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92D3E" w14:textId="77777777" w:rsidR="00EB78E4" w:rsidRPr="00462FC0" w:rsidRDefault="005F0383" w:rsidP="008C0FE1">
      <w:pPr>
        <w:spacing w:after="0" w:line="240" w:lineRule="auto"/>
        <w:jc w:val="center"/>
        <w:rPr>
          <w:rFonts w:ascii="Cambria" w:hAnsi="Cambria"/>
          <w:b/>
          <w:sz w:val="32"/>
          <w:szCs w:val="24"/>
        </w:rPr>
      </w:pPr>
      <w:r w:rsidRPr="00462FC0">
        <w:rPr>
          <w:rFonts w:ascii="Cambria" w:hAnsi="Cambria"/>
          <w:b/>
          <w:sz w:val="32"/>
          <w:szCs w:val="24"/>
        </w:rPr>
        <w:t xml:space="preserve">Задания олимпиады школьников </w:t>
      </w:r>
      <w:r w:rsidR="00F332AF" w:rsidRPr="00462FC0">
        <w:rPr>
          <w:rFonts w:ascii="Cambria" w:hAnsi="Cambria"/>
          <w:b/>
          <w:sz w:val="32"/>
          <w:szCs w:val="24"/>
        </w:rPr>
        <w:t>«</w:t>
      </w:r>
      <w:r w:rsidR="00E56B04" w:rsidRPr="00462FC0">
        <w:rPr>
          <w:rFonts w:ascii="Cambria" w:hAnsi="Cambria"/>
          <w:b/>
          <w:sz w:val="32"/>
          <w:szCs w:val="24"/>
        </w:rPr>
        <w:t>Физтех</w:t>
      </w:r>
      <w:r w:rsidR="00F332AF" w:rsidRPr="00462FC0">
        <w:rPr>
          <w:rFonts w:ascii="Cambria" w:hAnsi="Cambria"/>
          <w:b/>
          <w:sz w:val="32"/>
          <w:szCs w:val="24"/>
        </w:rPr>
        <w:t>»</w:t>
      </w:r>
      <w:r w:rsidR="00E56B04" w:rsidRPr="00462FC0">
        <w:rPr>
          <w:rFonts w:ascii="Cambria" w:hAnsi="Cambria"/>
          <w:b/>
          <w:sz w:val="32"/>
          <w:szCs w:val="24"/>
        </w:rPr>
        <w:t xml:space="preserve"> по биологии</w:t>
      </w:r>
    </w:p>
    <w:p w14:paraId="54294CA8" w14:textId="77777777" w:rsidR="00033D7A" w:rsidRPr="00462FC0" w:rsidRDefault="003F2F55" w:rsidP="008C0FE1">
      <w:pPr>
        <w:spacing w:after="0" w:line="240" w:lineRule="auto"/>
        <w:jc w:val="center"/>
        <w:rPr>
          <w:rFonts w:ascii="Cambria" w:hAnsi="Cambria"/>
          <w:b/>
          <w:sz w:val="32"/>
          <w:szCs w:val="24"/>
        </w:rPr>
      </w:pPr>
      <w:r w:rsidRPr="00462FC0">
        <w:rPr>
          <w:rFonts w:ascii="Cambria" w:hAnsi="Cambria"/>
          <w:b/>
          <w:sz w:val="32"/>
          <w:szCs w:val="24"/>
        </w:rPr>
        <w:t>2020/21</w:t>
      </w:r>
      <w:r w:rsidR="00033D7A" w:rsidRPr="00462FC0">
        <w:rPr>
          <w:rFonts w:ascii="Cambria" w:hAnsi="Cambria"/>
          <w:b/>
          <w:sz w:val="32"/>
          <w:szCs w:val="24"/>
        </w:rPr>
        <w:t xml:space="preserve"> уч. год</w:t>
      </w:r>
    </w:p>
    <w:p w14:paraId="4F6EBE85" w14:textId="77777777" w:rsidR="00033D7A" w:rsidRPr="00462FC0" w:rsidRDefault="005E5FC2" w:rsidP="008C0FE1">
      <w:pPr>
        <w:spacing w:after="0" w:line="240" w:lineRule="auto"/>
        <w:jc w:val="center"/>
        <w:rPr>
          <w:rFonts w:ascii="Cambria" w:hAnsi="Cambria"/>
          <w:b/>
          <w:sz w:val="32"/>
          <w:szCs w:val="24"/>
        </w:rPr>
      </w:pPr>
      <w:r>
        <w:rPr>
          <w:rFonts w:ascii="Cambria" w:hAnsi="Cambria"/>
          <w:b/>
          <w:sz w:val="32"/>
          <w:szCs w:val="24"/>
        </w:rPr>
        <w:t xml:space="preserve">Заключительный </w:t>
      </w:r>
      <w:r w:rsidR="00033D7A" w:rsidRPr="00462FC0">
        <w:rPr>
          <w:rFonts w:ascii="Cambria" w:hAnsi="Cambria"/>
          <w:b/>
          <w:sz w:val="32"/>
          <w:szCs w:val="24"/>
        </w:rPr>
        <w:t>этап</w:t>
      </w:r>
    </w:p>
    <w:p w14:paraId="668FC6F6" w14:textId="77777777" w:rsidR="00F9007B" w:rsidRDefault="00F9007B" w:rsidP="008C0FE1">
      <w:pPr>
        <w:spacing w:after="0" w:line="240" w:lineRule="auto"/>
        <w:jc w:val="center"/>
        <w:rPr>
          <w:rFonts w:ascii="Cambria" w:hAnsi="Cambria"/>
          <w:b/>
          <w:sz w:val="24"/>
          <w:szCs w:val="24"/>
        </w:rPr>
      </w:pPr>
    </w:p>
    <w:p w14:paraId="34D0B29F" w14:textId="156834A8" w:rsidR="00FA7C4E" w:rsidRDefault="00593022" w:rsidP="008C0FE1">
      <w:pPr>
        <w:spacing w:after="0" w:line="240" w:lineRule="auto"/>
        <w:jc w:val="center"/>
        <w:rPr>
          <w:rFonts w:ascii="Cambria" w:hAnsi="Cambria"/>
          <w:b/>
          <w:sz w:val="24"/>
          <w:szCs w:val="24"/>
        </w:rPr>
      </w:pPr>
      <w:r>
        <w:rPr>
          <w:noProof/>
        </w:rPr>
        <w:drawing>
          <wp:inline distT="0" distB="0" distL="0" distR="0" wp14:anchorId="797C5120" wp14:editId="7675847A">
            <wp:extent cx="5326380" cy="53263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6380" cy="5326380"/>
                    </a:xfrm>
                    <a:prstGeom prst="rect">
                      <a:avLst/>
                    </a:prstGeom>
                    <a:noFill/>
                    <a:ln>
                      <a:noFill/>
                    </a:ln>
                  </pic:spPr>
                </pic:pic>
              </a:graphicData>
            </a:graphic>
          </wp:inline>
        </w:drawing>
      </w:r>
    </w:p>
    <w:p w14:paraId="45613CC7" w14:textId="77777777" w:rsidR="00FA7C4E" w:rsidRPr="00736DD4" w:rsidRDefault="00FA7C4E" w:rsidP="008C0FE1">
      <w:pPr>
        <w:spacing w:after="0" w:line="240" w:lineRule="auto"/>
        <w:jc w:val="center"/>
        <w:rPr>
          <w:rFonts w:ascii="Cambria" w:hAnsi="Cambria"/>
          <w:b/>
          <w:sz w:val="24"/>
          <w:szCs w:val="24"/>
        </w:rPr>
      </w:pPr>
    </w:p>
    <w:p w14:paraId="3E656EEB" w14:textId="77777777" w:rsidR="00F9007B" w:rsidRPr="00323A35" w:rsidRDefault="009B4EDA" w:rsidP="008C0FE1">
      <w:pPr>
        <w:spacing w:after="0" w:line="240" w:lineRule="auto"/>
        <w:jc w:val="center"/>
        <w:rPr>
          <w:rFonts w:ascii="Cambria" w:hAnsi="Cambria"/>
          <w:b/>
          <w:color w:val="FF0000"/>
          <w:sz w:val="40"/>
          <w:szCs w:val="24"/>
        </w:rPr>
      </w:pPr>
      <w:r>
        <w:rPr>
          <w:rFonts w:ascii="Cambria" w:hAnsi="Cambria"/>
          <w:b/>
          <w:color w:val="FF0000"/>
          <w:sz w:val="40"/>
          <w:szCs w:val="24"/>
        </w:rPr>
        <w:t xml:space="preserve">ОТВЕТЫ НА </w:t>
      </w:r>
      <w:r w:rsidR="00F9007B" w:rsidRPr="00323A35">
        <w:rPr>
          <w:rFonts w:ascii="Cambria" w:hAnsi="Cambria"/>
          <w:b/>
          <w:color w:val="FF0000"/>
          <w:sz w:val="40"/>
          <w:szCs w:val="24"/>
        </w:rPr>
        <w:t>ЗАДАНИЯ</w:t>
      </w:r>
      <w:r w:rsidR="00843DB5" w:rsidRPr="00323A35">
        <w:rPr>
          <w:rFonts w:ascii="Cambria" w:hAnsi="Cambria"/>
          <w:b/>
          <w:color w:val="FF0000"/>
          <w:sz w:val="40"/>
          <w:szCs w:val="24"/>
        </w:rPr>
        <w:t xml:space="preserve"> ДЛЯ </w:t>
      </w:r>
      <w:r w:rsidR="002858C9">
        <w:rPr>
          <w:rFonts w:ascii="Cambria" w:hAnsi="Cambria"/>
          <w:b/>
          <w:color w:val="FF0000"/>
          <w:sz w:val="40"/>
          <w:szCs w:val="24"/>
        </w:rPr>
        <w:t>10 КЛАССА</w:t>
      </w:r>
    </w:p>
    <w:p w14:paraId="545CF1EE" w14:textId="77777777" w:rsidR="00D46348" w:rsidRDefault="00D46348" w:rsidP="00903128">
      <w:pPr>
        <w:spacing w:after="0" w:line="240" w:lineRule="auto"/>
        <w:jc w:val="center"/>
        <w:rPr>
          <w:rFonts w:ascii="Cambria" w:hAnsi="Cambria"/>
          <w:sz w:val="20"/>
          <w:szCs w:val="24"/>
        </w:rPr>
      </w:pPr>
    </w:p>
    <w:p w14:paraId="0CBA1905" w14:textId="77777777" w:rsidR="00752F35" w:rsidRDefault="00752F35" w:rsidP="00752F35">
      <w:pPr>
        <w:spacing w:after="0" w:line="240" w:lineRule="auto"/>
        <w:jc w:val="center"/>
        <w:rPr>
          <w:rFonts w:ascii="Cambria" w:hAnsi="Cambria"/>
          <w:b/>
          <w:sz w:val="28"/>
          <w:szCs w:val="24"/>
        </w:rPr>
      </w:pPr>
      <w:r w:rsidRPr="00736DD4">
        <w:rPr>
          <w:rFonts w:ascii="Cambria" w:hAnsi="Cambria"/>
          <w:b/>
          <w:sz w:val="28"/>
          <w:szCs w:val="24"/>
        </w:rPr>
        <w:t xml:space="preserve">Задания олимпиады </w:t>
      </w:r>
      <w:r>
        <w:rPr>
          <w:rFonts w:ascii="Cambria" w:hAnsi="Cambria"/>
          <w:b/>
          <w:sz w:val="28"/>
          <w:szCs w:val="24"/>
        </w:rPr>
        <w:t>были разделены на две части</w:t>
      </w:r>
    </w:p>
    <w:p w14:paraId="5A5E9B53" w14:textId="77777777" w:rsidR="00D71677" w:rsidRDefault="00647207" w:rsidP="00752F35">
      <w:pPr>
        <w:spacing w:after="0" w:line="240" w:lineRule="auto"/>
        <w:jc w:val="center"/>
        <w:rPr>
          <w:rFonts w:ascii="Cambria" w:hAnsi="Cambria"/>
          <w:b/>
          <w:szCs w:val="24"/>
        </w:rPr>
      </w:pPr>
      <w:r>
        <w:rPr>
          <w:rFonts w:ascii="Cambria" w:hAnsi="Cambria"/>
          <w:b/>
          <w:szCs w:val="24"/>
        </w:rPr>
        <w:t>(время выпол</w:t>
      </w:r>
      <w:r w:rsidR="00D71677" w:rsidRPr="00DE41E0">
        <w:rPr>
          <w:rFonts w:ascii="Cambria" w:hAnsi="Cambria"/>
          <w:b/>
          <w:szCs w:val="24"/>
        </w:rPr>
        <w:t>нения заданий каждой части - 120 минут, перерыв между частями - 1 час)</w:t>
      </w:r>
    </w:p>
    <w:p w14:paraId="7A799611" w14:textId="77777777" w:rsidR="004717A0" w:rsidRPr="00F24533" w:rsidRDefault="004717A0" w:rsidP="00752F35">
      <w:pPr>
        <w:spacing w:after="0" w:line="240" w:lineRule="auto"/>
        <w:jc w:val="center"/>
        <w:rPr>
          <w:rFonts w:ascii="Cambria" w:hAnsi="Cambria"/>
          <w:b/>
          <w:sz w:val="24"/>
          <w:szCs w:val="24"/>
        </w:rPr>
      </w:pPr>
      <w:r w:rsidRPr="00F24533">
        <w:rPr>
          <w:rFonts w:ascii="Cambria" w:hAnsi="Cambria"/>
          <w:b/>
          <w:sz w:val="24"/>
          <w:szCs w:val="24"/>
        </w:rPr>
        <w:t>Максимум за всю олимпиаду:</w:t>
      </w:r>
      <w:r w:rsidR="002858C9">
        <w:rPr>
          <w:rFonts w:ascii="Cambria" w:hAnsi="Cambria"/>
          <w:b/>
          <w:sz w:val="24"/>
          <w:szCs w:val="24"/>
        </w:rPr>
        <w:t xml:space="preserve"> 162 балла</w:t>
      </w:r>
    </w:p>
    <w:p w14:paraId="257EFEFE" w14:textId="77777777" w:rsidR="00752F35" w:rsidRDefault="00752F35" w:rsidP="00903128">
      <w:pPr>
        <w:spacing w:after="0" w:line="240" w:lineRule="auto"/>
        <w:jc w:val="center"/>
        <w:rPr>
          <w:rFonts w:ascii="Cambria" w:hAnsi="Cambria"/>
          <w:sz w:val="20"/>
          <w:szCs w:val="24"/>
        </w:rPr>
      </w:pPr>
    </w:p>
    <w:p w14:paraId="140910A5" w14:textId="77777777" w:rsidR="00752F35" w:rsidRPr="00736DD4" w:rsidRDefault="002D0F8C" w:rsidP="00752F35">
      <w:pPr>
        <w:spacing w:after="0" w:line="240" w:lineRule="auto"/>
        <w:jc w:val="center"/>
        <w:rPr>
          <w:rFonts w:ascii="Cambria" w:hAnsi="Cambria"/>
          <w:b/>
          <w:sz w:val="28"/>
          <w:szCs w:val="24"/>
        </w:rPr>
      </w:pPr>
      <w:r>
        <w:rPr>
          <w:rFonts w:ascii="Cambria" w:hAnsi="Cambria"/>
          <w:b/>
          <w:sz w:val="28"/>
          <w:szCs w:val="24"/>
        </w:rPr>
        <w:t xml:space="preserve">В каждой части встречаются </w:t>
      </w:r>
      <w:r w:rsidR="00DE41E0">
        <w:rPr>
          <w:rFonts w:ascii="Cambria" w:hAnsi="Cambria"/>
          <w:b/>
          <w:sz w:val="28"/>
          <w:szCs w:val="24"/>
        </w:rPr>
        <w:t>задания</w:t>
      </w:r>
      <w:r w:rsidR="00752F35" w:rsidRPr="00736DD4">
        <w:rPr>
          <w:rFonts w:ascii="Cambria" w:hAnsi="Cambria"/>
          <w:b/>
          <w:sz w:val="28"/>
          <w:szCs w:val="24"/>
        </w:rPr>
        <w:t xml:space="preserve"> </w:t>
      </w:r>
      <w:r>
        <w:rPr>
          <w:rFonts w:ascii="Cambria" w:hAnsi="Cambria"/>
          <w:b/>
          <w:sz w:val="28"/>
          <w:szCs w:val="24"/>
        </w:rPr>
        <w:t>трех</w:t>
      </w:r>
      <w:r w:rsidR="00752F35" w:rsidRPr="00736DD4">
        <w:rPr>
          <w:rFonts w:ascii="Cambria" w:hAnsi="Cambria"/>
          <w:b/>
          <w:sz w:val="28"/>
          <w:szCs w:val="24"/>
        </w:rPr>
        <w:t xml:space="preserve"> </w:t>
      </w:r>
      <w:r w:rsidR="00DE41E0">
        <w:rPr>
          <w:rFonts w:ascii="Cambria" w:hAnsi="Cambria"/>
          <w:b/>
          <w:sz w:val="28"/>
          <w:szCs w:val="24"/>
        </w:rPr>
        <w:t>т</w:t>
      </w:r>
      <w:r>
        <w:rPr>
          <w:rFonts w:ascii="Cambria" w:hAnsi="Cambria"/>
          <w:b/>
          <w:sz w:val="28"/>
          <w:szCs w:val="24"/>
        </w:rPr>
        <w:t>ипов</w:t>
      </w:r>
      <w:r w:rsidR="00752F35" w:rsidRPr="00736DD4">
        <w:rPr>
          <w:rFonts w:ascii="Cambria" w:hAnsi="Cambria"/>
          <w:b/>
          <w:sz w:val="28"/>
          <w:szCs w:val="24"/>
        </w:rPr>
        <w:t>:</w:t>
      </w:r>
    </w:p>
    <w:p w14:paraId="3AD05086" w14:textId="77777777" w:rsidR="00752F35" w:rsidRPr="00736DD4" w:rsidRDefault="004717A0" w:rsidP="00752F35">
      <w:pPr>
        <w:spacing w:after="0" w:line="240" w:lineRule="auto"/>
        <w:jc w:val="center"/>
        <w:rPr>
          <w:rFonts w:ascii="Cambria" w:hAnsi="Cambria"/>
          <w:sz w:val="24"/>
          <w:szCs w:val="24"/>
        </w:rPr>
      </w:pPr>
      <w:r>
        <w:rPr>
          <w:rFonts w:ascii="Cambria" w:hAnsi="Cambria"/>
          <w:b/>
          <w:sz w:val="24"/>
          <w:szCs w:val="24"/>
        </w:rPr>
        <w:t>Тип</w:t>
      </w:r>
      <w:r w:rsidR="00752F35" w:rsidRPr="00736DD4">
        <w:rPr>
          <w:rFonts w:ascii="Cambria" w:hAnsi="Cambria"/>
          <w:b/>
          <w:sz w:val="24"/>
          <w:szCs w:val="24"/>
        </w:rPr>
        <w:t xml:space="preserve"> А:</w:t>
      </w:r>
      <w:r w:rsidR="00752F35" w:rsidRPr="00736DD4">
        <w:rPr>
          <w:rFonts w:ascii="Cambria" w:hAnsi="Cambria"/>
          <w:sz w:val="24"/>
          <w:szCs w:val="24"/>
        </w:rPr>
        <w:t xml:space="preserve"> Задания с несколькими верными ответами</w:t>
      </w:r>
      <w:r w:rsidR="00752F35">
        <w:rPr>
          <w:rFonts w:ascii="Cambria" w:hAnsi="Cambria"/>
          <w:sz w:val="24"/>
          <w:szCs w:val="24"/>
        </w:rPr>
        <w:t xml:space="preserve"> (всего</w:t>
      </w:r>
      <w:r w:rsidR="00752F35" w:rsidRPr="00736DD4">
        <w:rPr>
          <w:rFonts w:ascii="Cambria" w:hAnsi="Cambria"/>
          <w:sz w:val="24"/>
          <w:szCs w:val="24"/>
        </w:rPr>
        <w:t xml:space="preserve"> </w:t>
      </w:r>
      <w:r w:rsidR="002858C9">
        <w:rPr>
          <w:rFonts w:ascii="Cambria" w:hAnsi="Cambria"/>
          <w:sz w:val="24"/>
          <w:szCs w:val="24"/>
        </w:rPr>
        <w:t>12 заданий</w:t>
      </w:r>
      <w:r w:rsidR="00752F35">
        <w:rPr>
          <w:rFonts w:ascii="Cambria" w:hAnsi="Cambria"/>
          <w:sz w:val="24"/>
          <w:szCs w:val="24"/>
        </w:rPr>
        <w:t xml:space="preserve">, сумма </w:t>
      </w:r>
      <w:r w:rsidR="0073425E">
        <w:rPr>
          <w:rFonts w:ascii="Cambria" w:hAnsi="Cambria"/>
          <w:sz w:val="24"/>
          <w:szCs w:val="24"/>
        </w:rPr>
        <w:t xml:space="preserve">36 </w:t>
      </w:r>
      <w:r w:rsidR="00752F35">
        <w:rPr>
          <w:rFonts w:ascii="Cambria" w:hAnsi="Cambria"/>
          <w:sz w:val="24"/>
          <w:szCs w:val="24"/>
        </w:rPr>
        <w:t>баллов</w:t>
      </w:r>
      <w:r w:rsidR="00752F35" w:rsidRPr="00736DD4">
        <w:rPr>
          <w:rFonts w:ascii="Cambria" w:hAnsi="Cambria"/>
          <w:sz w:val="24"/>
          <w:szCs w:val="24"/>
        </w:rPr>
        <w:t>)</w:t>
      </w:r>
    </w:p>
    <w:p w14:paraId="64AE0290" w14:textId="77777777" w:rsidR="00752F35" w:rsidRPr="00736DD4" w:rsidRDefault="004717A0" w:rsidP="00752F35">
      <w:pPr>
        <w:spacing w:after="0" w:line="240" w:lineRule="auto"/>
        <w:jc w:val="center"/>
        <w:rPr>
          <w:rFonts w:ascii="Cambria" w:hAnsi="Cambria"/>
          <w:sz w:val="24"/>
          <w:szCs w:val="24"/>
        </w:rPr>
      </w:pPr>
      <w:r>
        <w:rPr>
          <w:rFonts w:ascii="Cambria" w:hAnsi="Cambria"/>
          <w:b/>
          <w:sz w:val="24"/>
          <w:szCs w:val="24"/>
        </w:rPr>
        <w:t>Тип</w:t>
      </w:r>
      <w:r w:rsidR="00752F35" w:rsidRPr="00736DD4">
        <w:rPr>
          <w:rFonts w:ascii="Cambria" w:hAnsi="Cambria"/>
          <w:b/>
          <w:sz w:val="24"/>
          <w:szCs w:val="24"/>
        </w:rPr>
        <w:t xml:space="preserve"> В:</w:t>
      </w:r>
      <w:r w:rsidR="00752F35" w:rsidRPr="00736DD4">
        <w:rPr>
          <w:rFonts w:ascii="Cambria" w:hAnsi="Cambria"/>
          <w:sz w:val="24"/>
          <w:szCs w:val="24"/>
        </w:rPr>
        <w:t xml:space="preserve"> Задания на сопоставления</w:t>
      </w:r>
      <w:r w:rsidR="00752F35">
        <w:rPr>
          <w:rFonts w:ascii="Cambria" w:hAnsi="Cambria"/>
          <w:sz w:val="24"/>
          <w:szCs w:val="24"/>
        </w:rPr>
        <w:t xml:space="preserve"> (всего</w:t>
      </w:r>
      <w:r w:rsidR="0073425E">
        <w:rPr>
          <w:rFonts w:ascii="Cambria" w:hAnsi="Cambria"/>
          <w:sz w:val="24"/>
          <w:szCs w:val="24"/>
        </w:rPr>
        <w:t xml:space="preserve"> 5 </w:t>
      </w:r>
      <w:r w:rsidR="00752F35" w:rsidRPr="00736DD4">
        <w:rPr>
          <w:rFonts w:ascii="Cambria" w:hAnsi="Cambria"/>
          <w:sz w:val="24"/>
          <w:szCs w:val="24"/>
        </w:rPr>
        <w:t>заданий</w:t>
      </w:r>
      <w:r w:rsidR="00752F35">
        <w:rPr>
          <w:rFonts w:ascii="Cambria" w:hAnsi="Cambria"/>
          <w:sz w:val="24"/>
          <w:szCs w:val="24"/>
        </w:rPr>
        <w:t xml:space="preserve">, сумма </w:t>
      </w:r>
      <w:r w:rsidR="0073425E">
        <w:rPr>
          <w:rFonts w:ascii="Cambria" w:hAnsi="Cambria"/>
          <w:sz w:val="24"/>
          <w:szCs w:val="24"/>
        </w:rPr>
        <w:t xml:space="preserve">25 </w:t>
      </w:r>
      <w:r w:rsidR="00752F35">
        <w:rPr>
          <w:rFonts w:ascii="Cambria" w:hAnsi="Cambria"/>
          <w:sz w:val="24"/>
          <w:szCs w:val="24"/>
        </w:rPr>
        <w:t>баллов</w:t>
      </w:r>
      <w:r w:rsidR="00752F35" w:rsidRPr="00736DD4">
        <w:rPr>
          <w:rFonts w:ascii="Cambria" w:hAnsi="Cambria"/>
          <w:sz w:val="24"/>
          <w:szCs w:val="24"/>
        </w:rPr>
        <w:t>)</w:t>
      </w:r>
    </w:p>
    <w:p w14:paraId="02A53F02" w14:textId="77777777" w:rsidR="00752F35" w:rsidRPr="00736DD4" w:rsidRDefault="004717A0" w:rsidP="00752F35">
      <w:pPr>
        <w:spacing w:after="0" w:line="240" w:lineRule="auto"/>
        <w:jc w:val="center"/>
        <w:rPr>
          <w:rFonts w:ascii="Cambria" w:hAnsi="Cambria"/>
          <w:sz w:val="24"/>
          <w:szCs w:val="24"/>
        </w:rPr>
      </w:pPr>
      <w:r>
        <w:rPr>
          <w:rFonts w:ascii="Cambria" w:hAnsi="Cambria"/>
          <w:b/>
          <w:sz w:val="24"/>
          <w:szCs w:val="24"/>
        </w:rPr>
        <w:t>Тип</w:t>
      </w:r>
      <w:r w:rsidR="00752F35" w:rsidRPr="00736DD4">
        <w:rPr>
          <w:rFonts w:ascii="Cambria" w:hAnsi="Cambria"/>
          <w:b/>
          <w:sz w:val="24"/>
          <w:szCs w:val="24"/>
        </w:rPr>
        <w:t xml:space="preserve"> С:</w:t>
      </w:r>
      <w:r w:rsidR="00752F35" w:rsidRPr="00736DD4">
        <w:rPr>
          <w:rFonts w:ascii="Cambria" w:hAnsi="Cambria"/>
          <w:sz w:val="24"/>
          <w:szCs w:val="24"/>
        </w:rPr>
        <w:t xml:space="preserve"> Задачи со свободным ответом</w:t>
      </w:r>
      <w:r w:rsidR="00752F35">
        <w:rPr>
          <w:rFonts w:ascii="Cambria" w:hAnsi="Cambria"/>
          <w:sz w:val="24"/>
          <w:szCs w:val="24"/>
        </w:rPr>
        <w:t xml:space="preserve"> (всего</w:t>
      </w:r>
      <w:r w:rsidR="0073425E">
        <w:rPr>
          <w:rFonts w:ascii="Cambria" w:hAnsi="Cambria"/>
          <w:sz w:val="24"/>
          <w:szCs w:val="24"/>
        </w:rPr>
        <w:t xml:space="preserve"> 2 задания</w:t>
      </w:r>
      <w:r w:rsidR="00752F35">
        <w:rPr>
          <w:rFonts w:ascii="Cambria" w:hAnsi="Cambria"/>
          <w:sz w:val="24"/>
          <w:szCs w:val="24"/>
        </w:rPr>
        <w:t xml:space="preserve">, сумма </w:t>
      </w:r>
      <w:r w:rsidR="0073425E">
        <w:rPr>
          <w:rFonts w:ascii="Cambria" w:hAnsi="Cambria"/>
          <w:sz w:val="24"/>
          <w:szCs w:val="24"/>
        </w:rPr>
        <w:t xml:space="preserve">20 </w:t>
      </w:r>
      <w:r w:rsidR="00752F35">
        <w:rPr>
          <w:rFonts w:ascii="Cambria" w:hAnsi="Cambria"/>
          <w:sz w:val="24"/>
          <w:szCs w:val="24"/>
        </w:rPr>
        <w:t>баллов</w:t>
      </w:r>
      <w:r w:rsidR="00752F35" w:rsidRPr="00736DD4">
        <w:rPr>
          <w:rFonts w:ascii="Cambria" w:hAnsi="Cambria"/>
          <w:sz w:val="24"/>
          <w:szCs w:val="24"/>
        </w:rPr>
        <w:t>)</w:t>
      </w:r>
    </w:p>
    <w:p w14:paraId="186EEA66" w14:textId="77777777" w:rsidR="00752F35" w:rsidRPr="005E5FC2" w:rsidRDefault="00752F35" w:rsidP="00752F35">
      <w:pPr>
        <w:spacing w:after="0" w:line="240" w:lineRule="auto"/>
        <w:jc w:val="center"/>
        <w:rPr>
          <w:rFonts w:ascii="Cambria" w:hAnsi="Cambria"/>
          <w:b/>
          <w:sz w:val="24"/>
          <w:szCs w:val="24"/>
        </w:rPr>
      </w:pPr>
      <w:r w:rsidRPr="005E5FC2">
        <w:rPr>
          <w:rFonts w:ascii="Cambria" w:hAnsi="Cambria"/>
          <w:b/>
          <w:sz w:val="24"/>
          <w:szCs w:val="24"/>
        </w:rPr>
        <w:t>Максимум</w:t>
      </w:r>
      <w:r w:rsidR="00F24533">
        <w:rPr>
          <w:rFonts w:ascii="Cambria" w:hAnsi="Cambria"/>
          <w:b/>
          <w:sz w:val="24"/>
          <w:szCs w:val="24"/>
        </w:rPr>
        <w:t xml:space="preserve"> за одну часть</w:t>
      </w:r>
      <w:r w:rsidRPr="005E5FC2">
        <w:rPr>
          <w:rFonts w:ascii="Cambria" w:hAnsi="Cambria"/>
          <w:b/>
          <w:sz w:val="24"/>
          <w:szCs w:val="24"/>
        </w:rPr>
        <w:t xml:space="preserve">: </w:t>
      </w:r>
      <w:r w:rsidR="0073425E">
        <w:rPr>
          <w:rFonts w:ascii="Cambria" w:hAnsi="Cambria"/>
          <w:b/>
          <w:sz w:val="24"/>
          <w:szCs w:val="24"/>
        </w:rPr>
        <w:t>81 балл</w:t>
      </w:r>
    </w:p>
    <w:p w14:paraId="72230726" w14:textId="77777777" w:rsidR="00752F35" w:rsidRDefault="00752F35" w:rsidP="00903128">
      <w:pPr>
        <w:spacing w:after="0" w:line="240" w:lineRule="auto"/>
        <w:jc w:val="center"/>
        <w:rPr>
          <w:rFonts w:ascii="Cambria" w:hAnsi="Cambria"/>
          <w:sz w:val="20"/>
          <w:szCs w:val="24"/>
        </w:rPr>
      </w:pPr>
    </w:p>
    <w:p w14:paraId="44D62135" w14:textId="77777777" w:rsidR="00752F35" w:rsidRPr="00736DD4" w:rsidRDefault="00752F35" w:rsidP="00903128">
      <w:pPr>
        <w:spacing w:after="0" w:line="240" w:lineRule="auto"/>
        <w:jc w:val="center"/>
        <w:rPr>
          <w:rFonts w:ascii="Cambria" w:hAnsi="Cambria"/>
          <w:sz w:val="20"/>
          <w:szCs w:val="24"/>
        </w:rPr>
      </w:pPr>
    </w:p>
    <w:p w14:paraId="65C4D760" w14:textId="77777777" w:rsidR="00C43126" w:rsidRDefault="002B4452" w:rsidP="00C43126">
      <w:pPr>
        <w:spacing w:after="0" w:line="240" w:lineRule="auto"/>
        <w:jc w:val="center"/>
        <w:rPr>
          <w:rFonts w:ascii="Cambria" w:hAnsi="Cambria"/>
          <w:sz w:val="24"/>
          <w:szCs w:val="24"/>
        </w:rPr>
      </w:pPr>
      <w:r w:rsidRPr="00171F72">
        <w:rPr>
          <w:rFonts w:ascii="Cambria" w:hAnsi="Cambria"/>
          <w:sz w:val="24"/>
          <w:szCs w:val="24"/>
        </w:rPr>
        <w:br w:type="page"/>
      </w:r>
    </w:p>
    <w:p w14:paraId="4B877802" w14:textId="77777777" w:rsidR="00C43126" w:rsidRDefault="00C43126" w:rsidP="00C43126">
      <w:pPr>
        <w:spacing w:after="0" w:line="240" w:lineRule="auto"/>
        <w:jc w:val="center"/>
        <w:rPr>
          <w:rFonts w:ascii="Cambria" w:hAnsi="Cambria"/>
          <w:sz w:val="24"/>
          <w:szCs w:val="24"/>
        </w:rPr>
      </w:pPr>
    </w:p>
    <w:p w14:paraId="2713C16A" w14:textId="77777777" w:rsidR="00C43126" w:rsidRDefault="00C43126" w:rsidP="00C43126">
      <w:pPr>
        <w:spacing w:after="0" w:line="240" w:lineRule="auto"/>
        <w:jc w:val="center"/>
        <w:rPr>
          <w:rFonts w:ascii="Cambria" w:hAnsi="Cambria"/>
          <w:sz w:val="24"/>
          <w:szCs w:val="24"/>
        </w:rPr>
      </w:pPr>
    </w:p>
    <w:p w14:paraId="3BEFCD6F" w14:textId="77777777" w:rsidR="00C43126" w:rsidRPr="00C43126" w:rsidRDefault="00C43126" w:rsidP="00C43126">
      <w:pPr>
        <w:spacing w:after="0" w:line="240" w:lineRule="auto"/>
        <w:jc w:val="center"/>
        <w:rPr>
          <w:rFonts w:ascii="Cambria" w:hAnsi="Cambria"/>
          <w:sz w:val="56"/>
          <w:szCs w:val="24"/>
        </w:rPr>
      </w:pPr>
      <w:r w:rsidRPr="00C43126">
        <w:rPr>
          <w:rFonts w:ascii="Cambria" w:hAnsi="Cambria"/>
          <w:sz w:val="56"/>
          <w:szCs w:val="24"/>
        </w:rPr>
        <w:t>Часть 1</w:t>
      </w:r>
    </w:p>
    <w:p w14:paraId="79A8F190" w14:textId="77777777" w:rsidR="00C43126" w:rsidRPr="00C43126" w:rsidRDefault="00C43126" w:rsidP="00C43126">
      <w:pPr>
        <w:spacing w:after="0" w:line="240" w:lineRule="auto"/>
        <w:jc w:val="center"/>
        <w:rPr>
          <w:rFonts w:ascii="Cambria" w:hAnsi="Cambria"/>
          <w:sz w:val="56"/>
          <w:szCs w:val="24"/>
        </w:rPr>
      </w:pPr>
      <w:r w:rsidRPr="00C43126">
        <w:rPr>
          <w:rFonts w:ascii="Cambria" w:hAnsi="Cambria"/>
          <w:sz w:val="56"/>
          <w:szCs w:val="24"/>
        </w:rPr>
        <w:t>(120 минут</w:t>
      </w:r>
      <w:r w:rsidR="004D5B91">
        <w:rPr>
          <w:rFonts w:ascii="Cambria" w:hAnsi="Cambria"/>
          <w:sz w:val="56"/>
          <w:szCs w:val="24"/>
        </w:rPr>
        <w:t>, 81 балл</w:t>
      </w:r>
      <w:r w:rsidRPr="00C43126">
        <w:rPr>
          <w:rFonts w:ascii="Cambria" w:hAnsi="Cambria"/>
          <w:sz w:val="56"/>
          <w:szCs w:val="24"/>
        </w:rPr>
        <w:t>)</w:t>
      </w:r>
    </w:p>
    <w:p w14:paraId="61482423" w14:textId="77777777" w:rsidR="00462FC0" w:rsidRPr="005E5FC2" w:rsidRDefault="00C43126" w:rsidP="00D815EA">
      <w:pPr>
        <w:spacing w:after="0" w:line="240" w:lineRule="auto"/>
        <w:rPr>
          <w:rFonts w:ascii="Cambria" w:hAnsi="Cambria"/>
          <w:sz w:val="24"/>
          <w:szCs w:val="24"/>
        </w:rPr>
      </w:pPr>
      <w:r>
        <w:rPr>
          <w:rFonts w:ascii="Cambria" w:hAnsi="Cambria"/>
          <w:sz w:val="24"/>
          <w:szCs w:val="24"/>
        </w:rPr>
        <w:br w:type="page"/>
      </w:r>
    </w:p>
    <w:p w14:paraId="279F3240" w14:textId="77777777" w:rsidR="00462FC0" w:rsidRDefault="00DE41E0" w:rsidP="00462FC0">
      <w:pPr>
        <w:spacing w:after="0" w:line="240" w:lineRule="auto"/>
        <w:jc w:val="center"/>
        <w:rPr>
          <w:rFonts w:ascii="Cambria" w:hAnsi="Cambria"/>
          <w:b/>
          <w:sz w:val="32"/>
          <w:szCs w:val="24"/>
        </w:rPr>
      </w:pPr>
      <w:r>
        <w:rPr>
          <w:rFonts w:ascii="Cambria" w:hAnsi="Cambria"/>
          <w:b/>
          <w:sz w:val="32"/>
          <w:szCs w:val="24"/>
        </w:rPr>
        <w:lastRenderedPageBreak/>
        <w:t>Тип заданий</w:t>
      </w:r>
      <w:r w:rsidR="00462FC0">
        <w:rPr>
          <w:rFonts w:ascii="Cambria" w:hAnsi="Cambria"/>
          <w:b/>
          <w:sz w:val="32"/>
          <w:szCs w:val="24"/>
        </w:rPr>
        <w:t xml:space="preserve"> А</w:t>
      </w:r>
      <w:r w:rsidR="00462FC0" w:rsidRPr="00A051D3">
        <w:rPr>
          <w:rFonts w:ascii="Cambria" w:hAnsi="Cambria"/>
          <w:b/>
          <w:sz w:val="32"/>
          <w:szCs w:val="24"/>
        </w:rPr>
        <w:t xml:space="preserve">. </w:t>
      </w:r>
      <w:r w:rsidR="00462FC0" w:rsidRPr="00A06F7A">
        <w:rPr>
          <w:rFonts w:ascii="Cambria" w:hAnsi="Cambria"/>
          <w:b/>
          <w:sz w:val="32"/>
          <w:szCs w:val="24"/>
        </w:rPr>
        <w:t>Тестовые задания с множественным выбором (верно/неверно)</w:t>
      </w:r>
    </w:p>
    <w:p w14:paraId="21578B6E" w14:textId="77777777" w:rsidR="00462FC0" w:rsidRPr="00A06F7A" w:rsidRDefault="00462FC0" w:rsidP="00462FC0">
      <w:pPr>
        <w:spacing w:after="0" w:line="240" w:lineRule="auto"/>
        <w:jc w:val="center"/>
        <w:rPr>
          <w:rFonts w:ascii="Cambria" w:hAnsi="Cambria"/>
          <w:b/>
          <w:sz w:val="24"/>
          <w:szCs w:val="24"/>
        </w:rPr>
      </w:pPr>
    </w:p>
    <w:p w14:paraId="368CCE0F" w14:textId="77777777" w:rsidR="00462FC0" w:rsidRPr="00C544D3" w:rsidRDefault="00462FC0" w:rsidP="00462FC0">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52C9D9C8" w14:textId="77777777" w:rsidR="00462FC0" w:rsidRPr="00C544D3" w:rsidRDefault="00462FC0" w:rsidP="00462FC0">
      <w:pPr>
        <w:spacing w:after="0" w:line="240" w:lineRule="auto"/>
        <w:jc w:val="center"/>
        <w:rPr>
          <w:rFonts w:ascii="Cambria" w:hAnsi="Cambria"/>
          <w:b/>
          <w:sz w:val="24"/>
          <w:szCs w:val="24"/>
        </w:rPr>
      </w:pPr>
    </w:p>
    <w:p w14:paraId="24B4C0AC" w14:textId="77777777" w:rsidR="00462FC0" w:rsidRPr="00C544D3" w:rsidRDefault="00462FC0" w:rsidP="00462FC0">
      <w:pPr>
        <w:spacing w:after="0" w:line="240" w:lineRule="auto"/>
        <w:rPr>
          <w:rFonts w:ascii="Cambria" w:hAnsi="Cambria"/>
          <w:b/>
          <w:sz w:val="24"/>
          <w:szCs w:val="24"/>
        </w:rPr>
      </w:pPr>
      <w:r w:rsidRPr="00C544D3">
        <w:rPr>
          <w:rFonts w:ascii="Cambria" w:hAnsi="Cambria"/>
          <w:b/>
          <w:sz w:val="24"/>
          <w:szCs w:val="24"/>
        </w:rPr>
        <w:t>Система оценки:</w:t>
      </w:r>
    </w:p>
    <w:p w14:paraId="4550595B"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3680CDDA" w14:textId="77777777" w:rsidR="00462FC0" w:rsidRPr="00C544D3" w:rsidRDefault="00462FC0" w:rsidP="00462FC0">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0665FD37" w14:textId="77777777" w:rsidR="00462FC0" w:rsidRDefault="00462FC0" w:rsidP="00462FC0">
      <w:pPr>
        <w:spacing w:after="0" w:line="240" w:lineRule="auto"/>
        <w:jc w:val="center"/>
        <w:rPr>
          <w:rFonts w:ascii="Cambria" w:hAnsi="Cambria"/>
          <w:b/>
          <w:sz w:val="24"/>
          <w:szCs w:val="24"/>
        </w:rPr>
      </w:pPr>
    </w:p>
    <w:p w14:paraId="11AFD25E" w14:textId="77777777" w:rsidR="00462FC0" w:rsidRPr="00462FC0" w:rsidRDefault="00462FC0" w:rsidP="00462FC0">
      <w:pPr>
        <w:spacing w:after="0" w:line="240" w:lineRule="auto"/>
        <w:rPr>
          <w:rFonts w:ascii="Cambria" w:hAnsi="Cambria"/>
          <w:b/>
          <w:sz w:val="24"/>
          <w:szCs w:val="24"/>
        </w:rPr>
      </w:pPr>
      <w:r w:rsidRPr="00243914">
        <w:rPr>
          <w:rFonts w:ascii="Cambria" w:hAnsi="Cambria"/>
          <w:b/>
          <w:sz w:val="24"/>
          <w:szCs w:val="24"/>
        </w:rPr>
        <w:t>Ответы</w:t>
      </w:r>
      <w:r w:rsidRPr="00462FC0">
        <w:rPr>
          <w:rFonts w:ascii="Cambria" w:hAnsi="Cambria"/>
          <w:b/>
          <w:sz w:val="24"/>
          <w:szCs w:val="24"/>
        </w:rPr>
        <w:t xml:space="preserve"> «</w:t>
      </w:r>
      <w:r w:rsidRPr="00243914">
        <w:rPr>
          <w:rFonts w:ascii="Cambria" w:hAnsi="Cambria"/>
          <w:b/>
          <w:sz w:val="24"/>
          <w:szCs w:val="24"/>
        </w:rPr>
        <w:t>верно</w:t>
      </w:r>
      <w:r w:rsidRPr="00462FC0">
        <w:rPr>
          <w:rFonts w:ascii="Cambria" w:hAnsi="Cambria"/>
          <w:b/>
          <w:sz w:val="24"/>
          <w:szCs w:val="24"/>
        </w:rPr>
        <w:t xml:space="preserve">» </w:t>
      </w:r>
      <w:r w:rsidRPr="00243914">
        <w:rPr>
          <w:rFonts w:ascii="Cambria" w:hAnsi="Cambria"/>
          <w:b/>
          <w:sz w:val="24"/>
          <w:szCs w:val="24"/>
        </w:rPr>
        <w:t>подчеркнуты</w:t>
      </w:r>
    </w:p>
    <w:p w14:paraId="21261A25" w14:textId="77777777" w:rsidR="00537FC1" w:rsidRPr="00433D5F" w:rsidRDefault="00846BAF" w:rsidP="00B450A4">
      <w:pPr>
        <w:spacing w:after="0" w:line="240" w:lineRule="auto"/>
        <w:rPr>
          <w:rFonts w:ascii="Cambria" w:hAnsi="Cambria"/>
          <w:b/>
          <w:color w:val="FF0000"/>
          <w:sz w:val="28"/>
          <w:szCs w:val="24"/>
        </w:rPr>
      </w:pPr>
      <w:r>
        <w:rPr>
          <w:rFonts w:ascii="Cambria" w:hAnsi="Cambria"/>
          <w:b/>
          <w:sz w:val="24"/>
          <w:szCs w:val="24"/>
        </w:rPr>
        <w:br w:type="page"/>
      </w:r>
      <w:r w:rsidR="00537FC1" w:rsidRPr="00433D5F">
        <w:rPr>
          <w:rFonts w:ascii="Cambria" w:hAnsi="Cambria"/>
          <w:b/>
          <w:color w:val="FF0000"/>
          <w:sz w:val="28"/>
          <w:szCs w:val="24"/>
        </w:rPr>
        <w:lastRenderedPageBreak/>
        <w:t xml:space="preserve">Задание </w:t>
      </w:r>
      <w:r w:rsidR="008551E2">
        <w:rPr>
          <w:rFonts w:ascii="Cambria" w:hAnsi="Cambria"/>
          <w:b/>
          <w:color w:val="FF0000"/>
          <w:sz w:val="28"/>
          <w:szCs w:val="24"/>
        </w:rPr>
        <w:t>1</w:t>
      </w:r>
      <w:r w:rsidR="00537FC1" w:rsidRPr="00433D5F">
        <w:rPr>
          <w:rFonts w:ascii="Cambria" w:hAnsi="Cambria"/>
          <w:b/>
          <w:color w:val="FF0000"/>
          <w:sz w:val="28"/>
          <w:szCs w:val="24"/>
        </w:rPr>
        <w:t xml:space="preserve"> (</w:t>
      </w:r>
      <w:r w:rsidR="00537FC1" w:rsidRPr="00433D5F">
        <w:rPr>
          <w:rFonts w:ascii="Cambria" w:hAnsi="Cambria"/>
          <w:b/>
          <w:color w:val="FF0000"/>
          <w:sz w:val="28"/>
          <w:szCs w:val="24"/>
          <w:lang w:val="en-US"/>
        </w:rPr>
        <w:t>ID</w:t>
      </w:r>
      <w:r w:rsidR="0055414D">
        <w:rPr>
          <w:rFonts w:ascii="Cambria" w:hAnsi="Cambria"/>
          <w:b/>
          <w:color w:val="FF0000"/>
          <w:sz w:val="28"/>
          <w:szCs w:val="24"/>
        </w:rPr>
        <w:t xml:space="preserve"> 2</w:t>
      </w:r>
      <w:r w:rsidR="00537FC1" w:rsidRPr="00433D5F">
        <w:rPr>
          <w:rFonts w:ascii="Cambria" w:hAnsi="Cambria"/>
          <w:b/>
          <w:color w:val="FF0000"/>
          <w:sz w:val="28"/>
          <w:szCs w:val="24"/>
        </w:rPr>
        <w:t>) – 3 балла</w:t>
      </w:r>
    </w:p>
    <w:p w14:paraId="4DC5C78C" w14:textId="77777777" w:rsidR="00537FC1" w:rsidRPr="00433D5F" w:rsidRDefault="00537FC1" w:rsidP="00537FC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378511FD" w14:textId="77777777" w:rsidR="00537FC1" w:rsidRDefault="00537FC1" w:rsidP="00537FC1">
      <w:pPr>
        <w:spacing w:after="0" w:line="240" w:lineRule="auto"/>
        <w:jc w:val="both"/>
        <w:rPr>
          <w:rFonts w:ascii="Cambria" w:hAnsi="Cambria"/>
          <w:b/>
          <w:bCs/>
          <w:sz w:val="24"/>
          <w:szCs w:val="24"/>
        </w:rPr>
      </w:pPr>
      <w:r w:rsidRPr="007A4264">
        <w:rPr>
          <w:rFonts w:ascii="Cambria" w:hAnsi="Cambria"/>
          <w:b/>
          <w:bCs/>
          <w:sz w:val="24"/>
          <w:szCs w:val="24"/>
        </w:rPr>
        <w:t>Разнообразие трихом в растительном мире чрезвычайно велико</w:t>
      </w:r>
      <w:r>
        <w:rPr>
          <w:rFonts w:ascii="Cambria" w:hAnsi="Cambria"/>
          <w:b/>
          <w:bCs/>
          <w:sz w:val="24"/>
          <w:szCs w:val="24"/>
        </w:rPr>
        <w:t xml:space="preserve">. </w:t>
      </w:r>
      <w:r w:rsidRPr="007A4264">
        <w:rPr>
          <w:rFonts w:ascii="Cambria" w:hAnsi="Cambria"/>
          <w:b/>
          <w:bCs/>
          <w:sz w:val="24"/>
          <w:szCs w:val="24"/>
        </w:rPr>
        <w:t xml:space="preserve">Трихомы различаются по форме, размеру, структуре, местоположению, способности секретировать и т.д. </w:t>
      </w:r>
    </w:p>
    <w:p w14:paraId="070FDF5F" w14:textId="77777777" w:rsidR="00537FC1" w:rsidRDefault="00537FC1" w:rsidP="00537FC1">
      <w:pPr>
        <w:spacing w:after="0" w:line="240" w:lineRule="auto"/>
        <w:jc w:val="both"/>
        <w:rPr>
          <w:rFonts w:ascii="Cambria" w:hAnsi="Cambria"/>
          <w:b/>
          <w:bCs/>
          <w:sz w:val="24"/>
          <w:szCs w:val="24"/>
        </w:rPr>
      </w:pPr>
      <w:r>
        <w:rPr>
          <w:rFonts w:ascii="Cambria" w:hAnsi="Cambria"/>
          <w:b/>
          <w:bCs/>
          <w:sz w:val="24"/>
          <w:szCs w:val="24"/>
        </w:rPr>
        <w:t xml:space="preserve">На </w:t>
      </w:r>
      <w:r w:rsidR="00290385">
        <w:rPr>
          <w:rFonts w:ascii="Cambria" w:hAnsi="Cambria"/>
          <w:b/>
          <w:bCs/>
          <w:sz w:val="24"/>
          <w:szCs w:val="24"/>
        </w:rPr>
        <w:t>микро</w:t>
      </w:r>
      <w:r>
        <w:rPr>
          <w:rFonts w:ascii="Cambria" w:hAnsi="Cambria"/>
          <w:b/>
          <w:bCs/>
          <w:sz w:val="24"/>
          <w:szCs w:val="24"/>
        </w:rPr>
        <w:t>фотография</w:t>
      </w:r>
      <w:r w:rsidR="00A60A65">
        <w:rPr>
          <w:rFonts w:ascii="Cambria" w:hAnsi="Cambria"/>
          <w:b/>
          <w:bCs/>
          <w:sz w:val="24"/>
          <w:szCs w:val="24"/>
        </w:rPr>
        <w:t>х</w:t>
      </w:r>
      <w:r w:rsidR="00290385">
        <w:rPr>
          <w:rFonts w:ascii="Cambria" w:hAnsi="Cambria"/>
          <w:b/>
          <w:bCs/>
          <w:sz w:val="24"/>
          <w:szCs w:val="24"/>
        </w:rPr>
        <w:t xml:space="preserve"> ниже</w:t>
      </w:r>
      <w:r w:rsidR="00A60A65">
        <w:rPr>
          <w:rFonts w:ascii="Cambria" w:hAnsi="Cambria"/>
          <w:b/>
          <w:bCs/>
          <w:sz w:val="24"/>
          <w:szCs w:val="24"/>
        </w:rPr>
        <w:t xml:space="preserve"> представлены два типа трихом.</w:t>
      </w:r>
    </w:p>
    <w:p w14:paraId="06F8E56E" w14:textId="77777777" w:rsidR="00A60A65" w:rsidRDefault="00A60A65" w:rsidP="00537FC1">
      <w:pPr>
        <w:spacing w:after="0" w:line="240" w:lineRule="auto"/>
        <w:jc w:val="both"/>
        <w:rPr>
          <w:rFonts w:ascii="Cambria" w:hAnsi="Cambria"/>
          <w:b/>
          <w:bCs/>
          <w:sz w:val="24"/>
          <w:szCs w:val="24"/>
        </w:rPr>
      </w:pPr>
    </w:p>
    <w:p w14:paraId="15865CFE" w14:textId="4FE017F7" w:rsidR="00537FC1" w:rsidRDefault="00537FC1" w:rsidP="00537FC1">
      <w:pPr>
        <w:spacing w:after="0" w:line="240" w:lineRule="auto"/>
        <w:jc w:val="both"/>
        <w:rPr>
          <w:rFonts w:ascii="Cambria" w:hAnsi="Cambria"/>
          <w:b/>
          <w:bCs/>
          <w:sz w:val="24"/>
          <w:szCs w:val="24"/>
        </w:rPr>
      </w:pPr>
      <w:r w:rsidRPr="005C7748">
        <w:t xml:space="preserve"> </w:t>
      </w:r>
      <w:r w:rsidR="00593022" w:rsidRPr="000373B8">
        <w:rPr>
          <w:noProof/>
          <w:lang w:eastAsia="ru-RU"/>
        </w:rPr>
        <w:drawing>
          <wp:inline distT="0" distB="0" distL="0" distR="0" wp14:anchorId="4E887735" wp14:editId="0BF84E4A">
            <wp:extent cx="5570220" cy="3230880"/>
            <wp:effectExtent l="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r="8945" b="29675"/>
                    <a:stretch>
                      <a:fillRect/>
                    </a:stretch>
                  </pic:blipFill>
                  <pic:spPr bwMode="auto">
                    <a:xfrm>
                      <a:off x="0" y="0"/>
                      <a:ext cx="5570220" cy="3230880"/>
                    </a:xfrm>
                    <a:prstGeom prst="rect">
                      <a:avLst/>
                    </a:prstGeom>
                    <a:noFill/>
                    <a:ln>
                      <a:noFill/>
                    </a:ln>
                  </pic:spPr>
                </pic:pic>
              </a:graphicData>
            </a:graphic>
          </wp:inline>
        </w:drawing>
      </w:r>
    </w:p>
    <w:p w14:paraId="5EAA404F" w14:textId="77777777" w:rsidR="00537FC1" w:rsidRDefault="00537FC1" w:rsidP="00537FC1">
      <w:pPr>
        <w:spacing w:after="0" w:line="240" w:lineRule="auto"/>
        <w:jc w:val="both"/>
        <w:rPr>
          <w:rFonts w:ascii="Cambria" w:hAnsi="Cambria"/>
          <w:b/>
          <w:bCs/>
          <w:sz w:val="24"/>
          <w:szCs w:val="24"/>
        </w:rPr>
      </w:pPr>
    </w:p>
    <w:p w14:paraId="4471EDD7" w14:textId="77777777" w:rsidR="00537FC1" w:rsidRPr="00433D5F" w:rsidRDefault="00537FC1" w:rsidP="00537FC1">
      <w:pPr>
        <w:spacing w:after="0" w:line="240" w:lineRule="auto"/>
        <w:jc w:val="both"/>
        <w:rPr>
          <w:rFonts w:ascii="Cambria" w:hAnsi="Cambria"/>
          <w:b/>
          <w:bCs/>
          <w:sz w:val="24"/>
          <w:szCs w:val="24"/>
        </w:rPr>
      </w:pPr>
      <w:r>
        <w:rPr>
          <w:rFonts w:ascii="Cambria" w:hAnsi="Cambria"/>
          <w:b/>
          <w:bCs/>
          <w:sz w:val="24"/>
          <w:szCs w:val="24"/>
        </w:rPr>
        <w:t>У</w:t>
      </w:r>
      <w:r w:rsidRPr="00433D5F">
        <w:rPr>
          <w:rFonts w:ascii="Cambria" w:hAnsi="Cambria"/>
          <w:b/>
          <w:bCs/>
          <w:sz w:val="24"/>
          <w:szCs w:val="24"/>
        </w:rPr>
        <w:t>кажите для каждого из следующих утверждений, яв</w:t>
      </w:r>
      <w:r>
        <w:rPr>
          <w:rFonts w:ascii="Cambria" w:hAnsi="Cambria"/>
          <w:b/>
          <w:bCs/>
          <w:sz w:val="24"/>
          <w:szCs w:val="24"/>
        </w:rPr>
        <w:t>ляется оно верным или неверным:</w:t>
      </w:r>
    </w:p>
    <w:p w14:paraId="61BE3475" w14:textId="77777777" w:rsidR="003F3F5C" w:rsidRDefault="003F3F5C" w:rsidP="00537FC1">
      <w:pPr>
        <w:spacing w:after="0" w:line="240" w:lineRule="auto"/>
        <w:jc w:val="both"/>
        <w:rPr>
          <w:rFonts w:ascii="Cambria" w:hAnsi="Cambria"/>
          <w:bCs/>
          <w:sz w:val="24"/>
          <w:szCs w:val="24"/>
        </w:rPr>
      </w:pPr>
    </w:p>
    <w:p w14:paraId="58EF6729" w14:textId="77777777" w:rsidR="006237F3" w:rsidRDefault="006237F3" w:rsidP="00537FC1">
      <w:pPr>
        <w:spacing w:after="0" w:line="240" w:lineRule="auto"/>
        <w:jc w:val="both"/>
        <w:rPr>
          <w:rFonts w:ascii="Cambria" w:hAnsi="Cambria"/>
          <w:bCs/>
          <w:sz w:val="24"/>
          <w:szCs w:val="24"/>
        </w:rPr>
      </w:pPr>
    </w:p>
    <w:p w14:paraId="735576FE" w14:textId="77777777" w:rsidR="00BD5FF6" w:rsidRPr="00954F86" w:rsidRDefault="00BD5FF6" w:rsidP="00BD5FF6">
      <w:pPr>
        <w:spacing w:after="0" w:line="240" w:lineRule="auto"/>
        <w:jc w:val="both"/>
        <w:rPr>
          <w:rFonts w:ascii="Cambria" w:hAnsi="Cambria"/>
          <w:bCs/>
          <w:i/>
          <w:sz w:val="24"/>
          <w:szCs w:val="24"/>
        </w:rPr>
      </w:pPr>
      <w:r w:rsidRPr="00954F86">
        <w:rPr>
          <w:rFonts w:ascii="Cambria" w:hAnsi="Cambria"/>
          <w:bCs/>
          <w:i/>
          <w:sz w:val="24"/>
          <w:szCs w:val="24"/>
        </w:rPr>
        <w:t xml:space="preserve">Вариант 1: </w:t>
      </w:r>
    </w:p>
    <w:p w14:paraId="30C2EC14" w14:textId="77777777" w:rsidR="00BD5FF6" w:rsidRPr="00954F86" w:rsidRDefault="00BD5FF6" w:rsidP="00B35A66">
      <w:pPr>
        <w:numPr>
          <w:ilvl w:val="1"/>
          <w:numId w:val="56"/>
        </w:numPr>
        <w:tabs>
          <w:tab w:val="clear" w:pos="720"/>
          <w:tab w:val="num"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Трихомы могут формироваться как на вегетативных, так и на генеративных органах</w:t>
      </w:r>
      <w:r w:rsidRPr="00954F86">
        <w:rPr>
          <w:rFonts w:ascii="Cambria" w:hAnsi="Cambria"/>
          <w:bCs/>
          <w:sz w:val="24"/>
          <w:szCs w:val="24"/>
        </w:rPr>
        <w:t>;</w:t>
      </w:r>
    </w:p>
    <w:p w14:paraId="40E79435" w14:textId="77777777" w:rsidR="00BD5FF6" w:rsidRPr="00954F86"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rPr>
        <w:t>В образовании трихом принимают участие клетки эпидермиса и паренхимы первичной коры;</w:t>
      </w:r>
    </w:p>
    <w:p w14:paraId="0F2D8009" w14:textId="77777777" w:rsidR="00BD5FF6" w:rsidRPr="00954F86"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У некоторых растений один орган могут покрывать несколько разных типов трихом</w:t>
      </w:r>
      <w:r w:rsidRPr="00954F86">
        <w:rPr>
          <w:rFonts w:ascii="Cambria" w:hAnsi="Cambria"/>
          <w:bCs/>
          <w:sz w:val="24"/>
          <w:szCs w:val="24"/>
        </w:rPr>
        <w:t>;</w:t>
      </w:r>
    </w:p>
    <w:p w14:paraId="5F959762" w14:textId="77777777" w:rsidR="00BD5FF6" w:rsidRPr="00954F86"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Трихомы могут защищать растения от насекомых-вредителей</w:t>
      </w:r>
      <w:r w:rsidRPr="00954F86">
        <w:rPr>
          <w:rFonts w:ascii="Cambria" w:hAnsi="Cambria"/>
          <w:bCs/>
          <w:sz w:val="24"/>
          <w:szCs w:val="24"/>
        </w:rPr>
        <w:t>;</w:t>
      </w:r>
    </w:p>
    <w:p w14:paraId="08DD7AB3" w14:textId="77777777" w:rsidR="00BD5FF6" w:rsidRPr="00954F86"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На фотографии А кроющая одноклеточная трихома</w:t>
      </w:r>
      <w:r w:rsidRPr="00954F86">
        <w:rPr>
          <w:rFonts w:ascii="Cambria" w:hAnsi="Cambria"/>
          <w:bCs/>
          <w:sz w:val="24"/>
          <w:szCs w:val="24"/>
        </w:rPr>
        <w:t>;</w:t>
      </w:r>
    </w:p>
    <w:p w14:paraId="33B8CE50" w14:textId="77777777" w:rsidR="00BD5FF6" w:rsidRPr="00954F86" w:rsidRDefault="00BD5FF6" w:rsidP="00B35A66">
      <w:pPr>
        <w:numPr>
          <w:ilvl w:val="1"/>
          <w:numId w:val="56"/>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rPr>
        <w:t>На фотографии Б железистая трихома с многоклеточной головкой.</w:t>
      </w:r>
    </w:p>
    <w:p w14:paraId="53CFB01F" w14:textId="77777777" w:rsidR="00BD5FF6" w:rsidRPr="00954F86" w:rsidRDefault="00BD5FF6" w:rsidP="00BD5FF6">
      <w:pPr>
        <w:spacing w:after="0" w:line="240" w:lineRule="auto"/>
        <w:jc w:val="both"/>
        <w:rPr>
          <w:rFonts w:ascii="Cambria" w:hAnsi="Cambria"/>
          <w:bCs/>
          <w:sz w:val="24"/>
          <w:szCs w:val="24"/>
        </w:rPr>
      </w:pPr>
    </w:p>
    <w:p w14:paraId="61A48607" w14:textId="77777777" w:rsidR="00BD5FF6" w:rsidRPr="00954F86" w:rsidRDefault="00BD5FF6" w:rsidP="00BD5FF6">
      <w:pPr>
        <w:spacing w:after="0" w:line="240" w:lineRule="auto"/>
        <w:jc w:val="both"/>
        <w:rPr>
          <w:rFonts w:ascii="Cambria" w:hAnsi="Cambria"/>
          <w:bCs/>
          <w:sz w:val="24"/>
          <w:szCs w:val="24"/>
        </w:rPr>
      </w:pPr>
    </w:p>
    <w:p w14:paraId="7FB6A28A" w14:textId="77777777" w:rsidR="00BD5FF6" w:rsidRPr="00954F86" w:rsidRDefault="00BD5FF6" w:rsidP="00BD5FF6">
      <w:pPr>
        <w:spacing w:after="0" w:line="240" w:lineRule="auto"/>
        <w:jc w:val="both"/>
        <w:rPr>
          <w:rFonts w:ascii="Cambria" w:hAnsi="Cambria"/>
          <w:bCs/>
          <w:i/>
          <w:sz w:val="24"/>
          <w:szCs w:val="24"/>
        </w:rPr>
      </w:pPr>
      <w:r w:rsidRPr="00954F86">
        <w:rPr>
          <w:rFonts w:ascii="Cambria" w:hAnsi="Cambria"/>
          <w:bCs/>
          <w:i/>
          <w:sz w:val="24"/>
          <w:szCs w:val="24"/>
        </w:rPr>
        <w:t>Вариант 2:</w:t>
      </w:r>
    </w:p>
    <w:p w14:paraId="1C868CD5" w14:textId="77777777" w:rsidR="00BD5FF6" w:rsidRPr="00954F86"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Особенности трихом для некоторых групп растений являются важным таксономическим признаком</w:t>
      </w:r>
      <w:r w:rsidRPr="00954F86">
        <w:rPr>
          <w:rFonts w:ascii="Cambria" w:hAnsi="Cambria"/>
          <w:bCs/>
          <w:sz w:val="24"/>
          <w:szCs w:val="24"/>
        </w:rPr>
        <w:t>;</w:t>
      </w:r>
    </w:p>
    <w:p w14:paraId="70D5953A" w14:textId="77777777" w:rsidR="00BD5FF6" w:rsidRPr="00954F86"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У некоторых растений один орган могут покрывать несколько разных типов трихом</w:t>
      </w:r>
      <w:r w:rsidRPr="00954F86">
        <w:rPr>
          <w:rFonts w:ascii="Cambria" w:hAnsi="Cambria"/>
          <w:bCs/>
          <w:sz w:val="24"/>
          <w:szCs w:val="24"/>
        </w:rPr>
        <w:t>;</w:t>
      </w:r>
    </w:p>
    <w:p w14:paraId="4CCAC7B5" w14:textId="77777777" w:rsidR="00BD5FF6" w:rsidRPr="00954F86"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Трихомы некоторых растений защищают их от избыточного ультрафиолетового излучения</w:t>
      </w:r>
      <w:r w:rsidRPr="00954F86">
        <w:rPr>
          <w:rFonts w:ascii="Cambria" w:hAnsi="Cambria"/>
          <w:bCs/>
          <w:sz w:val="24"/>
          <w:szCs w:val="24"/>
        </w:rPr>
        <w:t>;</w:t>
      </w:r>
    </w:p>
    <w:p w14:paraId="1A5C4B7D" w14:textId="77777777" w:rsidR="00BD5FF6" w:rsidRPr="00954F86"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Железистые трихомы располагаются только на надземной части растения</w:t>
      </w:r>
      <w:r w:rsidRPr="00954F86">
        <w:rPr>
          <w:rFonts w:ascii="Cambria" w:hAnsi="Cambria"/>
          <w:bCs/>
          <w:sz w:val="24"/>
          <w:szCs w:val="24"/>
        </w:rPr>
        <w:t>;</w:t>
      </w:r>
    </w:p>
    <w:p w14:paraId="61C8C0FE" w14:textId="77777777" w:rsidR="00BD5FF6" w:rsidRPr="00954F86"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rPr>
        <w:t>На фотографии А кроющая многоклеточная трихома;</w:t>
      </w:r>
    </w:p>
    <w:p w14:paraId="6DA0AE28" w14:textId="77777777" w:rsidR="00BD5FF6" w:rsidRPr="00954F86" w:rsidRDefault="00BD5FF6" w:rsidP="00B35A66">
      <w:pPr>
        <w:numPr>
          <w:ilvl w:val="1"/>
          <w:numId w:val="57"/>
        </w:numPr>
        <w:tabs>
          <w:tab w:val="left" w:pos="426"/>
        </w:tabs>
        <w:spacing w:after="0" w:line="240" w:lineRule="auto"/>
        <w:ind w:left="0" w:firstLine="0"/>
        <w:jc w:val="both"/>
        <w:rPr>
          <w:rFonts w:ascii="Cambria" w:hAnsi="Cambria"/>
          <w:bCs/>
          <w:sz w:val="24"/>
          <w:szCs w:val="24"/>
        </w:rPr>
      </w:pPr>
      <w:r w:rsidRPr="00954F86">
        <w:rPr>
          <w:rFonts w:ascii="Cambria" w:hAnsi="Cambria"/>
          <w:bCs/>
          <w:sz w:val="24"/>
          <w:szCs w:val="24"/>
          <w:u w:val="single"/>
        </w:rPr>
        <w:t>На фотографии Б железистая трихома с одноклеточной головкой</w:t>
      </w:r>
      <w:r w:rsidRPr="00954F86">
        <w:rPr>
          <w:rFonts w:ascii="Cambria" w:hAnsi="Cambria"/>
          <w:bCs/>
          <w:sz w:val="24"/>
          <w:szCs w:val="24"/>
        </w:rPr>
        <w:t>;</w:t>
      </w:r>
    </w:p>
    <w:p w14:paraId="48462539" w14:textId="77777777" w:rsidR="00BD5FF6" w:rsidRPr="00954F86" w:rsidRDefault="00BD5FF6" w:rsidP="00BD5FF6">
      <w:pPr>
        <w:spacing w:after="0" w:line="240" w:lineRule="auto"/>
        <w:jc w:val="both"/>
        <w:rPr>
          <w:rFonts w:ascii="Cambria" w:hAnsi="Cambria"/>
          <w:bCs/>
          <w:sz w:val="24"/>
          <w:szCs w:val="24"/>
        </w:rPr>
      </w:pPr>
    </w:p>
    <w:p w14:paraId="460EDCBD" w14:textId="77777777" w:rsidR="00BD5FF6" w:rsidRPr="00954F86" w:rsidRDefault="00BD5FF6" w:rsidP="00BD5FF6">
      <w:pPr>
        <w:spacing w:after="0" w:line="240" w:lineRule="auto"/>
        <w:jc w:val="both"/>
        <w:rPr>
          <w:rFonts w:ascii="Cambria" w:hAnsi="Cambria"/>
          <w:bCs/>
          <w:sz w:val="24"/>
          <w:szCs w:val="24"/>
        </w:rPr>
      </w:pPr>
    </w:p>
    <w:p w14:paraId="4337211E" w14:textId="77777777" w:rsidR="00537FC1" w:rsidRPr="00433D5F" w:rsidRDefault="00537FC1" w:rsidP="00537FC1">
      <w:pPr>
        <w:spacing w:after="0" w:line="240" w:lineRule="auto"/>
        <w:rPr>
          <w:rFonts w:ascii="Cambria" w:hAnsi="Cambria"/>
          <w:b/>
          <w:color w:val="FF0000"/>
          <w:sz w:val="28"/>
          <w:szCs w:val="24"/>
        </w:rPr>
      </w:pPr>
      <w:r>
        <w:br w:type="page"/>
      </w:r>
      <w:r w:rsidRPr="00433D5F">
        <w:rPr>
          <w:rFonts w:ascii="Cambria" w:hAnsi="Cambria"/>
          <w:b/>
          <w:color w:val="FF0000"/>
          <w:sz w:val="28"/>
          <w:szCs w:val="24"/>
        </w:rPr>
        <w:lastRenderedPageBreak/>
        <w:t xml:space="preserve">Задание </w:t>
      </w:r>
      <w:r w:rsidR="008551E2">
        <w:rPr>
          <w:rFonts w:ascii="Cambria" w:hAnsi="Cambria"/>
          <w:b/>
          <w:color w:val="FF0000"/>
          <w:sz w:val="28"/>
          <w:szCs w:val="24"/>
        </w:rPr>
        <w:t>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w:t>
      </w:r>
      <w:r w:rsidR="0055414D">
        <w:rPr>
          <w:rFonts w:ascii="Cambria" w:hAnsi="Cambria"/>
          <w:b/>
          <w:color w:val="FF0000"/>
          <w:sz w:val="28"/>
          <w:szCs w:val="24"/>
        </w:rPr>
        <w:t>3</w:t>
      </w:r>
      <w:r w:rsidRPr="00433D5F">
        <w:rPr>
          <w:rFonts w:ascii="Cambria" w:hAnsi="Cambria"/>
          <w:b/>
          <w:color w:val="FF0000"/>
          <w:sz w:val="28"/>
          <w:szCs w:val="24"/>
        </w:rPr>
        <w:t>) – 3 балла</w:t>
      </w:r>
    </w:p>
    <w:p w14:paraId="34FE494D" w14:textId="77777777" w:rsidR="00537FC1" w:rsidRPr="00433D5F" w:rsidRDefault="00537FC1" w:rsidP="00537FC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1A4EDACD" w14:textId="77777777" w:rsidR="00537FC1" w:rsidRDefault="00537FC1" w:rsidP="00537FC1">
      <w:pPr>
        <w:spacing w:after="0" w:line="240" w:lineRule="auto"/>
        <w:jc w:val="both"/>
        <w:rPr>
          <w:rFonts w:ascii="Cambria" w:hAnsi="Cambria"/>
          <w:b/>
          <w:bCs/>
          <w:sz w:val="24"/>
          <w:szCs w:val="24"/>
        </w:rPr>
      </w:pPr>
      <w:r>
        <w:rPr>
          <w:rFonts w:ascii="Cambria" w:hAnsi="Cambria"/>
          <w:b/>
          <w:bCs/>
          <w:sz w:val="24"/>
          <w:szCs w:val="24"/>
        </w:rPr>
        <w:t>На</w:t>
      </w:r>
      <w:r w:rsidRPr="00F13793">
        <w:rPr>
          <w:rFonts w:ascii="Cambria" w:hAnsi="Cambria"/>
          <w:b/>
          <w:bCs/>
          <w:sz w:val="24"/>
          <w:szCs w:val="24"/>
        </w:rPr>
        <w:t xml:space="preserve"> фотографии </w:t>
      </w:r>
      <w:r w:rsidR="004A0627">
        <w:rPr>
          <w:rFonts w:ascii="Cambria" w:hAnsi="Cambria"/>
          <w:b/>
          <w:bCs/>
          <w:sz w:val="24"/>
          <w:szCs w:val="24"/>
        </w:rPr>
        <w:t xml:space="preserve">ниже </w:t>
      </w:r>
      <w:r>
        <w:rPr>
          <w:rFonts w:ascii="Cambria" w:hAnsi="Cambria"/>
          <w:b/>
          <w:bCs/>
          <w:sz w:val="24"/>
          <w:szCs w:val="24"/>
        </w:rPr>
        <w:t>приведен</w:t>
      </w:r>
      <w:r w:rsidR="004A0627">
        <w:rPr>
          <w:rFonts w:ascii="Cambria" w:hAnsi="Cambria"/>
          <w:b/>
          <w:bCs/>
          <w:sz w:val="24"/>
          <w:szCs w:val="24"/>
        </w:rPr>
        <w:t>ы</w:t>
      </w:r>
      <w:r>
        <w:rPr>
          <w:rFonts w:ascii="Cambria" w:hAnsi="Cambria"/>
          <w:b/>
          <w:bCs/>
          <w:sz w:val="24"/>
          <w:szCs w:val="24"/>
        </w:rPr>
        <w:t xml:space="preserve"> </w:t>
      </w:r>
      <w:r w:rsidRPr="00F13793">
        <w:rPr>
          <w:rFonts w:ascii="Cambria" w:hAnsi="Cambria"/>
          <w:b/>
          <w:bCs/>
          <w:sz w:val="24"/>
          <w:szCs w:val="24"/>
        </w:rPr>
        <w:t>поперечны</w:t>
      </w:r>
      <w:r>
        <w:rPr>
          <w:rFonts w:ascii="Cambria" w:hAnsi="Cambria"/>
          <w:b/>
          <w:bCs/>
          <w:sz w:val="24"/>
          <w:szCs w:val="24"/>
        </w:rPr>
        <w:t>й</w:t>
      </w:r>
      <w:r w:rsidRPr="00F13793">
        <w:rPr>
          <w:rFonts w:ascii="Cambria" w:hAnsi="Cambria"/>
          <w:b/>
          <w:bCs/>
          <w:sz w:val="24"/>
          <w:szCs w:val="24"/>
        </w:rPr>
        <w:t xml:space="preserve"> срез (</w:t>
      </w:r>
      <w:r w:rsidR="008E49DD">
        <w:rPr>
          <w:rFonts w:ascii="Cambria" w:hAnsi="Cambria"/>
          <w:b/>
          <w:bCs/>
          <w:sz w:val="24"/>
          <w:szCs w:val="24"/>
        </w:rPr>
        <w:t xml:space="preserve">слева) </w:t>
      </w:r>
      <w:r>
        <w:rPr>
          <w:rFonts w:ascii="Cambria" w:hAnsi="Cambria"/>
          <w:b/>
          <w:bCs/>
          <w:sz w:val="24"/>
          <w:szCs w:val="24"/>
        </w:rPr>
        <w:t>и</w:t>
      </w:r>
      <w:r w:rsidR="004A0627">
        <w:rPr>
          <w:rFonts w:ascii="Cambria" w:hAnsi="Cambria"/>
          <w:b/>
          <w:bCs/>
          <w:sz w:val="24"/>
          <w:szCs w:val="24"/>
        </w:rPr>
        <w:t xml:space="preserve"> увеличенные</w:t>
      </w:r>
      <w:r>
        <w:rPr>
          <w:rFonts w:ascii="Cambria" w:hAnsi="Cambria"/>
          <w:b/>
          <w:bCs/>
          <w:sz w:val="24"/>
          <w:szCs w:val="24"/>
        </w:rPr>
        <w:t xml:space="preserve"> </w:t>
      </w:r>
      <w:r w:rsidRPr="00F13793">
        <w:rPr>
          <w:rFonts w:ascii="Cambria" w:hAnsi="Cambria"/>
          <w:b/>
          <w:bCs/>
          <w:sz w:val="24"/>
          <w:szCs w:val="24"/>
        </w:rPr>
        <w:t>фрагмент</w:t>
      </w:r>
      <w:r>
        <w:rPr>
          <w:rFonts w:ascii="Cambria" w:hAnsi="Cambria"/>
          <w:b/>
          <w:bCs/>
          <w:sz w:val="24"/>
          <w:szCs w:val="24"/>
        </w:rPr>
        <w:t>ы</w:t>
      </w:r>
      <w:r w:rsidRPr="00F13793">
        <w:rPr>
          <w:rFonts w:ascii="Cambria" w:hAnsi="Cambria"/>
          <w:b/>
          <w:bCs/>
          <w:sz w:val="24"/>
          <w:szCs w:val="24"/>
        </w:rPr>
        <w:t xml:space="preserve"> </w:t>
      </w:r>
      <w:r>
        <w:rPr>
          <w:rFonts w:ascii="Cambria" w:hAnsi="Cambria"/>
          <w:b/>
          <w:bCs/>
          <w:sz w:val="24"/>
          <w:szCs w:val="24"/>
        </w:rPr>
        <w:t xml:space="preserve">этого </w:t>
      </w:r>
      <w:r w:rsidRPr="00F13793">
        <w:rPr>
          <w:rFonts w:ascii="Cambria" w:hAnsi="Cambria"/>
          <w:b/>
          <w:bCs/>
          <w:sz w:val="24"/>
          <w:szCs w:val="24"/>
        </w:rPr>
        <w:t>срез</w:t>
      </w:r>
      <w:r>
        <w:rPr>
          <w:rFonts w:ascii="Cambria" w:hAnsi="Cambria"/>
          <w:b/>
          <w:bCs/>
          <w:sz w:val="24"/>
          <w:szCs w:val="24"/>
        </w:rPr>
        <w:t>а</w:t>
      </w:r>
      <w:r w:rsidR="00574E01">
        <w:rPr>
          <w:rFonts w:ascii="Cambria" w:hAnsi="Cambria"/>
          <w:b/>
          <w:bCs/>
          <w:sz w:val="24"/>
          <w:szCs w:val="24"/>
        </w:rPr>
        <w:t xml:space="preserve"> (два справа</w:t>
      </w:r>
      <w:r>
        <w:rPr>
          <w:rFonts w:ascii="Cambria" w:hAnsi="Cambria"/>
          <w:b/>
          <w:bCs/>
          <w:sz w:val="24"/>
          <w:szCs w:val="24"/>
        </w:rPr>
        <w:t>) одного сосудистого растения</w:t>
      </w:r>
      <w:r w:rsidRPr="00F13793">
        <w:rPr>
          <w:rFonts w:ascii="Cambria" w:hAnsi="Cambria"/>
          <w:b/>
          <w:bCs/>
          <w:sz w:val="24"/>
          <w:szCs w:val="24"/>
        </w:rPr>
        <w:t>.</w:t>
      </w:r>
    </w:p>
    <w:p w14:paraId="5E2CBD6B" w14:textId="77777777" w:rsidR="00CC6EAE" w:rsidRDefault="00CC6EAE" w:rsidP="00537FC1">
      <w:pPr>
        <w:spacing w:after="0" w:line="240" w:lineRule="auto"/>
        <w:jc w:val="both"/>
        <w:rPr>
          <w:rFonts w:ascii="Cambria" w:hAnsi="Cambria"/>
          <w:b/>
          <w:bCs/>
          <w:sz w:val="24"/>
          <w:szCs w:val="24"/>
        </w:rPr>
      </w:pPr>
    </w:p>
    <w:p w14:paraId="756B8EA1" w14:textId="1244CA03" w:rsidR="00537FC1" w:rsidRDefault="00593022" w:rsidP="00537FC1">
      <w:pPr>
        <w:spacing w:after="0" w:line="240" w:lineRule="auto"/>
        <w:jc w:val="both"/>
        <w:rPr>
          <w:rFonts w:ascii="Cambria" w:hAnsi="Cambria"/>
          <w:b/>
          <w:bCs/>
          <w:sz w:val="24"/>
          <w:szCs w:val="24"/>
        </w:rPr>
      </w:pPr>
      <w:r w:rsidRPr="000373B8">
        <w:rPr>
          <w:noProof/>
          <w:lang w:eastAsia="ru-RU"/>
        </w:rPr>
        <w:drawing>
          <wp:inline distT="0" distB="0" distL="0" distR="0" wp14:anchorId="64520AE3" wp14:editId="08933429">
            <wp:extent cx="6484620" cy="346710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t="8153" b="20607"/>
                    <a:stretch>
                      <a:fillRect/>
                    </a:stretch>
                  </pic:blipFill>
                  <pic:spPr bwMode="auto">
                    <a:xfrm>
                      <a:off x="0" y="0"/>
                      <a:ext cx="6484620" cy="3467100"/>
                    </a:xfrm>
                    <a:prstGeom prst="rect">
                      <a:avLst/>
                    </a:prstGeom>
                    <a:noFill/>
                    <a:ln>
                      <a:noFill/>
                    </a:ln>
                  </pic:spPr>
                </pic:pic>
              </a:graphicData>
            </a:graphic>
          </wp:inline>
        </w:drawing>
      </w:r>
    </w:p>
    <w:p w14:paraId="3A4BB1BF" w14:textId="77777777" w:rsidR="00D56105" w:rsidRDefault="00D56105" w:rsidP="00537FC1">
      <w:pPr>
        <w:spacing w:after="0" w:line="240" w:lineRule="auto"/>
        <w:jc w:val="both"/>
        <w:rPr>
          <w:rFonts w:ascii="Cambria" w:hAnsi="Cambria"/>
          <w:b/>
          <w:bCs/>
          <w:sz w:val="24"/>
          <w:szCs w:val="24"/>
        </w:rPr>
      </w:pPr>
    </w:p>
    <w:p w14:paraId="04EEBE96" w14:textId="77777777" w:rsidR="00537FC1" w:rsidRPr="00433D5F" w:rsidRDefault="00D56105" w:rsidP="00537FC1">
      <w:pPr>
        <w:spacing w:after="0" w:line="240" w:lineRule="auto"/>
        <w:jc w:val="both"/>
        <w:rPr>
          <w:rFonts w:ascii="Cambria" w:hAnsi="Cambria"/>
          <w:b/>
          <w:bCs/>
          <w:sz w:val="24"/>
          <w:szCs w:val="24"/>
        </w:rPr>
      </w:pPr>
      <w:r>
        <w:rPr>
          <w:rFonts w:ascii="Cambria" w:hAnsi="Cambria"/>
          <w:b/>
          <w:bCs/>
          <w:sz w:val="24"/>
          <w:szCs w:val="24"/>
        </w:rPr>
        <w:t>Основываясь на анатомическом строении этого растения,</w:t>
      </w:r>
      <w:r w:rsidRPr="00433D5F">
        <w:rPr>
          <w:rFonts w:ascii="Cambria" w:hAnsi="Cambria"/>
          <w:b/>
          <w:bCs/>
          <w:sz w:val="24"/>
          <w:szCs w:val="24"/>
        </w:rPr>
        <w:t xml:space="preserve"> </w:t>
      </w:r>
      <w:r>
        <w:rPr>
          <w:rFonts w:ascii="Cambria" w:hAnsi="Cambria"/>
          <w:b/>
          <w:bCs/>
          <w:sz w:val="24"/>
          <w:szCs w:val="24"/>
        </w:rPr>
        <w:t xml:space="preserve">определите, </w:t>
      </w:r>
      <w:r w:rsidRPr="00433D5F">
        <w:rPr>
          <w:rFonts w:ascii="Cambria" w:hAnsi="Cambria"/>
          <w:b/>
          <w:bCs/>
          <w:sz w:val="24"/>
          <w:szCs w:val="24"/>
        </w:rPr>
        <w:t>является верным или неверным</w:t>
      </w:r>
      <w:r>
        <w:rPr>
          <w:rFonts w:ascii="Cambria" w:hAnsi="Cambria"/>
          <w:b/>
          <w:bCs/>
          <w:sz w:val="24"/>
          <w:szCs w:val="24"/>
        </w:rPr>
        <w:t xml:space="preserve"> </w:t>
      </w:r>
      <w:r w:rsidRPr="00433D5F">
        <w:rPr>
          <w:rFonts w:ascii="Cambria" w:hAnsi="Cambria"/>
          <w:b/>
          <w:bCs/>
          <w:sz w:val="24"/>
          <w:szCs w:val="24"/>
        </w:rPr>
        <w:t>каждо</w:t>
      </w:r>
      <w:r>
        <w:rPr>
          <w:rFonts w:ascii="Cambria" w:hAnsi="Cambria"/>
          <w:b/>
          <w:bCs/>
          <w:sz w:val="24"/>
          <w:szCs w:val="24"/>
        </w:rPr>
        <w:t>е</w:t>
      </w:r>
      <w:r w:rsidRPr="00433D5F">
        <w:rPr>
          <w:rFonts w:ascii="Cambria" w:hAnsi="Cambria"/>
          <w:b/>
          <w:bCs/>
          <w:sz w:val="24"/>
          <w:szCs w:val="24"/>
        </w:rPr>
        <w:t xml:space="preserve"> из следующих утверждений:</w:t>
      </w:r>
    </w:p>
    <w:p w14:paraId="56123DEF" w14:textId="77777777" w:rsidR="00537FC1" w:rsidRDefault="00537FC1" w:rsidP="00537FC1">
      <w:pPr>
        <w:spacing w:after="0" w:line="240" w:lineRule="auto"/>
        <w:jc w:val="both"/>
        <w:rPr>
          <w:rFonts w:ascii="Cambria" w:hAnsi="Cambria"/>
          <w:bCs/>
          <w:sz w:val="24"/>
          <w:szCs w:val="24"/>
        </w:rPr>
      </w:pPr>
    </w:p>
    <w:p w14:paraId="14DED191" w14:textId="77777777" w:rsidR="003F3F5C" w:rsidRDefault="003F3F5C" w:rsidP="00537FC1">
      <w:pPr>
        <w:spacing w:after="0" w:line="240" w:lineRule="auto"/>
        <w:jc w:val="both"/>
        <w:rPr>
          <w:rFonts w:ascii="Cambria" w:hAnsi="Cambria"/>
          <w:bCs/>
          <w:sz w:val="24"/>
          <w:szCs w:val="24"/>
        </w:rPr>
      </w:pPr>
    </w:p>
    <w:p w14:paraId="431A760D" w14:textId="77777777" w:rsidR="00574E01" w:rsidRPr="005C672D" w:rsidRDefault="00574E01" w:rsidP="00574E01">
      <w:pPr>
        <w:spacing w:after="0" w:line="240" w:lineRule="auto"/>
        <w:jc w:val="both"/>
        <w:rPr>
          <w:rFonts w:ascii="Cambria" w:hAnsi="Cambria"/>
          <w:bCs/>
          <w:i/>
          <w:sz w:val="24"/>
          <w:szCs w:val="24"/>
        </w:rPr>
      </w:pPr>
      <w:r w:rsidRPr="005C672D">
        <w:rPr>
          <w:rFonts w:ascii="Cambria" w:hAnsi="Cambria"/>
          <w:bCs/>
          <w:i/>
          <w:sz w:val="24"/>
          <w:szCs w:val="24"/>
        </w:rPr>
        <w:t xml:space="preserve">Вариант 1: </w:t>
      </w:r>
    </w:p>
    <w:p w14:paraId="692FAA69" w14:textId="77777777" w:rsidR="003F3F5C" w:rsidRPr="005C672D" w:rsidRDefault="003F3F5C" w:rsidP="00B35A66">
      <w:pPr>
        <w:numPr>
          <w:ilvl w:val="1"/>
          <w:numId w:val="58"/>
        </w:numPr>
        <w:tabs>
          <w:tab w:val="clear" w:pos="720"/>
          <w:tab w:val="num" w:pos="426"/>
        </w:tabs>
        <w:spacing w:after="0" w:line="240" w:lineRule="auto"/>
        <w:ind w:left="0" w:firstLine="0"/>
        <w:jc w:val="both"/>
        <w:rPr>
          <w:rFonts w:ascii="Cambria" w:hAnsi="Cambria"/>
          <w:bCs/>
          <w:sz w:val="24"/>
          <w:szCs w:val="24"/>
        </w:rPr>
      </w:pPr>
      <w:r w:rsidRPr="005C672D">
        <w:rPr>
          <w:rFonts w:ascii="Cambria" w:hAnsi="Cambria"/>
          <w:bCs/>
          <w:sz w:val="24"/>
          <w:szCs w:val="24"/>
          <w:u w:val="single"/>
        </w:rPr>
        <w:t>Представленный на фотографии срез принадлежит хвощу</w:t>
      </w:r>
      <w:r w:rsidRPr="005C672D">
        <w:rPr>
          <w:rFonts w:ascii="Cambria" w:hAnsi="Cambria"/>
          <w:bCs/>
          <w:sz w:val="24"/>
          <w:szCs w:val="24"/>
        </w:rPr>
        <w:t>;</w:t>
      </w:r>
    </w:p>
    <w:p w14:paraId="64A9683E" w14:textId="77777777" w:rsidR="003F3F5C" w:rsidRPr="005C672D"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rPr>
        <w:t>Для данного растения характерна атактостела;</w:t>
      </w:r>
    </w:p>
    <w:p w14:paraId="5210F427" w14:textId="77777777" w:rsidR="003F3F5C" w:rsidRPr="005C672D" w:rsidRDefault="003F3F5C" w:rsidP="00B35A66">
      <w:pPr>
        <w:numPr>
          <w:ilvl w:val="1"/>
          <w:numId w:val="58"/>
        </w:numPr>
        <w:tabs>
          <w:tab w:val="left" w:pos="426"/>
        </w:tabs>
        <w:spacing w:after="0" w:line="240" w:lineRule="auto"/>
        <w:ind w:left="0" w:firstLine="0"/>
        <w:jc w:val="both"/>
        <w:rPr>
          <w:rFonts w:ascii="Cambria" w:hAnsi="Cambria"/>
          <w:bCs/>
          <w:sz w:val="24"/>
          <w:szCs w:val="24"/>
          <w:u w:val="single"/>
        </w:rPr>
      </w:pPr>
      <w:r w:rsidRPr="005C672D">
        <w:rPr>
          <w:rFonts w:ascii="Cambria" w:hAnsi="Cambria"/>
          <w:bCs/>
          <w:sz w:val="24"/>
          <w:szCs w:val="24"/>
          <w:u w:val="single"/>
        </w:rPr>
        <w:t>Полость, обозначенная цифрой 1 является воздухоносной;</w:t>
      </w:r>
    </w:p>
    <w:p w14:paraId="6F737001" w14:textId="77777777" w:rsidR="003F3F5C" w:rsidRPr="005C672D"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u w:val="single"/>
        </w:rPr>
        <w:t>Полость</w:t>
      </w:r>
      <w:r w:rsidR="007C6BF8" w:rsidRPr="005C672D">
        <w:rPr>
          <w:rFonts w:ascii="Cambria" w:hAnsi="Cambria"/>
          <w:bCs/>
          <w:sz w:val="24"/>
          <w:szCs w:val="24"/>
          <w:u w:val="single"/>
        </w:rPr>
        <w:t xml:space="preserve">, </w:t>
      </w:r>
      <w:r w:rsidRPr="005C672D">
        <w:rPr>
          <w:rFonts w:ascii="Cambria" w:hAnsi="Cambria"/>
          <w:bCs/>
          <w:sz w:val="24"/>
          <w:szCs w:val="24"/>
          <w:u w:val="single"/>
        </w:rPr>
        <w:t>обозначенная цифрой 2 образуется в результате разрушения элементов протоксилемы</w:t>
      </w:r>
      <w:r w:rsidRPr="005C672D">
        <w:rPr>
          <w:rFonts w:ascii="Cambria" w:hAnsi="Cambria"/>
          <w:bCs/>
          <w:sz w:val="24"/>
          <w:szCs w:val="24"/>
        </w:rPr>
        <w:t>;</w:t>
      </w:r>
    </w:p>
    <w:p w14:paraId="3A9CCF86" w14:textId="77777777" w:rsidR="003F3F5C" w:rsidRPr="005C672D"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rPr>
        <w:t>Проводящие пучки являются коллатеральными открытыми;</w:t>
      </w:r>
    </w:p>
    <w:p w14:paraId="2CD21695" w14:textId="77777777" w:rsidR="003F3F5C" w:rsidRPr="005C672D" w:rsidRDefault="003F3F5C" w:rsidP="00B35A66">
      <w:pPr>
        <w:numPr>
          <w:ilvl w:val="1"/>
          <w:numId w:val="58"/>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u w:val="single"/>
        </w:rPr>
        <w:t>Проводящие пучки, являются коллатеральными закрытыми</w:t>
      </w:r>
      <w:r w:rsidR="006C5515">
        <w:rPr>
          <w:rFonts w:ascii="Cambria" w:hAnsi="Cambria"/>
          <w:bCs/>
          <w:sz w:val="24"/>
          <w:szCs w:val="24"/>
        </w:rPr>
        <w:t>.</w:t>
      </w:r>
    </w:p>
    <w:p w14:paraId="12B90FDF" w14:textId="77777777" w:rsidR="00574E01" w:rsidRPr="005C672D" w:rsidRDefault="00574E01" w:rsidP="00574E01">
      <w:pPr>
        <w:spacing w:after="0" w:line="240" w:lineRule="auto"/>
        <w:jc w:val="both"/>
        <w:rPr>
          <w:rFonts w:ascii="Cambria" w:hAnsi="Cambria"/>
          <w:bCs/>
          <w:sz w:val="24"/>
          <w:szCs w:val="24"/>
        </w:rPr>
      </w:pPr>
    </w:p>
    <w:p w14:paraId="60A2AB43" w14:textId="77777777" w:rsidR="00574E01" w:rsidRPr="005C672D" w:rsidRDefault="00574E01" w:rsidP="00574E01">
      <w:pPr>
        <w:spacing w:after="0" w:line="240" w:lineRule="auto"/>
        <w:jc w:val="both"/>
        <w:rPr>
          <w:rFonts w:ascii="Cambria" w:hAnsi="Cambria"/>
          <w:bCs/>
          <w:sz w:val="24"/>
          <w:szCs w:val="24"/>
        </w:rPr>
      </w:pPr>
    </w:p>
    <w:p w14:paraId="5B910D98" w14:textId="77777777" w:rsidR="00574E01" w:rsidRPr="005C672D" w:rsidRDefault="00574E01" w:rsidP="00574E01">
      <w:pPr>
        <w:spacing w:after="0" w:line="240" w:lineRule="auto"/>
        <w:jc w:val="both"/>
        <w:rPr>
          <w:rFonts w:ascii="Cambria" w:hAnsi="Cambria"/>
          <w:bCs/>
          <w:i/>
          <w:sz w:val="24"/>
          <w:szCs w:val="24"/>
        </w:rPr>
      </w:pPr>
      <w:r w:rsidRPr="005C672D">
        <w:rPr>
          <w:rFonts w:ascii="Cambria" w:hAnsi="Cambria"/>
          <w:bCs/>
          <w:i/>
          <w:sz w:val="24"/>
          <w:szCs w:val="24"/>
        </w:rPr>
        <w:t xml:space="preserve">Вариант 2: </w:t>
      </w:r>
    </w:p>
    <w:p w14:paraId="66C35B68" w14:textId="77777777" w:rsidR="003F3F5C" w:rsidRPr="005C672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rPr>
        <w:t>Представленный на фотографии срез принадлежит цветковому растению;</w:t>
      </w:r>
    </w:p>
    <w:p w14:paraId="6F9680CA" w14:textId="77777777" w:rsidR="003F3F5C" w:rsidRPr="005C672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u w:val="single"/>
        </w:rPr>
        <w:t>Для данного растения характерна артростела</w:t>
      </w:r>
      <w:r w:rsidRPr="005C672D">
        <w:rPr>
          <w:rFonts w:ascii="Cambria" w:hAnsi="Cambria"/>
          <w:bCs/>
          <w:sz w:val="24"/>
          <w:szCs w:val="24"/>
        </w:rPr>
        <w:t>;</w:t>
      </w:r>
    </w:p>
    <w:p w14:paraId="7BD7C7AE" w14:textId="77777777" w:rsidR="003F3F5C" w:rsidRPr="005C672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u w:val="single"/>
        </w:rPr>
        <w:t>П</w:t>
      </w:r>
      <w:r w:rsidR="007C6BF8" w:rsidRPr="005C672D">
        <w:rPr>
          <w:rFonts w:ascii="Cambria" w:hAnsi="Cambria"/>
          <w:bCs/>
          <w:sz w:val="24"/>
          <w:szCs w:val="24"/>
          <w:u w:val="single"/>
        </w:rPr>
        <w:t xml:space="preserve">олость, </w:t>
      </w:r>
      <w:r w:rsidRPr="005C672D">
        <w:rPr>
          <w:rFonts w:ascii="Cambria" w:hAnsi="Cambria"/>
          <w:bCs/>
          <w:sz w:val="24"/>
          <w:szCs w:val="24"/>
          <w:u w:val="single"/>
        </w:rPr>
        <w:t>обозначенная цифрой 2 образуется в результате разрушения элементов протоксилемы</w:t>
      </w:r>
      <w:r w:rsidRPr="005C672D">
        <w:rPr>
          <w:rFonts w:ascii="Cambria" w:hAnsi="Cambria"/>
          <w:bCs/>
          <w:sz w:val="24"/>
          <w:szCs w:val="24"/>
        </w:rPr>
        <w:t>;</w:t>
      </w:r>
    </w:p>
    <w:p w14:paraId="2014599F" w14:textId="77777777" w:rsidR="003F3F5C" w:rsidRPr="005C672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rPr>
        <w:t>Полость, обозначенная цифрой 1, образуется в результате разрушения целого проводящего пучка;</w:t>
      </w:r>
    </w:p>
    <w:p w14:paraId="47BEE288" w14:textId="77777777" w:rsidR="003F3F5C" w:rsidRPr="005C672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u w:val="single"/>
        </w:rPr>
        <w:t>Проводящие пучки, являются коллатеральными закрытыми</w:t>
      </w:r>
      <w:r w:rsidRPr="005C672D">
        <w:rPr>
          <w:rFonts w:ascii="Cambria" w:hAnsi="Cambria"/>
          <w:bCs/>
          <w:sz w:val="24"/>
          <w:szCs w:val="24"/>
        </w:rPr>
        <w:t>;</w:t>
      </w:r>
    </w:p>
    <w:p w14:paraId="010556F9" w14:textId="77777777" w:rsidR="003F3F5C" w:rsidRPr="005C672D" w:rsidRDefault="003F3F5C" w:rsidP="00B35A66">
      <w:pPr>
        <w:numPr>
          <w:ilvl w:val="1"/>
          <w:numId w:val="59"/>
        </w:numPr>
        <w:tabs>
          <w:tab w:val="left" w:pos="426"/>
        </w:tabs>
        <w:spacing w:after="0" w:line="240" w:lineRule="auto"/>
        <w:ind w:left="0" w:firstLine="0"/>
        <w:jc w:val="both"/>
        <w:rPr>
          <w:rFonts w:ascii="Cambria" w:hAnsi="Cambria"/>
          <w:bCs/>
          <w:sz w:val="24"/>
          <w:szCs w:val="24"/>
        </w:rPr>
      </w:pPr>
      <w:r w:rsidRPr="005C672D">
        <w:rPr>
          <w:rFonts w:ascii="Cambria" w:hAnsi="Cambria"/>
          <w:bCs/>
          <w:sz w:val="24"/>
          <w:szCs w:val="24"/>
        </w:rPr>
        <w:t>Полость, обозначенная цифрой 2 образуется в результате разрушения элементов вторичной ксилемы.</w:t>
      </w:r>
    </w:p>
    <w:p w14:paraId="44E64096" w14:textId="77777777" w:rsidR="00574E01" w:rsidRPr="005C672D" w:rsidRDefault="00574E01" w:rsidP="00574E01">
      <w:pPr>
        <w:spacing w:after="0" w:line="240" w:lineRule="auto"/>
        <w:jc w:val="both"/>
        <w:rPr>
          <w:rFonts w:ascii="Cambria" w:hAnsi="Cambria"/>
          <w:bCs/>
          <w:sz w:val="24"/>
          <w:szCs w:val="24"/>
        </w:rPr>
      </w:pPr>
    </w:p>
    <w:p w14:paraId="504881D3" w14:textId="77777777" w:rsidR="004F32AC" w:rsidRDefault="00537FC1" w:rsidP="00111B4D">
      <w:pPr>
        <w:spacing w:after="0" w:line="240" w:lineRule="auto"/>
        <w:rPr>
          <w:rFonts w:ascii="Cambria" w:hAnsi="Cambria"/>
          <w:b/>
          <w:color w:val="FF0000"/>
          <w:sz w:val="28"/>
          <w:szCs w:val="24"/>
        </w:rPr>
      </w:pPr>
      <w:r>
        <w:br w:type="page"/>
      </w:r>
      <w:r w:rsidR="008551E2">
        <w:rPr>
          <w:rFonts w:ascii="Cambria" w:hAnsi="Cambria"/>
          <w:b/>
          <w:color w:val="FF0000"/>
          <w:sz w:val="28"/>
          <w:szCs w:val="24"/>
        </w:rPr>
        <w:lastRenderedPageBreak/>
        <w:t>Задание 3</w:t>
      </w:r>
      <w:r w:rsidR="004F32AC">
        <w:rPr>
          <w:rFonts w:ascii="Cambria" w:hAnsi="Cambria"/>
          <w:b/>
          <w:color w:val="FF0000"/>
          <w:sz w:val="28"/>
          <w:szCs w:val="24"/>
        </w:rPr>
        <w:t xml:space="preserve"> (</w:t>
      </w:r>
      <w:r w:rsidR="004F32AC">
        <w:rPr>
          <w:rFonts w:ascii="Cambria" w:hAnsi="Cambria"/>
          <w:b/>
          <w:color w:val="FF0000"/>
          <w:sz w:val="28"/>
          <w:szCs w:val="24"/>
          <w:lang w:val="en-US"/>
        </w:rPr>
        <w:t>ID</w:t>
      </w:r>
      <w:r w:rsidR="004F32AC">
        <w:rPr>
          <w:rFonts w:ascii="Cambria" w:hAnsi="Cambria"/>
          <w:b/>
          <w:color w:val="FF0000"/>
          <w:sz w:val="28"/>
          <w:szCs w:val="24"/>
        </w:rPr>
        <w:t xml:space="preserve"> 7) – 3 балла</w:t>
      </w:r>
    </w:p>
    <w:p w14:paraId="08A95DF6" w14:textId="77777777" w:rsidR="004F32AC" w:rsidRPr="00474190" w:rsidRDefault="004F32AC" w:rsidP="004F32AC">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648665D4" w14:textId="77777777" w:rsidR="004F32AC" w:rsidRDefault="004F32AC" w:rsidP="004F32AC">
      <w:pPr>
        <w:spacing w:after="0" w:line="240" w:lineRule="auto"/>
        <w:jc w:val="both"/>
        <w:rPr>
          <w:rFonts w:ascii="Cambria" w:hAnsi="Cambria"/>
          <w:b/>
          <w:bCs/>
          <w:sz w:val="24"/>
          <w:szCs w:val="24"/>
        </w:rPr>
      </w:pPr>
      <w:r>
        <w:rPr>
          <w:rFonts w:ascii="Cambria" w:hAnsi="Cambria"/>
          <w:b/>
          <w:bCs/>
          <w:sz w:val="24"/>
          <w:szCs w:val="24"/>
        </w:rPr>
        <w:t>На иллюстрациях ниже приведены</w:t>
      </w:r>
      <w:r w:rsidR="006C6B02">
        <w:rPr>
          <w:rFonts w:ascii="Cambria" w:hAnsi="Cambria"/>
          <w:b/>
          <w:bCs/>
          <w:sz w:val="24"/>
          <w:szCs w:val="24"/>
        </w:rPr>
        <w:t xml:space="preserve"> пять рисунков и изображений</w:t>
      </w:r>
      <w:r>
        <w:rPr>
          <w:rFonts w:ascii="Cambria" w:hAnsi="Cambria"/>
          <w:b/>
          <w:bCs/>
          <w:sz w:val="24"/>
          <w:szCs w:val="24"/>
        </w:rPr>
        <w:t xml:space="preserve"> протиста </w:t>
      </w:r>
      <w:r w:rsidRPr="00F34E4A">
        <w:rPr>
          <w:rFonts w:ascii="Cambria" w:hAnsi="Cambria"/>
          <w:b/>
          <w:bCs/>
          <w:i/>
          <w:sz w:val="24"/>
          <w:szCs w:val="24"/>
        </w:rPr>
        <w:t xml:space="preserve">Tokophrya </w:t>
      </w:r>
      <w:r w:rsidRPr="00F34E4A">
        <w:rPr>
          <w:rFonts w:ascii="Cambria" w:hAnsi="Cambria"/>
          <w:b/>
          <w:bCs/>
          <w:i/>
          <w:sz w:val="24"/>
          <w:szCs w:val="24"/>
          <w:lang w:val="en-US"/>
        </w:rPr>
        <w:t>sp</w:t>
      </w:r>
      <w:r w:rsidRPr="00F34E4A">
        <w:rPr>
          <w:rFonts w:ascii="Cambria" w:hAnsi="Cambria"/>
          <w:b/>
          <w:bCs/>
          <w:i/>
          <w:sz w:val="24"/>
          <w:szCs w:val="24"/>
        </w:rPr>
        <w:t>.</w:t>
      </w:r>
      <w:r w:rsidR="00A62688">
        <w:rPr>
          <w:rFonts w:ascii="Cambria" w:hAnsi="Cambria"/>
          <w:b/>
          <w:bCs/>
          <w:sz w:val="24"/>
          <w:szCs w:val="24"/>
        </w:rPr>
        <w:t>, а также</w:t>
      </w:r>
      <w:r w:rsidR="001D18DE">
        <w:rPr>
          <w:rFonts w:ascii="Cambria" w:hAnsi="Cambria"/>
          <w:b/>
          <w:bCs/>
          <w:sz w:val="24"/>
          <w:szCs w:val="24"/>
        </w:rPr>
        <w:t xml:space="preserve"> процесса его питания.</w:t>
      </w:r>
    </w:p>
    <w:p w14:paraId="12FD7074" w14:textId="77777777" w:rsidR="001D18DE" w:rsidRPr="00F679B2" w:rsidRDefault="001D18DE" w:rsidP="004F32AC">
      <w:pPr>
        <w:spacing w:after="0" w:line="240" w:lineRule="auto"/>
        <w:jc w:val="both"/>
        <w:rPr>
          <w:rFonts w:ascii="Cambria" w:hAnsi="Cambria"/>
          <w:b/>
          <w:bCs/>
          <w:sz w:val="24"/>
          <w:szCs w:val="24"/>
        </w:rPr>
      </w:pPr>
    </w:p>
    <w:p w14:paraId="1FCFBDFA" w14:textId="48EB29C8" w:rsidR="004F32AC" w:rsidRDefault="00593022" w:rsidP="004F32AC">
      <w:pPr>
        <w:spacing w:after="0" w:line="240" w:lineRule="auto"/>
        <w:jc w:val="both"/>
        <w:rPr>
          <w:rFonts w:ascii="Cambria" w:hAnsi="Cambria"/>
          <w:bCs/>
          <w:sz w:val="24"/>
          <w:szCs w:val="24"/>
        </w:rPr>
      </w:pPr>
      <w:r>
        <w:rPr>
          <w:rFonts w:ascii="Cambria" w:hAnsi="Cambria"/>
          <w:bCs/>
          <w:noProof/>
          <w:sz w:val="24"/>
          <w:szCs w:val="24"/>
        </w:rPr>
        <w:drawing>
          <wp:inline distT="0" distB="0" distL="0" distR="0" wp14:anchorId="3A78901D" wp14:editId="430F9C47">
            <wp:extent cx="6271260" cy="47015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1260" cy="4701540"/>
                    </a:xfrm>
                    <a:prstGeom prst="rect">
                      <a:avLst/>
                    </a:prstGeom>
                    <a:noFill/>
                    <a:ln>
                      <a:noFill/>
                    </a:ln>
                  </pic:spPr>
                </pic:pic>
              </a:graphicData>
            </a:graphic>
          </wp:inline>
        </w:drawing>
      </w:r>
    </w:p>
    <w:p w14:paraId="7FB7DD42" w14:textId="77777777" w:rsidR="001D18DE" w:rsidRDefault="001D18DE" w:rsidP="004F32AC">
      <w:pPr>
        <w:spacing w:after="0" w:line="240" w:lineRule="auto"/>
        <w:jc w:val="both"/>
        <w:rPr>
          <w:rFonts w:ascii="Cambria" w:hAnsi="Cambria"/>
          <w:b/>
          <w:bCs/>
          <w:sz w:val="24"/>
          <w:szCs w:val="24"/>
        </w:rPr>
      </w:pPr>
    </w:p>
    <w:p w14:paraId="4BB02B15" w14:textId="77777777" w:rsidR="004F32AC" w:rsidRPr="005D64B1" w:rsidRDefault="00111B4D" w:rsidP="004F32AC">
      <w:pPr>
        <w:spacing w:after="0" w:line="240" w:lineRule="auto"/>
        <w:jc w:val="both"/>
        <w:rPr>
          <w:rFonts w:ascii="Cambria" w:hAnsi="Cambria"/>
          <w:bCs/>
          <w:sz w:val="24"/>
          <w:szCs w:val="24"/>
        </w:rPr>
      </w:pPr>
      <w:r>
        <w:rPr>
          <w:rFonts w:ascii="Cambria" w:hAnsi="Cambria"/>
          <w:b/>
          <w:bCs/>
          <w:sz w:val="24"/>
          <w:szCs w:val="24"/>
        </w:rPr>
        <w:t xml:space="preserve">Изучите </w:t>
      </w:r>
      <w:r w:rsidR="00A62688">
        <w:rPr>
          <w:rFonts w:ascii="Cambria" w:hAnsi="Cambria"/>
          <w:b/>
          <w:bCs/>
          <w:sz w:val="24"/>
          <w:szCs w:val="24"/>
        </w:rPr>
        <w:t>приведенные иллюстрации</w:t>
      </w:r>
      <w:r>
        <w:rPr>
          <w:rFonts w:ascii="Cambria" w:hAnsi="Cambria"/>
          <w:b/>
          <w:bCs/>
          <w:sz w:val="24"/>
          <w:szCs w:val="24"/>
        </w:rPr>
        <w:t xml:space="preserve"> и</w:t>
      </w:r>
      <w:r w:rsidR="00A62688">
        <w:rPr>
          <w:rFonts w:ascii="Cambria" w:hAnsi="Cambria"/>
          <w:b/>
          <w:bCs/>
          <w:sz w:val="24"/>
          <w:szCs w:val="24"/>
        </w:rPr>
        <w:t xml:space="preserve"> у</w:t>
      </w:r>
      <w:r w:rsidR="00A62688" w:rsidRPr="00433D5F">
        <w:rPr>
          <w:rFonts w:ascii="Cambria" w:hAnsi="Cambria"/>
          <w:b/>
          <w:bCs/>
          <w:sz w:val="24"/>
          <w:szCs w:val="24"/>
        </w:rPr>
        <w:t>кажите для каждого из следующих утверждений, яв</w:t>
      </w:r>
      <w:r w:rsidR="00A62688">
        <w:rPr>
          <w:rFonts w:ascii="Cambria" w:hAnsi="Cambria"/>
          <w:b/>
          <w:bCs/>
          <w:sz w:val="24"/>
          <w:szCs w:val="24"/>
        </w:rPr>
        <w:t>ляется оно верным или неверным</w:t>
      </w:r>
      <w:r w:rsidR="00A62688" w:rsidRPr="00433D5F">
        <w:rPr>
          <w:rFonts w:ascii="Cambria" w:hAnsi="Cambria"/>
          <w:b/>
          <w:bCs/>
          <w:sz w:val="24"/>
          <w:szCs w:val="24"/>
        </w:rPr>
        <w:t>:</w:t>
      </w:r>
    </w:p>
    <w:p w14:paraId="40719314" w14:textId="77777777" w:rsidR="00447A67" w:rsidRDefault="00447A67" w:rsidP="004F32AC">
      <w:pPr>
        <w:spacing w:after="0" w:line="240" w:lineRule="auto"/>
        <w:jc w:val="both"/>
        <w:rPr>
          <w:rFonts w:ascii="Cambria" w:hAnsi="Cambria"/>
          <w:bCs/>
          <w:sz w:val="24"/>
          <w:szCs w:val="24"/>
        </w:rPr>
      </w:pPr>
    </w:p>
    <w:p w14:paraId="602446EC" w14:textId="77777777" w:rsidR="002F07CA" w:rsidRDefault="002F07CA" w:rsidP="004F32AC">
      <w:pPr>
        <w:spacing w:after="0" w:line="240" w:lineRule="auto"/>
        <w:jc w:val="both"/>
        <w:rPr>
          <w:rFonts w:ascii="Cambria" w:hAnsi="Cambria"/>
          <w:bCs/>
          <w:sz w:val="24"/>
          <w:szCs w:val="24"/>
        </w:rPr>
      </w:pPr>
    </w:p>
    <w:p w14:paraId="6AC1B1B6" w14:textId="77777777" w:rsidR="004F32AC" w:rsidRPr="00A62688" w:rsidRDefault="004F32AC" w:rsidP="004F32AC">
      <w:pPr>
        <w:spacing w:after="0" w:line="240" w:lineRule="auto"/>
        <w:jc w:val="both"/>
        <w:rPr>
          <w:rFonts w:ascii="Cambria" w:hAnsi="Cambria"/>
          <w:bCs/>
          <w:i/>
          <w:sz w:val="24"/>
          <w:szCs w:val="24"/>
        </w:rPr>
      </w:pPr>
      <w:r w:rsidRPr="003A27B8">
        <w:rPr>
          <w:rFonts w:ascii="Cambria" w:hAnsi="Cambria"/>
          <w:bCs/>
          <w:i/>
          <w:sz w:val="24"/>
          <w:szCs w:val="24"/>
        </w:rPr>
        <w:t>Вариант</w:t>
      </w:r>
      <w:r w:rsidRPr="00A62688">
        <w:rPr>
          <w:rFonts w:ascii="Cambria" w:hAnsi="Cambria"/>
          <w:bCs/>
          <w:i/>
          <w:sz w:val="24"/>
          <w:szCs w:val="24"/>
        </w:rPr>
        <w:t xml:space="preserve"> 1: </w:t>
      </w:r>
    </w:p>
    <w:p w14:paraId="23CB7520" w14:textId="77777777" w:rsidR="004F32AC" w:rsidRPr="006F325F" w:rsidRDefault="004F32AC" w:rsidP="00B35A66">
      <w:pPr>
        <w:numPr>
          <w:ilvl w:val="1"/>
          <w:numId w:val="12"/>
        </w:numPr>
        <w:tabs>
          <w:tab w:val="clear" w:pos="720"/>
          <w:tab w:val="left" w:pos="426"/>
        </w:tabs>
        <w:spacing w:after="0" w:line="240" w:lineRule="auto"/>
        <w:ind w:left="0" w:hanging="11"/>
        <w:jc w:val="both"/>
        <w:rPr>
          <w:rFonts w:ascii="Cambria" w:hAnsi="Cambria"/>
          <w:bCs/>
          <w:sz w:val="24"/>
          <w:szCs w:val="24"/>
          <w:u w:val="single"/>
        </w:rPr>
      </w:pPr>
      <w:r>
        <w:rPr>
          <w:rFonts w:ascii="Cambria" w:hAnsi="Cambria"/>
          <w:bCs/>
          <w:sz w:val="24"/>
          <w:szCs w:val="24"/>
        </w:rPr>
        <w:t>Данный организм можно отнести к планктон</w:t>
      </w:r>
      <w:r w:rsidRPr="001376BC">
        <w:rPr>
          <w:rFonts w:ascii="Cambria" w:hAnsi="Cambria"/>
          <w:bCs/>
          <w:sz w:val="24"/>
          <w:szCs w:val="24"/>
        </w:rPr>
        <w:t>у;</w:t>
      </w:r>
      <w:r w:rsidRPr="006F325F">
        <w:rPr>
          <w:rFonts w:ascii="Cambria" w:hAnsi="Cambria"/>
          <w:bCs/>
          <w:sz w:val="24"/>
          <w:szCs w:val="24"/>
        </w:rPr>
        <w:t xml:space="preserve"> </w:t>
      </w:r>
    </w:p>
    <w:p w14:paraId="4F591694" w14:textId="77777777" w:rsidR="004F32AC" w:rsidRPr="00DA7644"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u w:val="single"/>
        </w:rPr>
      </w:pPr>
      <w:r w:rsidRPr="00DA7644">
        <w:rPr>
          <w:rFonts w:ascii="Cambria" w:hAnsi="Cambria"/>
          <w:bCs/>
          <w:sz w:val="24"/>
          <w:szCs w:val="24"/>
          <w:u w:val="single"/>
        </w:rPr>
        <w:t>Данный организм питается, в основном, другими протистами;</w:t>
      </w:r>
    </w:p>
    <w:p w14:paraId="27C41052" w14:textId="77777777" w:rsidR="004F32AC" w:rsidRPr="00513E19"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rPr>
      </w:pPr>
      <w:r>
        <w:rPr>
          <w:rFonts w:ascii="Cambria" w:hAnsi="Cambria"/>
          <w:bCs/>
          <w:sz w:val="24"/>
          <w:szCs w:val="24"/>
        </w:rPr>
        <w:t>Данный организм имеет реснички</w:t>
      </w:r>
      <w:r w:rsidRPr="00513E19">
        <w:rPr>
          <w:rFonts w:ascii="Cambria" w:hAnsi="Cambria"/>
          <w:bCs/>
          <w:sz w:val="24"/>
          <w:szCs w:val="24"/>
        </w:rPr>
        <w:t>;</w:t>
      </w:r>
    </w:p>
    <w:p w14:paraId="27B2EA7D" w14:textId="77777777" w:rsidR="004F32AC" w:rsidRPr="00DA7644"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u w:val="single"/>
        </w:rPr>
      </w:pPr>
      <w:r w:rsidRPr="00DA7644">
        <w:rPr>
          <w:rFonts w:ascii="Cambria" w:hAnsi="Cambria"/>
          <w:bCs/>
          <w:sz w:val="24"/>
          <w:szCs w:val="24"/>
          <w:u w:val="single"/>
        </w:rPr>
        <w:t>Данный организм</w:t>
      </w:r>
      <w:r>
        <w:rPr>
          <w:rFonts w:ascii="Cambria" w:hAnsi="Cambria"/>
          <w:bCs/>
          <w:sz w:val="24"/>
          <w:szCs w:val="24"/>
          <w:u w:val="single"/>
        </w:rPr>
        <w:t xml:space="preserve"> можно</w:t>
      </w:r>
      <w:r w:rsidR="001376BC">
        <w:rPr>
          <w:rFonts w:ascii="Cambria" w:hAnsi="Cambria"/>
          <w:bCs/>
          <w:sz w:val="24"/>
          <w:szCs w:val="24"/>
          <w:u w:val="single"/>
        </w:rPr>
        <w:t xml:space="preserve"> отн</w:t>
      </w:r>
      <w:r w:rsidR="00EB3F10">
        <w:rPr>
          <w:rFonts w:ascii="Cambria" w:hAnsi="Cambria"/>
          <w:bCs/>
          <w:sz w:val="24"/>
          <w:szCs w:val="24"/>
          <w:u w:val="single"/>
        </w:rPr>
        <w:t>ести</w:t>
      </w:r>
      <w:r w:rsidRPr="00DA7644">
        <w:rPr>
          <w:rFonts w:ascii="Cambria" w:hAnsi="Cambria"/>
          <w:bCs/>
          <w:sz w:val="24"/>
          <w:szCs w:val="24"/>
          <w:u w:val="single"/>
        </w:rPr>
        <w:t xml:space="preserve"> к супергруппе </w:t>
      </w:r>
      <w:r w:rsidRPr="00DA7644">
        <w:rPr>
          <w:rFonts w:ascii="Cambria" w:hAnsi="Cambria"/>
          <w:bCs/>
          <w:sz w:val="24"/>
          <w:szCs w:val="24"/>
          <w:u w:val="single"/>
          <w:lang w:val="en-US"/>
        </w:rPr>
        <w:t>Alveolata</w:t>
      </w:r>
      <w:r w:rsidRPr="00DA7644">
        <w:rPr>
          <w:rFonts w:ascii="Cambria" w:hAnsi="Cambria"/>
          <w:bCs/>
          <w:sz w:val="24"/>
          <w:szCs w:val="24"/>
          <w:u w:val="single"/>
        </w:rPr>
        <w:t>;</w:t>
      </w:r>
    </w:p>
    <w:p w14:paraId="15DA88F1" w14:textId="77777777" w:rsidR="004F32AC" w:rsidRPr="003A27B8"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u w:val="single"/>
        </w:rPr>
      </w:pPr>
      <w:r>
        <w:rPr>
          <w:rFonts w:ascii="Cambria" w:hAnsi="Cambria"/>
          <w:bCs/>
          <w:sz w:val="24"/>
          <w:szCs w:val="24"/>
        </w:rPr>
        <w:t xml:space="preserve">Иллюстрация 1 получена при помощи флуоресцентной </w:t>
      </w:r>
      <w:r w:rsidRPr="001376BC">
        <w:rPr>
          <w:rFonts w:ascii="Cambria" w:hAnsi="Cambria"/>
          <w:bCs/>
          <w:sz w:val="24"/>
          <w:szCs w:val="24"/>
        </w:rPr>
        <w:t>микроскопии;</w:t>
      </w:r>
    </w:p>
    <w:p w14:paraId="7BC43C9F" w14:textId="77777777" w:rsidR="004F32AC" w:rsidRPr="00DA7644" w:rsidRDefault="004F32AC" w:rsidP="00B35A66">
      <w:pPr>
        <w:numPr>
          <w:ilvl w:val="1"/>
          <w:numId w:val="12"/>
        </w:numPr>
        <w:tabs>
          <w:tab w:val="clear" w:pos="720"/>
          <w:tab w:val="left" w:pos="426"/>
        </w:tabs>
        <w:spacing w:after="0" w:line="240" w:lineRule="auto"/>
        <w:ind w:left="0" w:firstLine="0"/>
        <w:jc w:val="both"/>
        <w:rPr>
          <w:rFonts w:ascii="Cambria" w:hAnsi="Cambria"/>
          <w:bCs/>
          <w:sz w:val="24"/>
          <w:szCs w:val="24"/>
          <w:u w:val="single"/>
        </w:rPr>
      </w:pPr>
      <w:r w:rsidRPr="00DA7644">
        <w:rPr>
          <w:rFonts w:ascii="Cambria" w:hAnsi="Cambria"/>
          <w:bCs/>
          <w:sz w:val="24"/>
          <w:szCs w:val="24"/>
          <w:u w:val="single"/>
        </w:rPr>
        <w:t>Иллюстрация 3 получена при помощи сканирующей электронной микроскопии.</w:t>
      </w:r>
    </w:p>
    <w:p w14:paraId="32568D02" w14:textId="77777777" w:rsidR="004F32AC" w:rsidRDefault="004F32AC" w:rsidP="004F32AC">
      <w:pPr>
        <w:spacing w:after="0" w:line="240" w:lineRule="auto"/>
        <w:jc w:val="both"/>
        <w:rPr>
          <w:rFonts w:ascii="Cambria" w:hAnsi="Cambria"/>
          <w:bCs/>
          <w:sz w:val="24"/>
          <w:szCs w:val="24"/>
        </w:rPr>
      </w:pPr>
    </w:p>
    <w:p w14:paraId="3D6C5946" w14:textId="77777777" w:rsidR="006237F3" w:rsidRDefault="006237F3" w:rsidP="004F32AC">
      <w:pPr>
        <w:spacing w:after="0" w:line="240" w:lineRule="auto"/>
        <w:jc w:val="both"/>
        <w:rPr>
          <w:rFonts w:ascii="Cambria" w:hAnsi="Cambria"/>
          <w:bCs/>
          <w:sz w:val="24"/>
          <w:szCs w:val="24"/>
        </w:rPr>
      </w:pPr>
    </w:p>
    <w:p w14:paraId="00A99A37" w14:textId="77777777" w:rsidR="004F32AC" w:rsidRPr="003A27B8" w:rsidRDefault="004F32AC" w:rsidP="004F32AC">
      <w:pPr>
        <w:spacing w:after="0" w:line="240" w:lineRule="auto"/>
        <w:jc w:val="both"/>
        <w:rPr>
          <w:rFonts w:ascii="Cambria" w:hAnsi="Cambria"/>
          <w:bCs/>
          <w:i/>
          <w:sz w:val="24"/>
          <w:szCs w:val="24"/>
          <w:lang w:val="en-US"/>
        </w:rPr>
      </w:pPr>
      <w:r w:rsidRPr="003A27B8">
        <w:rPr>
          <w:rFonts w:ascii="Cambria" w:hAnsi="Cambria"/>
          <w:bCs/>
          <w:i/>
          <w:sz w:val="24"/>
          <w:szCs w:val="24"/>
        </w:rPr>
        <w:t>Вариант</w:t>
      </w:r>
      <w:r>
        <w:rPr>
          <w:rFonts w:ascii="Cambria" w:hAnsi="Cambria"/>
          <w:bCs/>
          <w:i/>
          <w:sz w:val="24"/>
          <w:szCs w:val="24"/>
          <w:lang w:val="en-US"/>
        </w:rPr>
        <w:t xml:space="preserve"> 2</w:t>
      </w:r>
      <w:r w:rsidRPr="003A27B8">
        <w:rPr>
          <w:rFonts w:ascii="Cambria" w:hAnsi="Cambria"/>
          <w:bCs/>
          <w:i/>
          <w:sz w:val="24"/>
          <w:szCs w:val="24"/>
          <w:lang w:val="en-US"/>
        </w:rPr>
        <w:t xml:space="preserve">: </w:t>
      </w:r>
    </w:p>
    <w:p w14:paraId="058DE3E9" w14:textId="77777777" w:rsidR="004F32AC" w:rsidRPr="00513E19" w:rsidRDefault="004F32AC" w:rsidP="00B35A66">
      <w:pPr>
        <w:numPr>
          <w:ilvl w:val="1"/>
          <w:numId w:val="13"/>
        </w:numPr>
        <w:tabs>
          <w:tab w:val="clear" w:pos="720"/>
          <w:tab w:val="left" w:pos="426"/>
        </w:tabs>
        <w:spacing w:after="0" w:line="240" w:lineRule="auto"/>
        <w:ind w:left="0" w:hanging="11"/>
        <w:jc w:val="both"/>
        <w:rPr>
          <w:rFonts w:ascii="Cambria" w:hAnsi="Cambria"/>
          <w:bCs/>
          <w:sz w:val="24"/>
          <w:szCs w:val="24"/>
          <w:u w:val="single"/>
        </w:rPr>
      </w:pPr>
      <w:r>
        <w:rPr>
          <w:rFonts w:ascii="Cambria" w:hAnsi="Cambria"/>
          <w:bCs/>
          <w:sz w:val="24"/>
          <w:szCs w:val="24"/>
        </w:rPr>
        <w:t>Данный организм можно отнести к нектону</w:t>
      </w:r>
      <w:r w:rsidRPr="001376BC">
        <w:rPr>
          <w:rFonts w:ascii="Cambria" w:hAnsi="Cambria"/>
          <w:bCs/>
          <w:sz w:val="24"/>
          <w:szCs w:val="24"/>
        </w:rPr>
        <w:t>;</w:t>
      </w:r>
    </w:p>
    <w:p w14:paraId="2F6D1067" w14:textId="77777777" w:rsidR="004F32AC" w:rsidRPr="00513E19"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Pr>
          <w:rFonts w:ascii="Cambria" w:hAnsi="Cambria"/>
          <w:bCs/>
          <w:sz w:val="24"/>
          <w:szCs w:val="24"/>
        </w:rPr>
        <w:t>Данный организм питается, в основном, бактериями</w:t>
      </w:r>
      <w:r w:rsidRPr="00513E19">
        <w:rPr>
          <w:rFonts w:ascii="Cambria" w:hAnsi="Cambria"/>
          <w:bCs/>
          <w:sz w:val="24"/>
          <w:szCs w:val="24"/>
        </w:rPr>
        <w:t>;</w:t>
      </w:r>
    </w:p>
    <w:p w14:paraId="061B0B95" w14:textId="77777777" w:rsidR="004F32AC" w:rsidRPr="00DA7644"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u w:val="single"/>
        </w:rPr>
      </w:pPr>
      <w:r w:rsidRPr="00DA7644">
        <w:rPr>
          <w:rFonts w:ascii="Cambria" w:hAnsi="Cambria"/>
          <w:bCs/>
          <w:sz w:val="24"/>
          <w:szCs w:val="24"/>
          <w:u w:val="single"/>
        </w:rPr>
        <w:t>Данный организм имеет экструсомы;</w:t>
      </w:r>
    </w:p>
    <w:p w14:paraId="5698043E" w14:textId="77777777" w:rsidR="004F32AC" w:rsidRPr="003A27B8"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u w:val="single"/>
        </w:rPr>
      </w:pPr>
      <w:r>
        <w:rPr>
          <w:rFonts w:ascii="Cambria" w:hAnsi="Cambria"/>
          <w:bCs/>
          <w:sz w:val="24"/>
          <w:szCs w:val="24"/>
        </w:rPr>
        <w:t>Данный организм можно отн</w:t>
      </w:r>
      <w:r w:rsidR="00EB3F10">
        <w:rPr>
          <w:rFonts w:ascii="Cambria" w:hAnsi="Cambria"/>
          <w:bCs/>
          <w:sz w:val="24"/>
          <w:szCs w:val="24"/>
        </w:rPr>
        <w:t>ести</w:t>
      </w:r>
      <w:r>
        <w:rPr>
          <w:rFonts w:ascii="Cambria" w:hAnsi="Cambria"/>
          <w:bCs/>
          <w:sz w:val="24"/>
          <w:szCs w:val="24"/>
        </w:rPr>
        <w:t xml:space="preserve"> к супергруппе </w:t>
      </w:r>
      <w:r>
        <w:rPr>
          <w:rFonts w:ascii="Cambria" w:hAnsi="Cambria"/>
          <w:bCs/>
          <w:sz w:val="24"/>
          <w:szCs w:val="24"/>
          <w:lang w:val="en-US"/>
        </w:rPr>
        <w:t>Rhizaria</w:t>
      </w:r>
      <w:r w:rsidRPr="00B06087">
        <w:rPr>
          <w:rFonts w:ascii="Cambria" w:hAnsi="Cambria"/>
          <w:bCs/>
          <w:sz w:val="24"/>
          <w:szCs w:val="24"/>
        </w:rPr>
        <w:t>;</w:t>
      </w:r>
    </w:p>
    <w:p w14:paraId="20E7AE0E" w14:textId="77777777" w:rsidR="004F32AC" w:rsidRPr="00DA7644"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u w:val="single"/>
        </w:rPr>
      </w:pPr>
      <w:r w:rsidRPr="00DA7644">
        <w:rPr>
          <w:rFonts w:ascii="Cambria" w:hAnsi="Cambria"/>
          <w:bCs/>
          <w:sz w:val="24"/>
          <w:szCs w:val="24"/>
          <w:u w:val="single"/>
        </w:rPr>
        <w:t>Иллюстрация 1 получена при помощи фазово-контрастной микроскопии;</w:t>
      </w:r>
    </w:p>
    <w:p w14:paraId="730D240D" w14:textId="77777777" w:rsidR="004F32AC" w:rsidRPr="00396EF9" w:rsidRDefault="004F32AC" w:rsidP="00B35A66">
      <w:pPr>
        <w:numPr>
          <w:ilvl w:val="1"/>
          <w:numId w:val="13"/>
        </w:numPr>
        <w:tabs>
          <w:tab w:val="clear" w:pos="720"/>
          <w:tab w:val="left" w:pos="426"/>
        </w:tabs>
        <w:spacing w:after="0" w:line="240" w:lineRule="auto"/>
        <w:ind w:left="0" w:firstLine="0"/>
        <w:jc w:val="both"/>
        <w:rPr>
          <w:rFonts w:ascii="Cambria" w:hAnsi="Cambria"/>
          <w:bCs/>
          <w:sz w:val="24"/>
          <w:szCs w:val="24"/>
        </w:rPr>
      </w:pPr>
      <w:r>
        <w:rPr>
          <w:rFonts w:ascii="Cambria" w:hAnsi="Cambria"/>
          <w:bCs/>
          <w:sz w:val="24"/>
          <w:szCs w:val="24"/>
        </w:rPr>
        <w:t>Иллюстрация 5 получена при помощи сканирующей электронной микроскопии.</w:t>
      </w:r>
    </w:p>
    <w:p w14:paraId="5A2D062D" w14:textId="77777777" w:rsidR="004F32AC" w:rsidRPr="00B7545C" w:rsidRDefault="004F32AC" w:rsidP="004F32AC">
      <w:pPr>
        <w:spacing w:after="0" w:line="240" w:lineRule="auto"/>
        <w:jc w:val="both"/>
        <w:rPr>
          <w:rFonts w:ascii="Cambria" w:hAnsi="Cambria"/>
          <w:bCs/>
          <w:sz w:val="24"/>
          <w:szCs w:val="24"/>
        </w:rPr>
      </w:pPr>
    </w:p>
    <w:p w14:paraId="0C52C524" w14:textId="77777777" w:rsidR="004F32AC" w:rsidRDefault="00E66D2F" w:rsidP="004F32AC">
      <w:pPr>
        <w:spacing w:after="0" w:line="240" w:lineRule="auto"/>
        <w:jc w:val="both"/>
        <w:rPr>
          <w:rFonts w:ascii="Cambria" w:hAnsi="Cambria"/>
          <w:b/>
          <w:color w:val="FF0000"/>
          <w:sz w:val="28"/>
          <w:szCs w:val="24"/>
        </w:rPr>
      </w:pPr>
      <w:r>
        <w:rPr>
          <w:rFonts w:ascii="Cambria" w:hAnsi="Cambria"/>
          <w:b/>
          <w:color w:val="FF0000"/>
          <w:sz w:val="28"/>
          <w:szCs w:val="24"/>
        </w:rPr>
        <w:br w:type="page"/>
      </w:r>
      <w:r w:rsidR="008551E2">
        <w:rPr>
          <w:rFonts w:ascii="Cambria" w:hAnsi="Cambria"/>
          <w:b/>
          <w:color w:val="FF0000"/>
          <w:sz w:val="28"/>
          <w:szCs w:val="24"/>
        </w:rPr>
        <w:lastRenderedPageBreak/>
        <w:t>Задание 4</w:t>
      </w:r>
      <w:r w:rsidR="004F32AC">
        <w:rPr>
          <w:rFonts w:ascii="Cambria" w:hAnsi="Cambria"/>
          <w:b/>
          <w:color w:val="FF0000"/>
          <w:sz w:val="28"/>
          <w:szCs w:val="24"/>
        </w:rPr>
        <w:t xml:space="preserve"> (</w:t>
      </w:r>
      <w:r w:rsidR="004F32AC">
        <w:rPr>
          <w:rFonts w:ascii="Cambria" w:hAnsi="Cambria"/>
          <w:b/>
          <w:color w:val="FF0000"/>
          <w:sz w:val="28"/>
          <w:szCs w:val="24"/>
          <w:lang w:val="en-US"/>
        </w:rPr>
        <w:t>ID</w:t>
      </w:r>
      <w:r w:rsidR="004F32AC">
        <w:rPr>
          <w:rFonts w:ascii="Cambria" w:hAnsi="Cambria"/>
          <w:b/>
          <w:color w:val="FF0000"/>
          <w:sz w:val="28"/>
          <w:szCs w:val="24"/>
        </w:rPr>
        <w:t xml:space="preserve"> 8) – 3 балла</w:t>
      </w:r>
    </w:p>
    <w:p w14:paraId="5E61B2EB" w14:textId="77777777" w:rsidR="004F32AC" w:rsidRPr="00474190" w:rsidRDefault="004F32AC" w:rsidP="004F32AC">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6519CE17" w14:textId="77777777" w:rsidR="004F32AC" w:rsidRPr="00121615" w:rsidRDefault="004F32AC" w:rsidP="004F32AC">
      <w:pPr>
        <w:spacing w:after="0" w:line="240" w:lineRule="auto"/>
        <w:jc w:val="both"/>
        <w:rPr>
          <w:rFonts w:ascii="Cambria" w:hAnsi="Cambria"/>
          <w:b/>
          <w:bCs/>
          <w:sz w:val="24"/>
          <w:szCs w:val="24"/>
        </w:rPr>
      </w:pPr>
      <w:r>
        <w:rPr>
          <w:rFonts w:ascii="Cambria" w:hAnsi="Cambria"/>
          <w:b/>
          <w:bCs/>
          <w:sz w:val="24"/>
          <w:szCs w:val="24"/>
        </w:rPr>
        <w:t xml:space="preserve">На рисунке ниже приведены </w:t>
      </w:r>
      <w:r w:rsidR="00BD36B2">
        <w:rPr>
          <w:rFonts w:ascii="Cambria" w:hAnsi="Cambria"/>
          <w:b/>
          <w:bCs/>
          <w:sz w:val="24"/>
          <w:szCs w:val="24"/>
        </w:rPr>
        <w:t xml:space="preserve">различные </w:t>
      </w:r>
      <w:r>
        <w:rPr>
          <w:rFonts w:ascii="Cambria" w:hAnsi="Cambria"/>
          <w:b/>
          <w:bCs/>
          <w:sz w:val="24"/>
          <w:szCs w:val="24"/>
        </w:rPr>
        <w:t>стадии жизненного цикла паразитического плоского червя</w:t>
      </w:r>
      <w:r w:rsidRPr="00F34E4A">
        <w:rPr>
          <w:rFonts w:ascii="Cambria" w:hAnsi="Cambria"/>
          <w:b/>
          <w:bCs/>
          <w:sz w:val="24"/>
          <w:szCs w:val="24"/>
        </w:rPr>
        <w:t xml:space="preserve"> </w:t>
      </w:r>
      <w:r w:rsidRPr="00F34E4A">
        <w:rPr>
          <w:rFonts w:ascii="Cambria" w:hAnsi="Cambria"/>
          <w:b/>
          <w:bCs/>
          <w:i/>
          <w:sz w:val="24"/>
          <w:szCs w:val="24"/>
          <w:lang w:val="en-US"/>
        </w:rPr>
        <w:t>Echinoparyphium</w:t>
      </w:r>
      <w:r w:rsidRPr="00F34E4A">
        <w:rPr>
          <w:rFonts w:ascii="Cambria" w:hAnsi="Cambria"/>
          <w:b/>
          <w:bCs/>
          <w:i/>
          <w:sz w:val="24"/>
          <w:szCs w:val="24"/>
        </w:rPr>
        <w:t xml:space="preserve"> </w:t>
      </w:r>
      <w:r w:rsidRPr="00F34E4A">
        <w:rPr>
          <w:rFonts w:ascii="Cambria" w:hAnsi="Cambria"/>
          <w:b/>
          <w:bCs/>
          <w:i/>
          <w:sz w:val="24"/>
          <w:szCs w:val="24"/>
          <w:lang w:val="en-US"/>
        </w:rPr>
        <w:t>recurvatum</w:t>
      </w:r>
      <w:r>
        <w:rPr>
          <w:rFonts w:ascii="Cambria" w:hAnsi="Cambria"/>
          <w:b/>
          <w:bCs/>
          <w:sz w:val="24"/>
          <w:szCs w:val="24"/>
        </w:rPr>
        <w:t>. Этот червь имеет сложный жизнен</w:t>
      </w:r>
      <w:r w:rsidR="001D18DE">
        <w:rPr>
          <w:rFonts w:ascii="Cambria" w:hAnsi="Cambria"/>
          <w:b/>
          <w:bCs/>
          <w:sz w:val="24"/>
          <w:szCs w:val="24"/>
        </w:rPr>
        <w:t>ный цикл со сменой трёх хозяев.</w:t>
      </w:r>
      <w:r w:rsidR="00BD36B2">
        <w:rPr>
          <w:rFonts w:ascii="Cambria" w:hAnsi="Cambria"/>
          <w:b/>
          <w:bCs/>
          <w:sz w:val="24"/>
          <w:szCs w:val="24"/>
        </w:rPr>
        <w:t xml:space="preserve"> </w:t>
      </w:r>
      <w:r w:rsidR="00BD36B2" w:rsidRPr="00121615">
        <w:rPr>
          <w:rFonts w:ascii="Cambria" w:hAnsi="Cambria"/>
          <w:b/>
          <w:bCs/>
          <w:sz w:val="24"/>
          <w:szCs w:val="24"/>
        </w:rPr>
        <w:t>Стадии обозначены цифрами</w:t>
      </w:r>
      <w:r w:rsidR="00121615">
        <w:rPr>
          <w:rFonts w:ascii="Cambria" w:hAnsi="Cambria"/>
          <w:b/>
          <w:bCs/>
          <w:sz w:val="24"/>
          <w:szCs w:val="24"/>
        </w:rPr>
        <w:t xml:space="preserve"> в порядке, отличающемся от того, в котором они идут</w:t>
      </w:r>
      <w:r w:rsidR="00121615" w:rsidRPr="00121615">
        <w:rPr>
          <w:rFonts w:ascii="Cambria" w:hAnsi="Cambria"/>
          <w:b/>
          <w:bCs/>
          <w:sz w:val="24"/>
          <w:szCs w:val="24"/>
        </w:rPr>
        <w:t xml:space="preserve"> в жизненном цикле</w:t>
      </w:r>
      <w:r w:rsidR="00121615">
        <w:rPr>
          <w:rFonts w:ascii="Cambria" w:hAnsi="Cambria"/>
          <w:b/>
          <w:bCs/>
          <w:sz w:val="24"/>
          <w:szCs w:val="24"/>
        </w:rPr>
        <w:t xml:space="preserve"> червя</w:t>
      </w:r>
      <w:r w:rsidR="00121615" w:rsidRPr="00121615">
        <w:rPr>
          <w:rFonts w:ascii="Cambria" w:hAnsi="Cambria"/>
          <w:b/>
          <w:bCs/>
          <w:sz w:val="24"/>
          <w:szCs w:val="24"/>
        </w:rPr>
        <w:t>.</w:t>
      </w:r>
    </w:p>
    <w:p w14:paraId="2A0437B3" w14:textId="77777777" w:rsidR="001D18DE" w:rsidRPr="00F34E4A" w:rsidRDefault="001D18DE" w:rsidP="004F32AC">
      <w:pPr>
        <w:spacing w:after="0" w:line="240" w:lineRule="auto"/>
        <w:jc w:val="both"/>
        <w:rPr>
          <w:rFonts w:ascii="Cambria" w:hAnsi="Cambria"/>
          <w:b/>
          <w:bCs/>
          <w:sz w:val="24"/>
          <w:szCs w:val="24"/>
        </w:rPr>
      </w:pPr>
    </w:p>
    <w:p w14:paraId="7ED9A4B7" w14:textId="752BFFF4" w:rsidR="004F32AC" w:rsidRDefault="00593022" w:rsidP="004F32AC">
      <w:pPr>
        <w:spacing w:after="0" w:line="240" w:lineRule="auto"/>
        <w:jc w:val="both"/>
        <w:rPr>
          <w:rFonts w:ascii="Cambria" w:hAnsi="Cambria"/>
          <w:bCs/>
          <w:sz w:val="24"/>
          <w:szCs w:val="24"/>
        </w:rPr>
      </w:pPr>
      <w:r>
        <w:rPr>
          <w:rFonts w:ascii="Cambria" w:hAnsi="Cambria"/>
          <w:bCs/>
          <w:noProof/>
          <w:sz w:val="24"/>
          <w:szCs w:val="24"/>
        </w:rPr>
        <w:drawing>
          <wp:inline distT="0" distB="0" distL="0" distR="0" wp14:anchorId="3E3D86B8" wp14:editId="60FA1607">
            <wp:extent cx="6042660" cy="4533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2660" cy="4533900"/>
                    </a:xfrm>
                    <a:prstGeom prst="rect">
                      <a:avLst/>
                    </a:prstGeom>
                    <a:noFill/>
                    <a:ln>
                      <a:noFill/>
                    </a:ln>
                  </pic:spPr>
                </pic:pic>
              </a:graphicData>
            </a:graphic>
          </wp:inline>
        </w:drawing>
      </w:r>
    </w:p>
    <w:p w14:paraId="7E9106C0" w14:textId="77777777" w:rsidR="004F32AC" w:rsidRDefault="004F32AC" w:rsidP="004F32AC">
      <w:pPr>
        <w:spacing w:after="0" w:line="240" w:lineRule="auto"/>
        <w:jc w:val="both"/>
        <w:rPr>
          <w:rFonts w:ascii="Cambria" w:hAnsi="Cambria"/>
          <w:bCs/>
          <w:sz w:val="24"/>
          <w:szCs w:val="24"/>
        </w:rPr>
      </w:pPr>
    </w:p>
    <w:p w14:paraId="1CBCE0C6" w14:textId="77777777" w:rsidR="001D18DE" w:rsidRDefault="001D18DE" w:rsidP="004F32AC">
      <w:pPr>
        <w:spacing w:after="0" w:line="240" w:lineRule="auto"/>
        <w:jc w:val="both"/>
        <w:rPr>
          <w:rFonts w:ascii="Cambria" w:hAnsi="Cambria"/>
          <w:bCs/>
          <w:sz w:val="24"/>
          <w:szCs w:val="24"/>
        </w:rPr>
      </w:pPr>
      <w:r>
        <w:rPr>
          <w:rFonts w:ascii="Cambria" w:hAnsi="Cambria"/>
          <w:b/>
          <w:bCs/>
          <w:sz w:val="24"/>
          <w:szCs w:val="24"/>
        </w:rPr>
        <w:t xml:space="preserve">Изучите рисунок и </w:t>
      </w:r>
      <w:r w:rsidR="000B50B2">
        <w:rPr>
          <w:rFonts w:ascii="Cambria" w:hAnsi="Cambria"/>
          <w:b/>
          <w:bCs/>
          <w:sz w:val="24"/>
          <w:szCs w:val="24"/>
        </w:rPr>
        <w:t>у</w:t>
      </w:r>
      <w:r w:rsidR="000B50B2" w:rsidRPr="00433D5F">
        <w:rPr>
          <w:rFonts w:ascii="Cambria" w:hAnsi="Cambria"/>
          <w:b/>
          <w:bCs/>
          <w:sz w:val="24"/>
          <w:szCs w:val="24"/>
        </w:rPr>
        <w:t>кажите для каждого из следующих утверждений, яв</w:t>
      </w:r>
      <w:r w:rsidR="000B50B2">
        <w:rPr>
          <w:rFonts w:ascii="Cambria" w:hAnsi="Cambria"/>
          <w:b/>
          <w:bCs/>
          <w:sz w:val="24"/>
          <w:szCs w:val="24"/>
        </w:rPr>
        <w:t>ляется оно верным или неверным</w:t>
      </w:r>
      <w:r w:rsidR="000B50B2" w:rsidRPr="00433D5F">
        <w:rPr>
          <w:rFonts w:ascii="Cambria" w:hAnsi="Cambria"/>
          <w:b/>
          <w:bCs/>
          <w:sz w:val="24"/>
          <w:szCs w:val="24"/>
        </w:rPr>
        <w:t>:</w:t>
      </w:r>
    </w:p>
    <w:p w14:paraId="1507CA7F" w14:textId="77777777" w:rsidR="001D18DE" w:rsidRPr="005D64B1" w:rsidRDefault="001D18DE" w:rsidP="004F32AC">
      <w:pPr>
        <w:spacing w:after="0" w:line="240" w:lineRule="auto"/>
        <w:jc w:val="both"/>
        <w:rPr>
          <w:rFonts w:ascii="Cambria" w:hAnsi="Cambria"/>
          <w:bCs/>
          <w:sz w:val="24"/>
          <w:szCs w:val="24"/>
        </w:rPr>
      </w:pPr>
    </w:p>
    <w:p w14:paraId="66F03750" w14:textId="77777777" w:rsidR="004F32AC" w:rsidRPr="003A27B8" w:rsidRDefault="004F32AC" w:rsidP="004F32AC">
      <w:pPr>
        <w:spacing w:after="0" w:line="240" w:lineRule="auto"/>
        <w:jc w:val="both"/>
        <w:rPr>
          <w:rFonts w:ascii="Cambria" w:hAnsi="Cambria"/>
          <w:bCs/>
          <w:i/>
          <w:sz w:val="24"/>
          <w:szCs w:val="24"/>
          <w:lang w:val="en-US"/>
        </w:rPr>
      </w:pPr>
      <w:r w:rsidRPr="003A27B8">
        <w:rPr>
          <w:rFonts w:ascii="Cambria" w:hAnsi="Cambria"/>
          <w:bCs/>
          <w:i/>
          <w:sz w:val="24"/>
          <w:szCs w:val="24"/>
        </w:rPr>
        <w:t>Вариант</w:t>
      </w:r>
      <w:r w:rsidRPr="003A27B8">
        <w:rPr>
          <w:rFonts w:ascii="Cambria" w:hAnsi="Cambria"/>
          <w:bCs/>
          <w:i/>
          <w:sz w:val="24"/>
          <w:szCs w:val="24"/>
          <w:lang w:val="en-US"/>
        </w:rPr>
        <w:t xml:space="preserve"> 1: </w:t>
      </w:r>
    </w:p>
    <w:p w14:paraId="2886D55A" w14:textId="77777777" w:rsidR="004F32AC" w:rsidRPr="006F325F" w:rsidRDefault="004F32AC" w:rsidP="00B35A66">
      <w:pPr>
        <w:numPr>
          <w:ilvl w:val="1"/>
          <w:numId w:val="14"/>
        </w:numPr>
        <w:tabs>
          <w:tab w:val="clear" w:pos="720"/>
          <w:tab w:val="num" w:pos="426"/>
        </w:tabs>
        <w:spacing w:after="0" w:line="240" w:lineRule="auto"/>
        <w:ind w:left="0" w:firstLine="0"/>
        <w:jc w:val="both"/>
        <w:rPr>
          <w:rFonts w:ascii="Cambria" w:hAnsi="Cambria"/>
          <w:bCs/>
          <w:sz w:val="24"/>
          <w:szCs w:val="24"/>
          <w:u w:val="single"/>
        </w:rPr>
      </w:pPr>
      <w:r w:rsidRPr="00396EF9">
        <w:rPr>
          <w:rFonts w:ascii="Cambria" w:hAnsi="Cambria"/>
          <w:bCs/>
          <w:sz w:val="24"/>
          <w:szCs w:val="24"/>
        </w:rPr>
        <w:t xml:space="preserve">Стадии </w:t>
      </w:r>
      <w:r>
        <w:rPr>
          <w:rFonts w:ascii="Cambria" w:hAnsi="Cambria"/>
          <w:bCs/>
          <w:sz w:val="24"/>
          <w:szCs w:val="24"/>
        </w:rPr>
        <w:t>1</w:t>
      </w:r>
      <w:r w:rsidRPr="00396EF9">
        <w:rPr>
          <w:rFonts w:ascii="Cambria" w:hAnsi="Cambria"/>
          <w:bCs/>
          <w:sz w:val="24"/>
          <w:szCs w:val="24"/>
        </w:rPr>
        <w:t xml:space="preserve"> и </w:t>
      </w:r>
      <w:r>
        <w:rPr>
          <w:rFonts w:ascii="Cambria" w:hAnsi="Cambria"/>
          <w:bCs/>
          <w:sz w:val="24"/>
          <w:szCs w:val="24"/>
        </w:rPr>
        <w:t>5</w:t>
      </w:r>
      <w:r w:rsidRPr="00396EF9">
        <w:rPr>
          <w:rFonts w:ascii="Cambria" w:hAnsi="Cambria"/>
          <w:bCs/>
          <w:sz w:val="24"/>
          <w:szCs w:val="24"/>
        </w:rPr>
        <w:t xml:space="preserve"> размножаются при помощи партеногенеза</w:t>
      </w:r>
      <w:r w:rsidRPr="00064C0E">
        <w:rPr>
          <w:rFonts w:ascii="Cambria" w:hAnsi="Cambria"/>
          <w:bCs/>
          <w:sz w:val="24"/>
          <w:szCs w:val="24"/>
        </w:rPr>
        <w:t>;</w:t>
      </w:r>
    </w:p>
    <w:p w14:paraId="57B396A4" w14:textId="77777777" w:rsidR="004F32AC" w:rsidRPr="00396EF9"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Pr>
          <w:rFonts w:ascii="Cambria" w:hAnsi="Cambria"/>
          <w:bCs/>
          <w:sz w:val="24"/>
          <w:szCs w:val="24"/>
          <w:u w:val="single"/>
        </w:rPr>
        <w:t>Стадия 2 развивается в первом промежуточном хозяине</w:t>
      </w:r>
      <w:r w:rsidRPr="00396EF9">
        <w:rPr>
          <w:rFonts w:ascii="Cambria" w:hAnsi="Cambria"/>
          <w:bCs/>
          <w:sz w:val="24"/>
          <w:szCs w:val="24"/>
        </w:rPr>
        <w:t>;</w:t>
      </w:r>
    </w:p>
    <w:p w14:paraId="1FA6ED38" w14:textId="77777777" w:rsidR="004F32AC" w:rsidRPr="00513E19"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513E19">
        <w:rPr>
          <w:rFonts w:ascii="Cambria" w:hAnsi="Cambria"/>
          <w:bCs/>
          <w:sz w:val="24"/>
          <w:szCs w:val="24"/>
        </w:rPr>
        <w:t>Стадия 8 н</w:t>
      </w:r>
      <w:r>
        <w:rPr>
          <w:rFonts w:ascii="Cambria" w:hAnsi="Cambria"/>
          <w:bCs/>
          <w:sz w:val="24"/>
          <w:szCs w:val="24"/>
        </w:rPr>
        <w:t>осит название</w:t>
      </w:r>
      <w:r w:rsidRPr="00513E19">
        <w:rPr>
          <w:rFonts w:ascii="Cambria" w:hAnsi="Cambria"/>
          <w:bCs/>
          <w:sz w:val="24"/>
          <w:szCs w:val="24"/>
        </w:rPr>
        <w:t xml:space="preserve"> </w:t>
      </w:r>
      <w:r>
        <w:rPr>
          <w:rFonts w:ascii="Cambria" w:hAnsi="Cambria"/>
          <w:bCs/>
          <w:sz w:val="24"/>
          <w:szCs w:val="24"/>
        </w:rPr>
        <w:t>редия</w:t>
      </w:r>
      <w:r w:rsidRPr="00513E19">
        <w:rPr>
          <w:rFonts w:ascii="Cambria" w:hAnsi="Cambria"/>
          <w:bCs/>
          <w:sz w:val="24"/>
          <w:szCs w:val="24"/>
        </w:rPr>
        <w:t>;</w:t>
      </w:r>
    </w:p>
    <w:p w14:paraId="61E73670" w14:textId="77777777" w:rsidR="004F32AC" w:rsidRPr="003A27B8"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u w:val="single"/>
        </w:rPr>
      </w:pPr>
      <w:r w:rsidRPr="00396EF9">
        <w:rPr>
          <w:rFonts w:ascii="Cambria" w:hAnsi="Cambria"/>
          <w:bCs/>
          <w:sz w:val="24"/>
          <w:szCs w:val="24"/>
        </w:rPr>
        <w:t xml:space="preserve">Стадия </w:t>
      </w:r>
      <w:r>
        <w:rPr>
          <w:rFonts w:ascii="Cambria" w:hAnsi="Cambria"/>
          <w:bCs/>
          <w:sz w:val="24"/>
          <w:szCs w:val="24"/>
        </w:rPr>
        <w:t>4</w:t>
      </w:r>
      <w:r w:rsidRPr="00396EF9">
        <w:rPr>
          <w:rFonts w:ascii="Cambria" w:hAnsi="Cambria"/>
          <w:bCs/>
          <w:sz w:val="24"/>
          <w:szCs w:val="24"/>
        </w:rPr>
        <w:t xml:space="preserve"> развивается в окончательном хозяине</w:t>
      </w:r>
      <w:r w:rsidRPr="004B2470">
        <w:rPr>
          <w:rFonts w:ascii="Cambria" w:hAnsi="Cambria"/>
          <w:bCs/>
          <w:sz w:val="24"/>
          <w:szCs w:val="24"/>
        </w:rPr>
        <w:t>;</w:t>
      </w:r>
    </w:p>
    <w:p w14:paraId="7E205042" w14:textId="77777777" w:rsidR="004F32AC" w:rsidRPr="003A27B8"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Тело стадии 1 покрыто неодермисом</w:t>
      </w:r>
      <w:r w:rsidRPr="003A27B8">
        <w:rPr>
          <w:rFonts w:ascii="Cambria" w:hAnsi="Cambria"/>
          <w:bCs/>
          <w:sz w:val="24"/>
          <w:szCs w:val="24"/>
          <w:u w:val="single"/>
        </w:rPr>
        <w:t>;</w:t>
      </w:r>
    </w:p>
    <w:p w14:paraId="38B3F18F" w14:textId="77777777" w:rsidR="004F32AC" w:rsidRPr="00396EF9" w:rsidRDefault="004F32AC" w:rsidP="00B35A66">
      <w:pPr>
        <w:numPr>
          <w:ilvl w:val="1"/>
          <w:numId w:val="14"/>
        </w:numPr>
        <w:tabs>
          <w:tab w:val="clear" w:pos="720"/>
          <w:tab w:val="left" w:pos="426"/>
        </w:tabs>
        <w:spacing w:after="0" w:line="240" w:lineRule="auto"/>
        <w:ind w:left="0" w:firstLine="0"/>
        <w:jc w:val="both"/>
        <w:rPr>
          <w:rFonts w:ascii="Cambria" w:hAnsi="Cambria"/>
          <w:bCs/>
          <w:sz w:val="24"/>
          <w:szCs w:val="24"/>
        </w:rPr>
      </w:pPr>
      <w:r w:rsidRPr="00396EF9">
        <w:rPr>
          <w:rFonts w:ascii="Cambria" w:hAnsi="Cambria"/>
          <w:bCs/>
          <w:sz w:val="24"/>
          <w:szCs w:val="24"/>
        </w:rPr>
        <w:t>Верной является следующая последовательность смены стадий в жизненном цикле</w:t>
      </w:r>
      <w:r>
        <w:rPr>
          <w:rFonts w:ascii="Cambria" w:hAnsi="Cambria"/>
          <w:bCs/>
          <w:sz w:val="24"/>
          <w:szCs w:val="24"/>
        </w:rPr>
        <w:t xml:space="preserve">: 3, </w:t>
      </w:r>
      <w:r w:rsidRPr="00396EF9">
        <w:rPr>
          <w:rFonts w:ascii="Cambria" w:hAnsi="Cambria"/>
          <w:bCs/>
          <w:sz w:val="24"/>
          <w:szCs w:val="24"/>
        </w:rPr>
        <w:t>8, 7, 4</w:t>
      </w:r>
      <w:r>
        <w:rPr>
          <w:rFonts w:ascii="Cambria" w:hAnsi="Cambria"/>
          <w:bCs/>
          <w:sz w:val="24"/>
          <w:szCs w:val="24"/>
        </w:rPr>
        <w:t xml:space="preserve">, 1, 6, 2, </w:t>
      </w:r>
      <w:r w:rsidRPr="00396EF9">
        <w:rPr>
          <w:rFonts w:ascii="Cambria" w:hAnsi="Cambria"/>
          <w:bCs/>
          <w:sz w:val="24"/>
          <w:szCs w:val="24"/>
        </w:rPr>
        <w:t>5</w:t>
      </w:r>
      <w:r>
        <w:rPr>
          <w:rFonts w:ascii="Cambria" w:hAnsi="Cambria"/>
          <w:bCs/>
          <w:sz w:val="24"/>
          <w:szCs w:val="24"/>
        </w:rPr>
        <w:t>.</w:t>
      </w:r>
    </w:p>
    <w:p w14:paraId="6A46BEE8" w14:textId="77777777" w:rsidR="004F32AC" w:rsidRDefault="004F32AC" w:rsidP="004F32AC">
      <w:pPr>
        <w:spacing w:after="0" w:line="240" w:lineRule="auto"/>
        <w:jc w:val="both"/>
        <w:rPr>
          <w:rFonts w:ascii="Cambria" w:hAnsi="Cambria"/>
          <w:bCs/>
          <w:sz w:val="24"/>
          <w:szCs w:val="24"/>
        </w:rPr>
      </w:pPr>
    </w:p>
    <w:p w14:paraId="3716C0D2" w14:textId="77777777" w:rsidR="004F32AC" w:rsidRPr="003A27B8" w:rsidRDefault="004F32AC" w:rsidP="004F32AC">
      <w:pPr>
        <w:spacing w:after="0" w:line="240" w:lineRule="auto"/>
        <w:jc w:val="both"/>
        <w:rPr>
          <w:rFonts w:ascii="Cambria" w:hAnsi="Cambria"/>
          <w:bCs/>
          <w:i/>
          <w:sz w:val="24"/>
          <w:szCs w:val="24"/>
          <w:lang w:val="en-US"/>
        </w:rPr>
      </w:pPr>
      <w:r w:rsidRPr="003A27B8">
        <w:rPr>
          <w:rFonts w:ascii="Cambria" w:hAnsi="Cambria"/>
          <w:bCs/>
          <w:i/>
          <w:sz w:val="24"/>
          <w:szCs w:val="24"/>
        </w:rPr>
        <w:t>Вариант</w:t>
      </w:r>
      <w:r>
        <w:rPr>
          <w:rFonts w:ascii="Cambria" w:hAnsi="Cambria"/>
          <w:bCs/>
          <w:i/>
          <w:sz w:val="24"/>
          <w:szCs w:val="24"/>
          <w:lang w:val="en-US"/>
        </w:rPr>
        <w:t xml:space="preserve"> 2</w:t>
      </w:r>
      <w:r w:rsidRPr="003A27B8">
        <w:rPr>
          <w:rFonts w:ascii="Cambria" w:hAnsi="Cambria"/>
          <w:bCs/>
          <w:i/>
          <w:sz w:val="24"/>
          <w:szCs w:val="24"/>
          <w:lang w:val="en-US"/>
        </w:rPr>
        <w:t xml:space="preserve">: </w:t>
      </w:r>
    </w:p>
    <w:p w14:paraId="7EEFF966" w14:textId="77777777" w:rsidR="004F32AC" w:rsidRPr="00513E19" w:rsidRDefault="004F32AC" w:rsidP="00B35A66">
      <w:pPr>
        <w:numPr>
          <w:ilvl w:val="1"/>
          <w:numId w:val="15"/>
        </w:numPr>
        <w:tabs>
          <w:tab w:val="clear" w:pos="720"/>
          <w:tab w:val="num" w:pos="426"/>
        </w:tabs>
        <w:spacing w:after="0" w:line="240" w:lineRule="auto"/>
        <w:ind w:left="0" w:firstLine="0"/>
        <w:jc w:val="both"/>
        <w:rPr>
          <w:rFonts w:ascii="Cambria" w:hAnsi="Cambria"/>
          <w:bCs/>
          <w:sz w:val="24"/>
          <w:szCs w:val="24"/>
          <w:u w:val="single"/>
        </w:rPr>
      </w:pPr>
      <w:r w:rsidRPr="00513E19">
        <w:rPr>
          <w:rFonts w:ascii="Cambria" w:hAnsi="Cambria"/>
          <w:bCs/>
          <w:sz w:val="24"/>
          <w:szCs w:val="24"/>
          <w:u w:val="single"/>
        </w:rPr>
        <w:t>Стадии 2 и 6 размножаются при помощи партеногенеза;</w:t>
      </w:r>
    </w:p>
    <w:p w14:paraId="573FB856" w14:textId="77777777" w:rsidR="004F32AC" w:rsidRPr="00513E19"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513E19">
        <w:rPr>
          <w:rFonts w:ascii="Cambria" w:hAnsi="Cambria"/>
          <w:bCs/>
          <w:sz w:val="24"/>
          <w:szCs w:val="24"/>
        </w:rPr>
        <w:t>Стадия 3 развивается в первом промежуточном хозяине;</w:t>
      </w:r>
    </w:p>
    <w:p w14:paraId="428FA5DE" w14:textId="77777777" w:rsidR="004F32AC" w:rsidRPr="0032438C"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u w:val="single"/>
        </w:rPr>
      </w:pPr>
      <w:r w:rsidRPr="0032438C">
        <w:rPr>
          <w:rFonts w:ascii="Cambria" w:hAnsi="Cambria"/>
          <w:bCs/>
          <w:sz w:val="24"/>
          <w:szCs w:val="24"/>
          <w:u w:val="single"/>
        </w:rPr>
        <w:t>Стадия 8 носит название метацеркария;</w:t>
      </w:r>
    </w:p>
    <w:p w14:paraId="1BDAFB56" w14:textId="77777777" w:rsidR="004F32AC" w:rsidRPr="00785BC0"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785BC0">
        <w:rPr>
          <w:rFonts w:ascii="Cambria" w:hAnsi="Cambria"/>
          <w:bCs/>
          <w:sz w:val="24"/>
          <w:szCs w:val="24"/>
        </w:rPr>
        <w:t>Стадия 6 развивается в окончательном хозяине;</w:t>
      </w:r>
    </w:p>
    <w:p w14:paraId="3AE8C2DF" w14:textId="77777777" w:rsidR="004F32AC" w:rsidRPr="00513E19"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513E19">
        <w:rPr>
          <w:rFonts w:ascii="Cambria" w:hAnsi="Cambria"/>
          <w:bCs/>
          <w:sz w:val="24"/>
          <w:szCs w:val="24"/>
        </w:rPr>
        <w:t>Тело стадии 4 покрыто неодермисом;</w:t>
      </w:r>
    </w:p>
    <w:p w14:paraId="0E88BA6F" w14:textId="77777777" w:rsidR="004F32AC" w:rsidRPr="002F07CA" w:rsidRDefault="004F32AC" w:rsidP="00B35A66">
      <w:pPr>
        <w:numPr>
          <w:ilvl w:val="1"/>
          <w:numId w:val="15"/>
        </w:numPr>
        <w:tabs>
          <w:tab w:val="clear" w:pos="720"/>
          <w:tab w:val="left" w:pos="426"/>
        </w:tabs>
        <w:spacing w:after="0" w:line="240" w:lineRule="auto"/>
        <w:ind w:left="0" w:firstLine="0"/>
        <w:jc w:val="both"/>
        <w:rPr>
          <w:rFonts w:ascii="Cambria" w:hAnsi="Cambria"/>
          <w:bCs/>
          <w:sz w:val="24"/>
          <w:szCs w:val="24"/>
        </w:rPr>
      </w:pPr>
      <w:r w:rsidRPr="002F07CA">
        <w:rPr>
          <w:rFonts w:ascii="Cambria" w:hAnsi="Cambria"/>
          <w:bCs/>
          <w:sz w:val="24"/>
          <w:szCs w:val="24"/>
        </w:rPr>
        <w:t>Верной является следующая последовательность смены стадий в жизненном цикле: 4, 8, 5, 2, 7, 1, 6, 3.</w:t>
      </w:r>
    </w:p>
    <w:p w14:paraId="2E64EA80" w14:textId="77777777" w:rsidR="004F32AC" w:rsidRDefault="00E66D2F" w:rsidP="004F32AC">
      <w:pPr>
        <w:spacing w:after="0" w:line="240" w:lineRule="auto"/>
        <w:jc w:val="both"/>
        <w:rPr>
          <w:rFonts w:ascii="Cambria" w:hAnsi="Cambria"/>
          <w:b/>
          <w:color w:val="FF0000"/>
          <w:sz w:val="28"/>
          <w:szCs w:val="24"/>
        </w:rPr>
      </w:pPr>
      <w:r>
        <w:rPr>
          <w:rFonts w:ascii="Cambria" w:hAnsi="Cambria"/>
          <w:b/>
          <w:color w:val="FF0000"/>
          <w:sz w:val="28"/>
          <w:szCs w:val="24"/>
        </w:rPr>
        <w:br w:type="page"/>
      </w:r>
      <w:r w:rsidR="004B2CF7">
        <w:rPr>
          <w:rFonts w:ascii="Cambria" w:hAnsi="Cambria"/>
          <w:b/>
          <w:color w:val="FF0000"/>
          <w:sz w:val="28"/>
          <w:szCs w:val="24"/>
        </w:rPr>
        <w:lastRenderedPageBreak/>
        <w:t xml:space="preserve">Задание </w:t>
      </w:r>
      <w:r w:rsidR="008551E2">
        <w:rPr>
          <w:rFonts w:ascii="Cambria" w:hAnsi="Cambria"/>
          <w:b/>
          <w:color w:val="FF0000"/>
          <w:sz w:val="28"/>
          <w:szCs w:val="24"/>
        </w:rPr>
        <w:t>5</w:t>
      </w:r>
      <w:r w:rsidR="004F32AC">
        <w:rPr>
          <w:rFonts w:ascii="Cambria" w:hAnsi="Cambria"/>
          <w:b/>
          <w:color w:val="FF0000"/>
          <w:sz w:val="28"/>
          <w:szCs w:val="24"/>
        </w:rPr>
        <w:t xml:space="preserve"> (</w:t>
      </w:r>
      <w:r w:rsidR="004F32AC">
        <w:rPr>
          <w:rFonts w:ascii="Cambria" w:hAnsi="Cambria"/>
          <w:b/>
          <w:color w:val="FF0000"/>
          <w:sz w:val="28"/>
          <w:szCs w:val="24"/>
          <w:lang w:val="en-US"/>
        </w:rPr>
        <w:t>ID</w:t>
      </w:r>
      <w:r w:rsidR="004F32AC">
        <w:rPr>
          <w:rFonts w:ascii="Cambria" w:hAnsi="Cambria"/>
          <w:b/>
          <w:color w:val="FF0000"/>
          <w:sz w:val="28"/>
          <w:szCs w:val="24"/>
        </w:rPr>
        <w:t xml:space="preserve"> 9) – 3 балла</w:t>
      </w:r>
    </w:p>
    <w:p w14:paraId="7084F07C" w14:textId="77777777" w:rsidR="004F32AC" w:rsidRPr="00474190" w:rsidRDefault="004F32AC" w:rsidP="004F32AC">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370AC9E5" w14:textId="77777777" w:rsidR="005905B5" w:rsidRDefault="004F32AC" w:rsidP="004F32AC">
      <w:pPr>
        <w:spacing w:after="0" w:line="240" w:lineRule="auto"/>
        <w:jc w:val="both"/>
        <w:rPr>
          <w:rFonts w:ascii="Cambria" w:hAnsi="Cambria"/>
          <w:b/>
          <w:bCs/>
          <w:sz w:val="24"/>
          <w:szCs w:val="24"/>
        </w:rPr>
      </w:pPr>
      <w:r>
        <w:rPr>
          <w:rFonts w:ascii="Cambria" w:hAnsi="Cambria"/>
          <w:b/>
          <w:bCs/>
          <w:sz w:val="24"/>
          <w:szCs w:val="24"/>
        </w:rPr>
        <w:t>К типу членистоногие (</w:t>
      </w:r>
      <w:r>
        <w:rPr>
          <w:rFonts w:ascii="Cambria" w:hAnsi="Cambria"/>
          <w:b/>
          <w:bCs/>
          <w:sz w:val="24"/>
          <w:szCs w:val="24"/>
          <w:lang w:val="en-US"/>
        </w:rPr>
        <w:t>Arthropoda</w:t>
      </w:r>
      <w:r w:rsidRPr="00C46D76">
        <w:rPr>
          <w:rFonts w:ascii="Cambria" w:hAnsi="Cambria"/>
          <w:b/>
          <w:bCs/>
          <w:sz w:val="24"/>
          <w:szCs w:val="24"/>
        </w:rPr>
        <w:t>)</w:t>
      </w:r>
      <w:r>
        <w:rPr>
          <w:rFonts w:ascii="Cambria" w:hAnsi="Cambria"/>
          <w:b/>
          <w:bCs/>
          <w:sz w:val="24"/>
          <w:szCs w:val="24"/>
        </w:rPr>
        <w:t xml:space="preserve"> относятся группы хелицеровые (</w:t>
      </w:r>
      <w:r>
        <w:rPr>
          <w:rFonts w:ascii="Cambria" w:hAnsi="Cambria"/>
          <w:b/>
          <w:bCs/>
          <w:sz w:val="24"/>
          <w:szCs w:val="24"/>
          <w:lang w:val="en-US"/>
        </w:rPr>
        <w:t>Chelicerata</w:t>
      </w:r>
      <w:r>
        <w:rPr>
          <w:rFonts w:ascii="Cambria" w:hAnsi="Cambria"/>
          <w:b/>
          <w:bCs/>
          <w:sz w:val="24"/>
          <w:szCs w:val="24"/>
        </w:rPr>
        <w:t>), многоножки (</w:t>
      </w:r>
      <w:r>
        <w:rPr>
          <w:rFonts w:ascii="Cambria" w:hAnsi="Cambria"/>
          <w:b/>
          <w:bCs/>
          <w:sz w:val="24"/>
          <w:szCs w:val="24"/>
          <w:lang w:val="en-US"/>
        </w:rPr>
        <w:t>Myriapoda</w:t>
      </w:r>
      <w:r>
        <w:rPr>
          <w:rFonts w:ascii="Cambria" w:hAnsi="Cambria"/>
          <w:b/>
          <w:bCs/>
          <w:sz w:val="24"/>
          <w:szCs w:val="24"/>
        </w:rPr>
        <w:t>), ракообразные (</w:t>
      </w:r>
      <w:r>
        <w:rPr>
          <w:rFonts w:ascii="Cambria" w:hAnsi="Cambria"/>
          <w:b/>
          <w:bCs/>
          <w:sz w:val="24"/>
          <w:szCs w:val="24"/>
          <w:lang w:val="en-US"/>
        </w:rPr>
        <w:t>Crustacea</w:t>
      </w:r>
      <w:r>
        <w:rPr>
          <w:rFonts w:ascii="Cambria" w:hAnsi="Cambria"/>
          <w:b/>
          <w:bCs/>
          <w:sz w:val="24"/>
          <w:szCs w:val="24"/>
        </w:rPr>
        <w:t>) и насекомые (</w:t>
      </w:r>
      <w:r>
        <w:rPr>
          <w:rFonts w:ascii="Cambria" w:hAnsi="Cambria"/>
          <w:b/>
          <w:bCs/>
          <w:sz w:val="24"/>
          <w:szCs w:val="24"/>
          <w:lang w:val="en-US"/>
        </w:rPr>
        <w:t>Hexapoda</w:t>
      </w:r>
      <w:r>
        <w:rPr>
          <w:rFonts w:ascii="Cambria" w:hAnsi="Cambria"/>
          <w:b/>
          <w:bCs/>
          <w:sz w:val="24"/>
          <w:szCs w:val="24"/>
        </w:rPr>
        <w:t xml:space="preserve">). На данный момент наиболее популярной гипотезой о филогенетических отношениях между этими группами является гипотеза </w:t>
      </w:r>
      <w:r>
        <w:rPr>
          <w:rFonts w:ascii="Cambria" w:hAnsi="Cambria"/>
          <w:b/>
          <w:bCs/>
          <w:sz w:val="24"/>
          <w:szCs w:val="24"/>
          <w:lang w:val="en-US"/>
        </w:rPr>
        <w:t>Mandibulata</w:t>
      </w:r>
      <w:r w:rsidRPr="00DA7644">
        <w:rPr>
          <w:rFonts w:ascii="Cambria" w:hAnsi="Cambria"/>
          <w:b/>
          <w:bCs/>
          <w:sz w:val="24"/>
          <w:szCs w:val="24"/>
        </w:rPr>
        <w:t xml:space="preserve"> </w:t>
      </w:r>
      <w:r>
        <w:rPr>
          <w:rFonts w:ascii="Cambria" w:hAnsi="Cambria"/>
          <w:b/>
          <w:bCs/>
          <w:sz w:val="24"/>
          <w:szCs w:val="24"/>
        </w:rPr>
        <w:t>(кладограмма А, на рисунке ниже), но существуют и альтернативные гипотезы</w:t>
      </w:r>
      <w:r w:rsidRPr="00C46D76">
        <w:rPr>
          <w:rFonts w:ascii="Cambria" w:hAnsi="Cambria"/>
          <w:b/>
          <w:bCs/>
          <w:sz w:val="24"/>
          <w:szCs w:val="24"/>
        </w:rPr>
        <w:t xml:space="preserve"> </w:t>
      </w:r>
      <w:r>
        <w:rPr>
          <w:rFonts w:ascii="Cambria" w:hAnsi="Cambria"/>
          <w:b/>
          <w:bCs/>
          <w:sz w:val="24"/>
          <w:szCs w:val="24"/>
        </w:rPr>
        <w:t>–</w:t>
      </w:r>
      <w:r w:rsidRPr="00C46D76">
        <w:rPr>
          <w:rFonts w:ascii="Cambria" w:hAnsi="Cambria"/>
          <w:b/>
          <w:bCs/>
          <w:sz w:val="24"/>
          <w:szCs w:val="24"/>
        </w:rPr>
        <w:t xml:space="preserve"> </w:t>
      </w:r>
      <w:r>
        <w:rPr>
          <w:rFonts w:ascii="Cambria" w:hAnsi="Cambria"/>
          <w:b/>
          <w:bCs/>
          <w:sz w:val="24"/>
          <w:szCs w:val="24"/>
          <w:lang w:val="en-US"/>
        </w:rPr>
        <w:t>Atelocerata</w:t>
      </w:r>
      <w:r w:rsidRPr="00C46D76">
        <w:rPr>
          <w:rFonts w:ascii="Cambria" w:hAnsi="Cambria"/>
          <w:b/>
          <w:bCs/>
          <w:sz w:val="24"/>
          <w:szCs w:val="24"/>
        </w:rPr>
        <w:t xml:space="preserve"> (</w:t>
      </w:r>
      <w:r w:rsidR="009A3820">
        <w:rPr>
          <w:rFonts w:ascii="Cambria" w:hAnsi="Cambria"/>
          <w:b/>
          <w:bCs/>
          <w:sz w:val="24"/>
          <w:szCs w:val="24"/>
        </w:rPr>
        <w:t xml:space="preserve">кладограмма </w:t>
      </w:r>
      <w:r>
        <w:rPr>
          <w:rFonts w:ascii="Cambria" w:hAnsi="Cambria"/>
          <w:b/>
          <w:bCs/>
          <w:sz w:val="24"/>
          <w:szCs w:val="24"/>
          <w:lang w:val="en-US"/>
        </w:rPr>
        <w:t>B</w:t>
      </w:r>
      <w:r w:rsidRPr="00C46D76">
        <w:rPr>
          <w:rFonts w:ascii="Cambria" w:hAnsi="Cambria"/>
          <w:b/>
          <w:bCs/>
          <w:sz w:val="24"/>
          <w:szCs w:val="24"/>
        </w:rPr>
        <w:t xml:space="preserve">) </w:t>
      </w:r>
      <w:r>
        <w:rPr>
          <w:rFonts w:ascii="Cambria" w:hAnsi="Cambria"/>
          <w:b/>
          <w:bCs/>
          <w:sz w:val="24"/>
          <w:szCs w:val="24"/>
        </w:rPr>
        <w:t xml:space="preserve">и </w:t>
      </w:r>
      <w:r>
        <w:rPr>
          <w:rFonts w:ascii="Cambria" w:hAnsi="Cambria"/>
          <w:b/>
          <w:bCs/>
          <w:sz w:val="24"/>
          <w:szCs w:val="24"/>
          <w:lang w:val="en-US"/>
        </w:rPr>
        <w:t>Myriochelata</w:t>
      </w:r>
      <w:r w:rsidRPr="00C46D76">
        <w:rPr>
          <w:rFonts w:ascii="Cambria" w:hAnsi="Cambria"/>
          <w:b/>
          <w:bCs/>
          <w:sz w:val="24"/>
          <w:szCs w:val="24"/>
        </w:rPr>
        <w:t xml:space="preserve"> (</w:t>
      </w:r>
      <w:r w:rsidR="009A3820">
        <w:rPr>
          <w:rFonts w:ascii="Cambria" w:hAnsi="Cambria"/>
          <w:b/>
          <w:bCs/>
          <w:sz w:val="24"/>
          <w:szCs w:val="24"/>
        </w:rPr>
        <w:t xml:space="preserve">кладограмма </w:t>
      </w:r>
      <w:r>
        <w:rPr>
          <w:rFonts w:ascii="Cambria" w:hAnsi="Cambria"/>
          <w:b/>
          <w:bCs/>
          <w:sz w:val="24"/>
          <w:szCs w:val="24"/>
          <w:lang w:val="en-US"/>
        </w:rPr>
        <w:t>C</w:t>
      </w:r>
      <w:r w:rsidRPr="00C46D76">
        <w:rPr>
          <w:rFonts w:ascii="Cambria" w:hAnsi="Cambria"/>
          <w:b/>
          <w:bCs/>
          <w:sz w:val="24"/>
          <w:szCs w:val="24"/>
        </w:rPr>
        <w:t>)</w:t>
      </w:r>
      <w:r w:rsidR="00AD5DFC">
        <w:rPr>
          <w:rFonts w:ascii="Cambria" w:hAnsi="Cambria"/>
          <w:b/>
          <w:bCs/>
          <w:sz w:val="24"/>
          <w:szCs w:val="24"/>
        </w:rPr>
        <w:t>.</w:t>
      </w:r>
    </w:p>
    <w:p w14:paraId="33F031FB" w14:textId="77777777" w:rsidR="005905B5" w:rsidRPr="009C0270" w:rsidRDefault="004F32AC" w:rsidP="004F32AC">
      <w:pPr>
        <w:spacing w:after="0" w:line="240" w:lineRule="auto"/>
        <w:jc w:val="both"/>
        <w:rPr>
          <w:rFonts w:ascii="Cambria" w:hAnsi="Cambria"/>
          <w:b/>
          <w:bCs/>
          <w:sz w:val="24"/>
          <w:szCs w:val="24"/>
        </w:rPr>
      </w:pPr>
      <w:r>
        <w:rPr>
          <w:rFonts w:ascii="Cambria" w:hAnsi="Cambria"/>
          <w:b/>
          <w:bCs/>
          <w:sz w:val="24"/>
          <w:szCs w:val="24"/>
        </w:rPr>
        <w:t>Внизу слева показана наиболее вероятная картина гомологии сегментов передней части тела и их придатков между представителями этих групп</w:t>
      </w:r>
      <w:r w:rsidR="00412CB4">
        <w:rPr>
          <w:rFonts w:ascii="Cambria" w:hAnsi="Cambria"/>
          <w:b/>
          <w:bCs/>
          <w:sz w:val="24"/>
          <w:szCs w:val="24"/>
        </w:rPr>
        <w:t xml:space="preserve"> (морфологические данные)</w:t>
      </w:r>
      <w:r>
        <w:rPr>
          <w:rFonts w:ascii="Cambria" w:hAnsi="Cambria"/>
          <w:b/>
          <w:bCs/>
          <w:sz w:val="24"/>
          <w:szCs w:val="24"/>
        </w:rPr>
        <w:t xml:space="preserve">. </w:t>
      </w:r>
      <w:r w:rsidR="00AD5DFC">
        <w:rPr>
          <w:rFonts w:ascii="Cambria" w:hAnsi="Cambria"/>
          <w:b/>
          <w:bCs/>
          <w:sz w:val="24"/>
          <w:szCs w:val="24"/>
        </w:rPr>
        <w:t xml:space="preserve">Список обозначений: </w:t>
      </w:r>
      <w:r w:rsidR="00AD5DFC">
        <w:rPr>
          <w:rFonts w:ascii="Cambria" w:hAnsi="Cambria"/>
          <w:b/>
          <w:bCs/>
          <w:sz w:val="24"/>
          <w:szCs w:val="24"/>
          <w:lang w:val="en-US"/>
        </w:rPr>
        <w:t>Antenna</w:t>
      </w:r>
      <w:r w:rsidR="00AD5DFC" w:rsidRPr="00AD5DFC">
        <w:rPr>
          <w:rFonts w:ascii="Cambria" w:hAnsi="Cambria"/>
          <w:b/>
          <w:bCs/>
          <w:sz w:val="24"/>
          <w:szCs w:val="24"/>
        </w:rPr>
        <w:t xml:space="preserve"> – </w:t>
      </w:r>
      <w:r w:rsidR="00AD5DFC">
        <w:rPr>
          <w:rFonts w:ascii="Cambria" w:hAnsi="Cambria"/>
          <w:b/>
          <w:bCs/>
          <w:sz w:val="24"/>
          <w:szCs w:val="24"/>
        </w:rPr>
        <w:t xml:space="preserve">антенны, </w:t>
      </w:r>
      <w:r w:rsidR="00AD5DFC">
        <w:rPr>
          <w:rFonts w:ascii="Cambria" w:hAnsi="Cambria"/>
          <w:b/>
          <w:bCs/>
          <w:sz w:val="24"/>
          <w:szCs w:val="24"/>
          <w:lang w:val="en-US"/>
        </w:rPr>
        <w:t>Mandible</w:t>
      </w:r>
      <w:r w:rsidR="00AD5DFC" w:rsidRPr="00AD5DFC">
        <w:rPr>
          <w:rFonts w:ascii="Cambria" w:hAnsi="Cambria"/>
          <w:b/>
          <w:bCs/>
          <w:sz w:val="24"/>
          <w:szCs w:val="24"/>
        </w:rPr>
        <w:t xml:space="preserve"> – </w:t>
      </w:r>
      <w:r w:rsidR="00AD5DFC">
        <w:rPr>
          <w:rFonts w:ascii="Cambria" w:hAnsi="Cambria"/>
          <w:b/>
          <w:bCs/>
          <w:sz w:val="24"/>
          <w:szCs w:val="24"/>
        </w:rPr>
        <w:t xml:space="preserve">мандибулы, </w:t>
      </w:r>
      <w:r w:rsidR="00AD5DFC">
        <w:rPr>
          <w:rFonts w:ascii="Cambria" w:hAnsi="Cambria"/>
          <w:b/>
          <w:bCs/>
          <w:sz w:val="24"/>
          <w:szCs w:val="24"/>
          <w:lang w:val="en-US"/>
        </w:rPr>
        <w:t>Maxilla</w:t>
      </w:r>
      <w:r w:rsidR="00AD5DFC">
        <w:rPr>
          <w:rFonts w:ascii="Cambria" w:hAnsi="Cambria"/>
          <w:b/>
          <w:bCs/>
          <w:sz w:val="24"/>
          <w:szCs w:val="24"/>
        </w:rPr>
        <w:t xml:space="preserve"> – максиллы, </w:t>
      </w:r>
      <w:r w:rsidR="00AD5DFC">
        <w:rPr>
          <w:rFonts w:ascii="Cambria" w:hAnsi="Cambria"/>
          <w:b/>
          <w:bCs/>
          <w:sz w:val="24"/>
          <w:szCs w:val="24"/>
          <w:lang w:val="en-US"/>
        </w:rPr>
        <w:t>Walking</w:t>
      </w:r>
      <w:r w:rsidR="00AD5DFC" w:rsidRPr="00AD5DFC">
        <w:rPr>
          <w:rFonts w:ascii="Cambria" w:hAnsi="Cambria"/>
          <w:b/>
          <w:bCs/>
          <w:sz w:val="24"/>
          <w:szCs w:val="24"/>
        </w:rPr>
        <w:t xml:space="preserve"> </w:t>
      </w:r>
      <w:r w:rsidR="00AD5DFC">
        <w:rPr>
          <w:rFonts w:ascii="Cambria" w:hAnsi="Cambria"/>
          <w:b/>
          <w:bCs/>
          <w:sz w:val="24"/>
          <w:szCs w:val="24"/>
          <w:lang w:val="en-US"/>
        </w:rPr>
        <w:t>leg</w:t>
      </w:r>
      <w:r w:rsidR="00AD5DFC" w:rsidRPr="00AD5DFC">
        <w:rPr>
          <w:rFonts w:ascii="Cambria" w:hAnsi="Cambria"/>
          <w:b/>
          <w:bCs/>
          <w:sz w:val="24"/>
          <w:szCs w:val="24"/>
        </w:rPr>
        <w:t xml:space="preserve"> </w:t>
      </w:r>
      <w:r w:rsidR="00AD5DFC">
        <w:rPr>
          <w:rFonts w:ascii="Cambria" w:hAnsi="Cambria"/>
          <w:b/>
          <w:bCs/>
          <w:sz w:val="24"/>
          <w:szCs w:val="24"/>
        </w:rPr>
        <w:t>–</w:t>
      </w:r>
      <w:r w:rsidR="00AD5DFC" w:rsidRPr="00AD5DFC">
        <w:rPr>
          <w:rFonts w:ascii="Cambria" w:hAnsi="Cambria"/>
          <w:b/>
          <w:bCs/>
          <w:sz w:val="24"/>
          <w:szCs w:val="24"/>
        </w:rPr>
        <w:t xml:space="preserve"> </w:t>
      </w:r>
      <w:r w:rsidR="00AD5DFC">
        <w:rPr>
          <w:rFonts w:ascii="Cambria" w:hAnsi="Cambria"/>
          <w:b/>
          <w:bCs/>
          <w:sz w:val="24"/>
          <w:szCs w:val="24"/>
        </w:rPr>
        <w:t xml:space="preserve">ходные ноги, </w:t>
      </w:r>
      <w:r w:rsidR="00AD5DFC">
        <w:rPr>
          <w:rFonts w:ascii="Cambria" w:hAnsi="Cambria"/>
          <w:b/>
          <w:bCs/>
          <w:sz w:val="24"/>
          <w:szCs w:val="24"/>
          <w:lang w:val="en-US"/>
        </w:rPr>
        <w:t>Chelicera</w:t>
      </w:r>
      <w:r w:rsidR="00AD5DFC" w:rsidRPr="00AD5DFC">
        <w:rPr>
          <w:rFonts w:ascii="Cambria" w:hAnsi="Cambria"/>
          <w:b/>
          <w:bCs/>
          <w:sz w:val="24"/>
          <w:szCs w:val="24"/>
        </w:rPr>
        <w:t xml:space="preserve"> </w:t>
      </w:r>
      <w:r w:rsidR="00AD5DFC">
        <w:rPr>
          <w:rFonts w:ascii="Cambria" w:hAnsi="Cambria"/>
          <w:b/>
          <w:bCs/>
          <w:sz w:val="24"/>
          <w:szCs w:val="24"/>
        </w:rPr>
        <w:t>–</w:t>
      </w:r>
      <w:r w:rsidR="00AD5DFC" w:rsidRPr="00AD5DFC">
        <w:rPr>
          <w:rFonts w:ascii="Cambria" w:hAnsi="Cambria"/>
          <w:b/>
          <w:bCs/>
          <w:sz w:val="24"/>
          <w:szCs w:val="24"/>
        </w:rPr>
        <w:t xml:space="preserve"> </w:t>
      </w:r>
      <w:r w:rsidR="00AD5DFC">
        <w:rPr>
          <w:rFonts w:ascii="Cambria" w:hAnsi="Cambria"/>
          <w:b/>
          <w:bCs/>
          <w:sz w:val="24"/>
          <w:szCs w:val="24"/>
        </w:rPr>
        <w:t xml:space="preserve">хелицеры, </w:t>
      </w:r>
      <w:r w:rsidR="00AD5DFC">
        <w:rPr>
          <w:rFonts w:ascii="Cambria" w:hAnsi="Cambria"/>
          <w:b/>
          <w:bCs/>
          <w:sz w:val="24"/>
          <w:szCs w:val="24"/>
          <w:lang w:val="en-US"/>
        </w:rPr>
        <w:t>P</w:t>
      </w:r>
      <w:r w:rsidR="009C0270">
        <w:rPr>
          <w:rFonts w:ascii="Cambria" w:hAnsi="Cambria"/>
          <w:b/>
          <w:bCs/>
          <w:sz w:val="24"/>
          <w:szCs w:val="24"/>
          <w:lang w:val="en-US"/>
        </w:rPr>
        <w:t>edipalp</w:t>
      </w:r>
      <w:r w:rsidR="009C0270">
        <w:rPr>
          <w:rFonts w:ascii="Cambria" w:hAnsi="Cambria"/>
          <w:b/>
          <w:bCs/>
          <w:sz w:val="24"/>
          <w:szCs w:val="24"/>
        </w:rPr>
        <w:t xml:space="preserve"> – педипальпы.</w:t>
      </w:r>
    </w:p>
    <w:p w14:paraId="20BA3138" w14:textId="77777777" w:rsidR="004F32AC" w:rsidRPr="00C94708" w:rsidRDefault="004F32AC" w:rsidP="004F32AC">
      <w:pPr>
        <w:spacing w:after="0" w:line="240" w:lineRule="auto"/>
        <w:jc w:val="both"/>
        <w:rPr>
          <w:rFonts w:ascii="Cambria" w:hAnsi="Cambria"/>
          <w:b/>
          <w:bCs/>
          <w:sz w:val="24"/>
          <w:szCs w:val="24"/>
        </w:rPr>
      </w:pPr>
      <w:r>
        <w:rPr>
          <w:rFonts w:ascii="Cambria" w:hAnsi="Cambria"/>
          <w:b/>
          <w:bCs/>
          <w:sz w:val="24"/>
          <w:szCs w:val="24"/>
        </w:rPr>
        <w:t xml:space="preserve">Правее показаны данные по экспрессии основных </w:t>
      </w:r>
      <w:r>
        <w:rPr>
          <w:rFonts w:ascii="Cambria" w:hAnsi="Cambria"/>
          <w:b/>
          <w:bCs/>
          <w:sz w:val="24"/>
          <w:szCs w:val="24"/>
          <w:lang w:val="en-US"/>
        </w:rPr>
        <w:t>hox</w:t>
      </w:r>
      <w:r w:rsidRPr="00C46D76">
        <w:rPr>
          <w:rFonts w:ascii="Cambria" w:hAnsi="Cambria"/>
          <w:b/>
          <w:bCs/>
          <w:sz w:val="24"/>
          <w:szCs w:val="24"/>
        </w:rPr>
        <w:t>-</w:t>
      </w:r>
      <w:r>
        <w:rPr>
          <w:rFonts w:ascii="Cambria" w:hAnsi="Cambria"/>
          <w:b/>
          <w:bCs/>
          <w:sz w:val="24"/>
          <w:szCs w:val="24"/>
        </w:rPr>
        <w:t>генов (</w:t>
      </w:r>
      <w:r>
        <w:rPr>
          <w:rFonts w:ascii="Cambria" w:hAnsi="Cambria"/>
          <w:b/>
          <w:bCs/>
          <w:sz w:val="24"/>
          <w:szCs w:val="24"/>
          <w:lang w:val="en-US"/>
        </w:rPr>
        <w:t>lab</w:t>
      </w:r>
      <w:r w:rsidR="009A3820">
        <w:rPr>
          <w:rFonts w:ascii="Cambria" w:hAnsi="Cambria"/>
          <w:b/>
          <w:bCs/>
          <w:sz w:val="24"/>
          <w:szCs w:val="24"/>
        </w:rPr>
        <w:t>, p</w:t>
      </w:r>
      <w:r w:rsidR="009A3820">
        <w:rPr>
          <w:rFonts w:ascii="Cambria" w:hAnsi="Cambria"/>
          <w:b/>
          <w:bCs/>
          <w:sz w:val="24"/>
          <w:szCs w:val="24"/>
          <w:lang w:val="en-US"/>
        </w:rPr>
        <w:t>b</w:t>
      </w:r>
      <w:r>
        <w:rPr>
          <w:rFonts w:ascii="Cambria" w:hAnsi="Cambria"/>
          <w:b/>
          <w:bCs/>
          <w:sz w:val="24"/>
          <w:szCs w:val="24"/>
        </w:rPr>
        <w:t xml:space="preserve">, </w:t>
      </w:r>
      <w:r>
        <w:rPr>
          <w:rFonts w:ascii="Cambria" w:hAnsi="Cambria"/>
          <w:b/>
          <w:bCs/>
          <w:sz w:val="24"/>
          <w:szCs w:val="24"/>
          <w:lang w:val="en-US"/>
        </w:rPr>
        <w:t>Hox</w:t>
      </w:r>
      <w:r>
        <w:rPr>
          <w:rFonts w:ascii="Cambria" w:hAnsi="Cambria"/>
          <w:b/>
          <w:bCs/>
          <w:sz w:val="24"/>
          <w:szCs w:val="24"/>
        </w:rPr>
        <w:t xml:space="preserve">3, </w:t>
      </w:r>
      <w:r>
        <w:rPr>
          <w:rFonts w:ascii="Cambria" w:hAnsi="Cambria"/>
          <w:b/>
          <w:bCs/>
          <w:sz w:val="24"/>
          <w:szCs w:val="24"/>
          <w:lang w:val="en-US"/>
        </w:rPr>
        <w:t>Dfd</w:t>
      </w:r>
      <w:r>
        <w:rPr>
          <w:rFonts w:ascii="Cambria" w:hAnsi="Cambria"/>
          <w:b/>
          <w:bCs/>
          <w:sz w:val="24"/>
          <w:szCs w:val="24"/>
        </w:rPr>
        <w:t xml:space="preserve">, </w:t>
      </w:r>
      <w:r>
        <w:rPr>
          <w:rFonts w:ascii="Cambria" w:hAnsi="Cambria"/>
          <w:b/>
          <w:bCs/>
          <w:sz w:val="24"/>
          <w:szCs w:val="24"/>
          <w:lang w:val="en-US"/>
        </w:rPr>
        <w:t>Scr</w:t>
      </w:r>
      <w:r w:rsidRPr="00C46D76">
        <w:rPr>
          <w:rFonts w:ascii="Cambria" w:hAnsi="Cambria"/>
          <w:b/>
          <w:bCs/>
          <w:sz w:val="24"/>
          <w:szCs w:val="24"/>
        </w:rPr>
        <w:t xml:space="preserve">, </w:t>
      </w:r>
      <w:r>
        <w:rPr>
          <w:rFonts w:ascii="Cambria" w:hAnsi="Cambria"/>
          <w:b/>
          <w:bCs/>
          <w:sz w:val="24"/>
          <w:szCs w:val="24"/>
          <w:lang w:val="en-US"/>
        </w:rPr>
        <w:t>ftz</w:t>
      </w:r>
      <w:r w:rsidRPr="00C46D76">
        <w:rPr>
          <w:rFonts w:ascii="Cambria" w:hAnsi="Cambria"/>
          <w:b/>
          <w:bCs/>
          <w:sz w:val="24"/>
          <w:szCs w:val="24"/>
        </w:rPr>
        <w:t xml:space="preserve">, </w:t>
      </w:r>
      <w:r>
        <w:rPr>
          <w:rFonts w:ascii="Cambria" w:hAnsi="Cambria"/>
          <w:b/>
          <w:bCs/>
          <w:sz w:val="24"/>
          <w:szCs w:val="24"/>
          <w:lang w:val="en-US"/>
        </w:rPr>
        <w:t>Antp</w:t>
      </w:r>
      <w:r w:rsidRPr="00C46D76">
        <w:rPr>
          <w:rFonts w:ascii="Cambria" w:hAnsi="Cambria"/>
          <w:b/>
          <w:bCs/>
          <w:sz w:val="24"/>
          <w:szCs w:val="24"/>
        </w:rPr>
        <w:t xml:space="preserve">, </w:t>
      </w:r>
      <w:r>
        <w:rPr>
          <w:rFonts w:ascii="Cambria" w:hAnsi="Cambria"/>
          <w:b/>
          <w:bCs/>
          <w:sz w:val="24"/>
          <w:szCs w:val="24"/>
          <w:lang w:val="en-US"/>
        </w:rPr>
        <w:t>Ubx</w:t>
      </w:r>
      <w:r w:rsidRPr="00C46D76">
        <w:rPr>
          <w:rFonts w:ascii="Cambria" w:hAnsi="Cambria"/>
          <w:b/>
          <w:bCs/>
          <w:sz w:val="24"/>
          <w:szCs w:val="24"/>
        </w:rPr>
        <w:t xml:space="preserve">, </w:t>
      </w:r>
      <w:r>
        <w:rPr>
          <w:rFonts w:ascii="Cambria" w:hAnsi="Cambria"/>
          <w:b/>
          <w:bCs/>
          <w:sz w:val="24"/>
          <w:szCs w:val="24"/>
          <w:lang w:val="en-US"/>
        </w:rPr>
        <w:t>abd</w:t>
      </w:r>
      <w:r w:rsidRPr="00C46D76">
        <w:rPr>
          <w:rFonts w:ascii="Cambria" w:hAnsi="Cambria"/>
          <w:b/>
          <w:bCs/>
          <w:sz w:val="24"/>
          <w:szCs w:val="24"/>
        </w:rPr>
        <w:t>-</w:t>
      </w:r>
      <w:r>
        <w:rPr>
          <w:rFonts w:ascii="Cambria" w:hAnsi="Cambria"/>
          <w:b/>
          <w:bCs/>
          <w:sz w:val="24"/>
          <w:szCs w:val="24"/>
          <w:lang w:val="en-US"/>
        </w:rPr>
        <w:t>A</w:t>
      </w:r>
      <w:r>
        <w:rPr>
          <w:rFonts w:ascii="Cambria" w:hAnsi="Cambria"/>
          <w:b/>
          <w:bCs/>
          <w:sz w:val="24"/>
          <w:szCs w:val="24"/>
        </w:rPr>
        <w:t xml:space="preserve"> и </w:t>
      </w:r>
      <w:r>
        <w:rPr>
          <w:rFonts w:ascii="Cambria" w:hAnsi="Cambria"/>
          <w:b/>
          <w:bCs/>
          <w:sz w:val="24"/>
          <w:szCs w:val="24"/>
          <w:lang w:val="en-US"/>
        </w:rPr>
        <w:t>abd</w:t>
      </w:r>
      <w:r w:rsidRPr="00C46D76">
        <w:rPr>
          <w:rFonts w:ascii="Cambria" w:hAnsi="Cambria"/>
          <w:b/>
          <w:bCs/>
          <w:sz w:val="24"/>
          <w:szCs w:val="24"/>
        </w:rPr>
        <w:t>-</w:t>
      </w:r>
      <w:r>
        <w:rPr>
          <w:rFonts w:ascii="Cambria" w:hAnsi="Cambria"/>
          <w:b/>
          <w:bCs/>
          <w:sz w:val="24"/>
          <w:szCs w:val="24"/>
          <w:lang w:val="en-US"/>
        </w:rPr>
        <w:t>B</w:t>
      </w:r>
      <w:r w:rsidRPr="00C46D76">
        <w:rPr>
          <w:rFonts w:ascii="Cambria" w:hAnsi="Cambria"/>
          <w:b/>
          <w:bCs/>
          <w:sz w:val="24"/>
          <w:szCs w:val="24"/>
        </w:rPr>
        <w:t>)</w:t>
      </w:r>
      <w:r>
        <w:rPr>
          <w:rFonts w:ascii="Cambria" w:hAnsi="Cambria"/>
          <w:b/>
          <w:bCs/>
          <w:sz w:val="24"/>
          <w:szCs w:val="24"/>
        </w:rPr>
        <w:t xml:space="preserve">, а также гена </w:t>
      </w:r>
      <w:r>
        <w:rPr>
          <w:rFonts w:ascii="Cambria" w:hAnsi="Cambria"/>
          <w:b/>
          <w:bCs/>
          <w:sz w:val="24"/>
          <w:szCs w:val="24"/>
          <w:lang w:val="en-US"/>
        </w:rPr>
        <w:t>cnc</w:t>
      </w:r>
      <w:r>
        <w:rPr>
          <w:rFonts w:ascii="Cambria" w:hAnsi="Cambria"/>
          <w:b/>
          <w:bCs/>
          <w:sz w:val="24"/>
          <w:szCs w:val="24"/>
        </w:rPr>
        <w:t xml:space="preserve">, управляющих развитием сегментов тела у представителей рассматриваемых групп. </w:t>
      </w:r>
      <w:r w:rsidR="00E11F27">
        <w:rPr>
          <w:rFonts w:ascii="Cambria" w:hAnsi="Cambria"/>
          <w:b/>
          <w:bCs/>
          <w:sz w:val="24"/>
          <w:szCs w:val="24"/>
        </w:rPr>
        <w:t xml:space="preserve">Данные </w:t>
      </w:r>
      <w:r w:rsidR="00C94708">
        <w:rPr>
          <w:rFonts w:ascii="Cambria" w:hAnsi="Cambria"/>
          <w:b/>
          <w:bCs/>
          <w:sz w:val="24"/>
          <w:szCs w:val="24"/>
        </w:rPr>
        <w:t xml:space="preserve">по генам </w:t>
      </w:r>
      <w:r w:rsidR="00C94708">
        <w:rPr>
          <w:rFonts w:ascii="Cambria" w:hAnsi="Cambria"/>
          <w:b/>
          <w:bCs/>
          <w:sz w:val="24"/>
          <w:szCs w:val="24"/>
          <w:lang w:val="en-US"/>
        </w:rPr>
        <w:t>Hox</w:t>
      </w:r>
      <w:r w:rsidR="00C94708" w:rsidRPr="00C94708">
        <w:rPr>
          <w:rFonts w:ascii="Cambria" w:hAnsi="Cambria"/>
          <w:b/>
          <w:bCs/>
          <w:sz w:val="24"/>
          <w:szCs w:val="24"/>
        </w:rPr>
        <w:t xml:space="preserve">3 </w:t>
      </w:r>
      <w:r w:rsidR="00C94708">
        <w:rPr>
          <w:rFonts w:ascii="Cambria" w:hAnsi="Cambria"/>
          <w:b/>
          <w:bCs/>
          <w:sz w:val="24"/>
          <w:szCs w:val="24"/>
        </w:rPr>
        <w:t xml:space="preserve">и </w:t>
      </w:r>
      <w:r w:rsidR="00C94708">
        <w:rPr>
          <w:rFonts w:ascii="Cambria" w:hAnsi="Cambria"/>
          <w:b/>
          <w:bCs/>
          <w:sz w:val="24"/>
          <w:szCs w:val="24"/>
          <w:lang w:val="en-US"/>
        </w:rPr>
        <w:t>ftz</w:t>
      </w:r>
      <w:r w:rsidR="00C94708" w:rsidRPr="00C94708">
        <w:rPr>
          <w:rFonts w:ascii="Cambria" w:hAnsi="Cambria"/>
          <w:b/>
          <w:bCs/>
          <w:sz w:val="24"/>
          <w:szCs w:val="24"/>
        </w:rPr>
        <w:t xml:space="preserve"> </w:t>
      </w:r>
      <w:r w:rsidR="00C94708">
        <w:rPr>
          <w:rFonts w:ascii="Cambria" w:hAnsi="Cambria"/>
          <w:b/>
          <w:bCs/>
          <w:sz w:val="24"/>
          <w:szCs w:val="24"/>
        </w:rPr>
        <w:t>неполные.</w:t>
      </w:r>
    </w:p>
    <w:p w14:paraId="21FEEC51" w14:textId="77777777" w:rsidR="002C26D9" w:rsidRPr="00C46D76" w:rsidRDefault="002C26D9" w:rsidP="004F32AC">
      <w:pPr>
        <w:spacing w:after="0" w:line="240" w:lineRule="auto"/>
        <w:jc w:val="both"/>
        <w:rPr>
          <w:rFonts w:ascii="Cambria" w:hAnsi="Cambria"/>
          <w:b/>
          <w:bCs/>
          <w:sz w:val="24"/>
          <w:szCs w:val="24"/>
        </w:rPr>
      </w:pPr>
    </w:p>
    <w:p w14:paraId="4BBC9107" w14:textId="065FCCF5" w:rsidR="004F32AC" w:rsidRPr="005D64B1" w:rsidRDefault="00593022" w:rsidP="004F32AC">
      <w:pPr>
        <w:spacing w:after="0" w:line="240" w:lineRule="auto"/>
        <w:jc w:val="both"/>
        <w:rPr>
          <w:rFonts w:ascii="Cambria" w:hAnsi="Cambria"/>
          <w:bCs/>
          <w:sz w:val="24"/>
          <w:szCs w:val="24"/>
        </w:rPr>
      </w:pPr>
      <w:r>
        <w:rPr>
          <w:rFonts w:ascii="Cambria" w:hAnsi="Cambria"/>
          <w:bCs/>
          <w:noProof/>
          <w:sz w:val="24"/>
          <w:szCs w:val="24"/>
        </w:rPr>
        <w:drawing>
          <wp:inline distT="0" distB="0" distL="0" distR="0" wp14:anchorId="5966270B" wp14:editId="3E3EB2D8">
            <wp:extent cx="6629400" cy="55549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052"/>
                    <a:stretch>
                      <a:fillRect/>
                    </a:stretch>
                  </pic:blipFill>
                  <pic:spPr bwMode="auto">
                    <a:xfrm>
                      <a:off x="0" y="0"/>
                      <a:ext cx="6629400" cy="5554980"/>
                    </a:xfrm>
                    <a:prstGeom prst="rect">
                      <a:avLst/>
                    </a:prstGeom>
                    <a:noFill/>
                    <a:ln>
                      <a:noFill/>
                    </a:ln>
                  </pic:spPr>
                </pic:pic>
              </a:graphicData>
            </a:graphic>
          </wp:inline>
        </w:drawing>
      </w:r>
    </w:p>
    <w:p w14:paraId="1C149CD3" w14:textId="77777777" w:rsidR="002C26D9" w:rsidRDefault="002C26D9" w:rsidP="004F32AC">
      <w:pPr>
        <w:spacing w:after="0" w:line="240" w:lineRule="auto"/>
        <w:jc w:val="both"/>
        <w:rPr>
          <w:rFonts w:ascii="Cambria" w:hAnsi="Cambria"/>
          <w:b/>
          <w:bCs/>
          <w:sz w:val="24"/>
          <w:szCs w:val="24"/>
        </w:rPr>
      </w:pPr>
    </w:p>
    <w:p w14:paraId="5DD117FA" w14:textId="77777777" w:rsidR="004F32AC" w:rsidRPr="002C26D9" w:rsidRDefault="002C26D9" w:rsidP="004F32AC">
      <w:pPr>
        <w:spacing w:after="0" w:line="240" w:lineRule="auto"/>
        <w:jc w:val="both"/>
        <w:rPr>
          <w:rFonts w:ascii="Cambria" w:hAnsi="Cambria"/>
          <w:bCs/>
          <w:sz w:val="24"/>
          <w:szCs w:val="24"/>
        </w:rPr>
      </w:pPr>
      <w:r>
        <w:rPr>
          <w:rFonts w:ascii="Cambria" w:hAnsi="Cambria"/>
          <w:b/>
          <w:bCs/>
          <w:sz w:val="24"/>
          <w:szCs w:val="24"/>
        </w:rPr>
        <w:t>Из</w:t>
      </w:r>
      <w:r w:rsidR="00C94708">
        <w:rPr>
          <w:rFonts w:ascii="Cambria" w:hAnsi="Cambria"/>
          <w:b/>
          <w:bCs/>
          <w:sz w:val="24"/>
          <w:szCs w:val="24"/>
        </w:rPr>
        <w:t>учите приведённые данные и у</w:t>
      </w:r>
      <w:r w:rsidR="00C94708" w:rsidRPr="00433D5F">
        <w:rPr>
          <w:rFonts w:ascii="Cambria" w:hAnsi="Cambria"/>
          <w:b/>
          <w:bCs/>
          <w:sz w:val="24"/>
          <w:szCs w:val="24"/>
        </w:rPr>
        <w:t>кажите для каждого из следующих утверждений, яв</w:t>
      </w:r>
      <w:r w:rsidR="00C94708">
        <w:rPr>
          <w:rFonts w:ascii="Cambria" w:hAnsi="Cambria"/>
          <w:b/>
          <w:bCs/>
          <w:sz w:val="24"/>
          <w:szCs w:val="24"/>
        </w:rPr>
        <w:t>ляется оно верным или неверным</w:t>
      </w:r>
      <w:r w:rsidR="00C94708" w:rsidRPr="00433D5F">
        <w:rPr>
          <w:rFonts w:ascii="Cambria" w:hAnsi="Cambria"/>
          <w:b/>
          <w:bCs/>
          <w:sz w:val="24"/>
          <w:szCs w:val="24"/>
        </w:rPr>
        <w:t>:</w:t>
      </w:r>
    </w:p>
    <w:p w14:paraId="3991BD0B" w14:textId="77777777" w:rsidR="002C26D9" w:rsidRDefault="002C26D9" w:rsidP="004F32AC">
      <w:pPr>
        <w:spacing w:after="0" w:line="240" w:lineRule="auto"/>
        <w:jc w:val="both"/>
        <w:rPr>
          <w:rFonts w:ascii="Cambria" w:hAnsi="Cambria"/>
          <w:bCs/>
          <w:sz w:val="24"/>
          <w:szCs w:val="24"/>
        </w:rPr>
      </w:pPr>
    </w:p>
    <w:p w14:paraId="270E2611" w14:textId="77777777" w:rsidR="0079456C" w:rsidRPr="0079456C" w:rsidRDefault="0079456C" w:rsidP="004F32AC">
      <w:pPr>
        <w:spacing w:after="0" w:line="240" w:lineRule="auto"/>
        <w:jc w:val="both"/>
        <w:rPr>
          <w:rFonts w:ascii="Cambria" w:hAnsi="Cambria"/>
          <w:bCs/>
          <w:sz w:val="24"/>
          <w:szCs w:val="24"/>
        </w:rPr>
      </w:pPr>
    </w:p>
    <w:p w14:paraId="64D71032" w14:textId="77777777" w:rsidR="007434A1" w:rsidRPr="0079456C" w:rsidRDefault="007434A1" w:rsidP="004F32AC">
      <w:pPr>
        <w:spacing w:after="0" w:line="240" w:lineRule="auto"/>
        <w:jc w:val="both"/>
        <w:rPr>
          <w:rFonts w:ascii="Cambria" w:hAnsi="Cambria"/>
          <w:bCs/>
          <w:sz w:val="24"/>
          <w:szCs w:val="24"/>
        </w:rPr>
      </w:pPr>
    </w:p>
    <w:p w14:paraId="29954CF2" w14:textId="77777777" w:rsidR="004F32AC" w:rsidRPr="0094703C" w:rsidRDefault="004F32AC" w:rsidP="004F32AC">
      <w:pPr>
        <w:spacing w:after="0" w:line="240" w:lineRule="auto"/>
        <w:jc w:val="both"/>
        <w:rPr>
          <w:rFonts w:ascii="Cambria" w:hAnsi="Cambria"/>
          <w:bCs/>
          <w:i/>
          <w:sz w:val="24"/>
          <w:szCs w:val="24"/>
        </w:rPr>
      </w:pPr>
      <w:r w:rsidRPr="0039655E">
        <w:rPr>
          <w:rFonts w:ascii="Cambria" w:hAnsi="Cambria"/>
          <w:bCs/>
          <w:i/>
          <w:sz w:val="24"/>
          <w:szCs w:val="24"/>
        </w:rPr>
        <w:lastRenderedPageBreak/>
        <w:t>Вариант</w:t>
      </w:r>
      <w:r w:rsidRPr="0094703C">
        <w:rPr>
          <w:rFonts w:ascii="Cambria" w:hAnsi="Cambria"/>
          <w:bCs/>
          <w:i/>
          <w:sz w:val="24"/>
          <w:szCs w:val="24"/>
        </w:rPr>
        <w:t xml:space="preserve"> 1: </w:t>
      </w:r>
    </w:p>
    <w:p w14:paraId="5FB5A047" w14:textId="77777777" w:rsidR="004F32AC" w:rsidRPr="0039655E" w:rsidRDefault="004F32AC" w:rsidP="00B35A66">
      <w:pPr>
        <w:numPr>
          <w:ilvl w:val="1"/>
          <w:numId w:val="16"/>
        </w:numPr>
        <w:tabs>
          <w:tab w:val="clear" w:pos="720"/>
          <w:tab w:val="left" w:pos="426"/>
        </w:tabs>
        <w:spacing w:after="0" w:line="240" w:lineRule="auto"/>
        <w:ind w:left="0" w:firstLine="0"/>
        <w:jc w:val="both"/>
        <w:rPr>
          <w:rFonts w:ascii="Cambria" w:hAnsi="Cambria"/>
          <w:bCs/>
          <w:sz w:val="24"/>
          <w:szCs w:val="24"/>
        </w:rPr>
      </w:pPr>
      <w:r w:rsidRPr="0039655E">
        <w:rPr>
          <w:rFonts w:ascii="Cambria" w:hAnsi="Cambria"/>
          <w:bCs/>
          <w:sz w:val="24"/>
          <w:szCs w:val="24"/>
        </w:rPr>
        <w:t xml:space="preserve">В ходе эволюции членистоногих можно наблюдать постепенное «перекрытие» между </w:t>
      </w:r>
      <w:r w:rsidRPr="0039655E">
        <w:rPr>
          <w:rFonts w:ascii="Cambria" w:hAnsi="Cambria"/>
          <w:bCs/>
          <w:sz w:val="24"/>
          <w:szCs w:val="24"/>
          <w:lang w:val="en-US"/>
        </w:rPr>
        <w:t>hox</w:t>
      </w:r>
      <w:r w:rsidRPr="0039655E">
        <w:rPr>
          <w:rFonts w:ascii="Cambria" w:hAnsi="Cambria"/>
          <w:bCs/>
          <w:sz w:val="24"/>
          <w:szCs w:val="24"/>
        </w:rPr>
        <w:t>-генами, распространение экспрессии каждого гена на в</w:t>
      </w:r>
      <w:r w:rsidR="00892454">
        <w:rPr>
          <w:rFonts w:ascii="Cambria" w:hAnsi="Cambria"/>
          <w:bCs/>
          <w:sz w:val="24"/>
          <w:szCs w:val="24"/>
        </w:rPr>
        <w:t>сё большее количество сегментов;</w:t>
      </w:r>
    </w:p>
    <w:p w14:paraId="55D29EC1" w14:textId="77777777" w:rsidR="004F32AC" w:rsidRPr="0039655E" w:rsidRDefault="004F32AC" w:rsidP="00B35A66">
      <w:pPr>
        <w:numPr>
          <w:ilvl w:val="1"/>
          <w:numId w:val="16"/>
        </w:numPr>
        <w:tabs>
          <w:tab w:val="left" w:pos="426"/>
        </w:tabs>
        <w:spacing w:after="0" w:line="240" w:lineRule="auto"/>
        <w:ind w:left="0" w:firstLine="0"/>
        <w:jc w:val="both"/>
        <w:rPr>
          <w:rFonts w:ascii="Cambria" w:hAnsi="Cambria"/>
          <w:bCs/>
          <w:sz w:val="24"/>
          <w:szCs w:val="24"/>
          <w:u w:val="single"/>
        </w:rPr>
      </w:pPr>
      <w:r w:rsidRPr="0039655E">
        <w:rPr>
          <w:rFonts w:ascii="Cambria" w:hAnsi="Cambria"/>
          <w:bCs/>
          <w:sz w:val="24"/>
          <w:szCs w:val="24"/>
          <w:u w:val="single"/>
        </w:rPr>
        <w:t xml:space="preserve">Если рассматривать только приведённые морфологические данные, то наиболее парсимоничной (соответствующей принципу максимальной экономии) окажется гипотеза </w:t>
      </w:r>
      <w:r w:rsidRPr="0039655E">
        <w:rPr>
          <w:rFonts w:ascii="Cambria" w:hAnsi="Cambria"/>
          <w:bCs/>
          <w:sz w:val="24"/>
          <w:szCs w:val="24"/>
          <w:u w:val="single"/>
          <w:lang w:val="en-US"/>
        </w:rPr>
        <w:t>Atelocerata</w:t>
      </w:r>
      <w:r w:rsidRPr="0039655E">
        <w:rPr>
          <w:rFonts w:ascii="Cambria" w:hAnsi="Cambria"/>
          <w:bCs/>
          <w:sz w:val="24"/>
          <w:szCs w:val="24"/>
          <w:u w:val="single"/>
        </w:rPr>
        <w:t>;</w:t>
      </w:r>
    </w:p>
    <w:p w14:paraId="0C213F96" w14:textId="77777777" w:rsidR="004F32AC" w:rsidRPr="0039655E" w:rsidRDefault="004F32AC" w:rsidP="00B35A66">
      <w:pPr>
        <w:numPr>
          <w:ilvl w:val="1"/>
          <w:numId w:val="16"/>
        </w:numPr>
        <w:tabs>
          <w:tab w:val="left" w:pos="426"/>
        </w:tabs>
        <w:spacing w:after="0" w:line="240" w:lineRule="auto"/>
        <w:ind w:left="0" w:firstLine="0"/>
        <w:jc w:val="both"/>
        <w:rPr>
          <w:rFonts w:ascii="Cambria" w:hAnsi="Cambria"/>
          <w:bCs/>
          <w:sz w:val="24"/>
          <w:szCs w:val="24"/>
          <w:u w:val="single"/>
        </w:rPr>
      </w:pPr>
      <w:r w:rsidRPr="0039655E">
        <w:rPr>
          <w:rFonts w:ascii="Cambria" w:hAnsi="Cambria"/>
          <w:bCs/>
          <w:sz w:val="24"/>
          <w:szCs w:val="24"/>
          <w:u w:val="single"/>
        </w:rPr>
        <w:t>По современным представлениям хелицеры пауков гомологичны антеннам насекомых;</w:t>
      </w:r>
    </w:p>
    <w:p w14:paraId="72911F6D" w14:textId="77777777" w:rsidR="004F32AC" w:rsidRPr="0039655E" w:rsidRDefault="004F32AC" w:rsidP="00B35A66">
      <w:pPr>
        <w:numPr>
          <w:ilvl w:val="1"/>
          <w:numId w:val="16"/>
        </w:numPr>
        <w:tabs>
          <w:tab w:val="left" w:pos="426"/>
        </w:tabs>
        <w:spacing w:after="0" w:line="240" w:lineRule="auto"/>
        <w:ind w:left="0" w:firstLine="0"/>
        <w:jc w:val="both"/>
        <w:rPr>
          <w:rFonts w:ascii="Cambria" w:hAnsi="Cambria"/>
          <w:bCs/>
          <w:sz w:val="24"/>
          <w:szCs w:val="24"/>
          <w:u w:val="single"/>
        </w:rPr>
      </w:pPr>
      <w:r w:rsidRPr="0039655E">
        <w:rPr>
          <w:rFonts w:ascii="Cambria" w:hAnsi="Cambria"/>
          <w:bCs/>
          <w:sz w:val="24"/>
          <w:szCs w:val="24"/>
          <w:u w:val="single"/>
        </w:rPr>
        <w:t xml:space="preserve">Если придерживаться гипотезы </w:t>
      </w:r>
      <w:r w:rsidRPr="0039655E">
        <w:rPr>
          <w:rFonts w:ascii="Cambria" w:hAnsi="Cambria"/>
          <w:bCs/>
          <w:sz w:val="24"/>
          <w:szCs w:val="24"/>
          <w:u w:val="single"/>
          <w:lang w:val="en-US"/>
        </w:rPr>
        <w:t>Mandibulata</w:t>
      </w:r>
      <w:r w:rsidRPr="0039655E">
        <w:rPr>
          <w:rFonts w:ascii="Cambria" w:hAnsi="Cambria"/>
          <w:bCs/>
          <w:sz w:val="24"/>
          <w:szCs w:val="24"/>
          <w:u w:val="single"/>
        </w:rPr>
        <w:t xml:space="preserve">, экспрессию гена </w:t>
      </w:r>
      <w:r w:rsidRPr="0039655E">
        <w:rPr>
          <w:rFonts w:ascii="Cambria" w:hAnsi="Cambria"/>
          <w:bCs/>
          <w:sz w:val="24"/>
          <w:szCs w:val="24"/>
          <w:u w:val="single"/>
          <w:lang w:val="en-US"/>
        </w:rPr>
        <w:t>Dfd</w:t>
      </w:r>
      <w:r w:rsidRPr="0039655E">
        <w:rPr>
          <w:rFonts w:ascii="Cambria" w:hAnsi="Cambria"/>
          <w:bCs/>
          <w:sz w:val="24"/>
          <w:szCs w:val="24"/>
          <w:u w:val="single"/>
        </w:rPr>
        <w:t xml:space="preserve"> только в пределах 4 и 5 сегментов можно считать синапоморфией </w:t>
      </w:r>
      <w:r w:rsidRPr="0039655E">
        <w:rPr>
          <w:rFonts w:ascii="Cambria" w:hAnsi="Cambria"/>
          <w:bCs/>
          <w:sz w:val="24"/>
          <w:szCs w:val="24"/>
          <w:u w:val="single"/>
          <w:lang w:val="en-US"/>
        </w:rPr>
        <w:t>Pancrustacea</w:t>
      </w:r>
      <w:r w:rsidRPr="0039655E">
        <w:rPr>
          <w:rFonts w:ascii="Cambria" w:hAnsi="Cambria"/>
          <w:bCs/>
          <w:sz w:val="24"/>
          <w:szCs w:val="24"/>
          <w:u w:val="single"/>
        </w:rPr>
        <w:t>;</w:t>
      </w:r>
    </w:p>
    <w:p w14:paraId="446F92CE" w14:textId="77777777" w:rsidR="004F32AC" w:rsidRPr="0039655E" w:rsidRDefault="004F32AC" w:rsidP="00B35A66">
      <w:pPr>
        <w:numPr>
          <w:ilvl w:val="1"/>
          <w:numId w:val="16"/>
        </w:numPr>
        <w:tabs>
          <w:tab w:val="left" w:pos="426"/>
        </w:tabs>
        <w:spacing w:after="0" w:line="240" w:lineRule="auto"/>
        <w:ind w:left="0" w:firstLine="0"/>
        <w:jc w:val="both"/>
        <w:rPr>
          <w:rFonts w:ascii="Cambria" w:hAnsi="Cambria"/>
          <w:bCs/>
          <w:sz w:val="24"/>
          <w:szCs w:val="24"/>
          <w:u w:val="single"/>
        </w:rPr>
      </w:pPr>
      <w:r w:rsidRPr="0039655E">
        <w:rPr>
          <w:rFonts w:ascii="Cambria" w:hAnsi="Cambria"/>
          <w:bCs/>
          <w:sz w:val="24"/>
          <w:szCs w:val="24"/>
          <w:u w:val="single"/>
        </w:rPr>
        <w:t xml:space="preserve">Ген </w:t>
      </w:r>
      <w:r w:rsidRPr="0039655E">
        <w:rPr>
          <w:rFonts w:ascii="Cambria" w:hAnsi="Cambria"/>
          <w:bCs/>
          <w:sz w:val="24"/>
          <w:szCs w:val="24"/>
          <w:u w:val="single"/>
          <w:lang w:val="en-US"/>
        </w:rPr>
        <w:t>Antp</w:t>
      </w:r>
      <w:r w:rsidRPr="0039655E">
        <w:rPr>
          <w:rFonts w:ascii="Cambria" w:hAnsi="Cambria"/>
          <w:bCs/>
          <w:sz w:val="24"/>
          <w:szCs w:val="24"/>
          <w:u w:val="single"/>
        </w:rPr>
        <w:t xml:space="preserve"> участвует в дифференцировке груди у насекомых;</w:t>
      </w:r>
    </w:p>
    <w:p w14:paraId="075FCC92" w14:textId="77777777" w:rsidR="004F32AC" w:rsidRPr="0039655E" w:rsidRDefault="004F32AC" w:rsidP="00B35A66">
      <w:pPr>
        <w:numPr>
          <w:ilvl w:val="1"/>
          <w:numId w:val="16"/>
        </w:numPr>
        <w:tabs>
          <w:tab w:val="left" w:pos="426"/>
        </w:tabs>
        <w:spacing w:after="0" w:line="240" w:lineRule="auto"/>
        <w:ind w:left="0" w:firstLine="0"/>
        <w:jc w:val="both"/>
        <w:rPr>
          <w:rFonts w:ascii="Cambria" w:hAnsi="Cambria"/>
          <w:bCs/>
          <w:sz w:val="24"/>
          <w:szCs w:val="24"/>
          <w:u w:val="single"/>
        </w:rPr>
      </w:pPr>
      <w:r w:rsidRPr="0039655E">
        <w:rPr>
          <w:rFonts w:ascii="Cambria" w:hAnsi="Cambria"/>
          <w:bCs/>
          <w:sz w:val="24"/>
          <w:szCs w:val="24"/>
          <w:u w:val="single"/>
        </w:rPr>
        <w:t xml:space="preserve">В соотвествии с гипотезой </w:t>
      </w:r>
      <w:r w:rsidRPr="0039655E">
        <w:rPr>
          <w:rFonts w:ascii="Cambria" w:hAnsi="Cambria"/>
          <w:bCs/>
          <w:sz w:val="24"/>
          <w:szCs w:val="24"/>
          <w:u w:val="single"/>
          <w:lang w:val="en-US"/>
        </w:rPr>
        <w:t>Atelocerata</w:t>
      </w:r>
      <w:r w:rsidRPr="0039655E">
        <w:rPr>
          <w:rFonts w:ascii="Cambria" w:hAnsi="Cambria"/>
          <w:bCs/>
          <w:sz w:val="24"/>
          <w:szCs w:val="24"/>
          <w:u w:val="single"/>
        </w:rPr>
        <w:t xml:space="preserve"> группа </w:t>
      </w:r>
      <w:r w:rsidRPr="0039655E">
        <w:rPr>
          <w:rFonts w:ascii="Cambria" w:hAnsi="Cambria"/>
          <w:bCs/>
          <w:sz w:val="24"/>
          <w:szCs w:val="24"/>
          <w:u w:val="single"/>
          <w:lang w:val="en-US"/>
        </w:rPr>
        <w:t>Pancrustacea</w:t>
      </w:r>
      <w:r w:rsidRPr="0039655E">
        <w:rPr>
          <w:rFonts w:ascii="Cambria" w:hAnsi="Cambria"/>
          <w:bCs/>
          <w:sz w:val="24"/>
          <w:szCs w:val="24"/>
          <w:u w:val="single"/>
        </w:rPr>
        <w:t xml:space="preserve"> б</w:t>
      </w:r>
      <w:r w:rsidR="00892454">
        <w:rPr>
          <w:rFonts w:ascii="Cambria" w:hAnsi="Cambria"/>
          <w:bCs/>
          <w:sz w:val="24"/>
          <w:szCs w:val="24"/>
          <w:u w:val="single"/>
        </w:rPr>
        <w:t>удет считаться парафилетической.</w:t>
      </w:r>
    </w:p>
    <w:p w14:paraId="0137A774" w14:textId="77777777" w:rsidR="004F32AC" w:rsidRDefault="004F32AC" w:rsidP="004F32AC">
      <w:pPr>
        <w:spacing w:after="0" w:line="240" w:lineRule="auto"/>
        <w:jc w:val="both"/>
        <w:rPr>
          <w:rFonts w:ascii="Cambria" w:hAnsi="Cambria"/>
          <w:bCs/>
          <w:sz w:val="24"/>
          <w:szCs w:val="24"/>
        </w:rPr>
      </w:pPr>
    </w:p>
    <w:p w14:paraId="4F1FB946" w14:textId="77777777" w:rsidR="00113E09" w:rsidRPr="0039655E" w:rsidRDefault="00113E09" w:rsidP="004F32AC">
      <w:pPr>
        <w:spacing w:after="0" w:line="240" w:lineRule="auto"/>
        <w:jc w:val="both"/>
        <w:rPr>
          <w:rFonts w:ascii="Cambria" w:hAnsi="Cambria"/>
          <w:bCs/>
          <w:sz w:val="24"/>
          <w:szCs w:val="24"/>
        </w:rPr>
      </w:pPr>
    </w:p>
    <w:p w14:paraId="0F138BC0" w14:textId="77777777" w:rsidR="004F32AC" w:rsidRPr="0039655E" w:rsidRDefault="004F32AC" w:rsidP="004F32AC">
      <w:pPr>
        <w:tabs>
          <w:tab w:val="num" w:pos="426"/>
        </w:tabs>
        <w:spacing w:after="0" w:line="240" w:lineRule="auto"/>
        <w:jc w:val="both"/>
        <w:rPr>
          <w:rFonts w:ascii="Cambria" w:hAnsi="Cambria"/>
          <w:bCs/>
          <w:i/>
          <w:sz w:val="24"/>
          <w:szCs w:val="24"/>
          <w:lang w:val="en-US"/>
        </w:rPr>
      </w:pPr>
      <w:r w:rsidRPr="0039655E">
        <w:rPr>
          <w:rFonts w:ascii="Cambria" w:hAnsi="Cambria"/>
          <w:bCs/>
          <w:i/>
          <w:sz w:val="24"/>
          <w:szCs w:val="24"/>
        </w:rPr>
        <w:t xml:space="preserve">Вариант 2: </w:t>
      </w:r>
    </w:p>
    <w:p w14:paraId="7BE4F11B" w14:textId="77777777" w:rsidR="004F32AC" w:rsidRPr="0039655E"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u w:val="single"/>
        </w:rPr>
      </w:pPr>
      <w:r w:rsidRPr="0039655E">
        <w:rPr>
          <w:rFonts w:ascii="Cambria" w:hAnsi="Cambria"/>
          <w:bCs/>
          <w:sz w:val="24"/>
          <w:szCs w:val="24"/>
          <w:u w:val="single"/>
        </w:rPr>
        <w:t xml:space="preserve">В ходе эволюции членистоногих можно наблюдать постепенное «разделение функций» между </w:t>
      </w:r>
      <w:r w:rsidRPr="0039655E">
        <w:rPr>
          <w:rFonts w:ascii="Cambria" w:hAnsi="Cambria"/>
          <w:bCs/>
          <w:sz w:val="24"/>
          <w:szCs w:val="24"/>
          <w:u w:val="single"/>
          <w:lang w:val="en-US"/>
        </w:rPr>
        <w:t>hox</w:t>
      </w:r>
      <w:r w:rsidRPr="0039655E">
        <w:rPr>
          <w:rFonts w:ascii="Cambria" w:hAnsi="Cambria"/>
          <w:bCs/>
          <w:sz w:val="24"/>
          <w:szCs w:val="24"/>
          <w:u w:val="single"/>
        </w:rPr>
        <w:t>-генами, закрепление каждого из генов за небольшим количеством специализированных сегментов;</w:t>
      </w:r>
    </w:p>
    <w:p w14:paraId="19028708" w14:textId="77777777" w:rsidR="004F32AC" w:rsidRPr="0039655E"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39655E">
        <w:rPr>
          <w:rFonts w:ascii="Cambria" w:hAnsi="Cambria"/>
          <w:bCs/>
          <w:sz w:val="24"/>
          <w:szCs w:val="24"/>
        </w:rPr>
        <w:t xml:space="preserve">Если рассматривать только приведённые морфологические данные, то наиболее парсимоничной (соответствующей принципу максимальной экономии) окажется гипотеза </w:t>
      </w:r>
      <w:r w:rsidRPr="0039655E">
        <w:rPr>
          <w:rFonts w:ascii="Cambria" w:hAnsi="Cambria"/>
          <w:bCs/>
          <w:sz w:val="24"/>
          <w:szCs w:val="24"/>
          <w:lang w:val="en-US"/>
        </w:rPr>
        <w:t>Myriochelata</w:t>
      </w:r>
      <w:r w:rsidRPr="0039655E">
        <w:rPr>
          <w:rFonts w:ascii="Cambria" w:hAnsi="Cambria"/>
          <w:bCs/>
          <w:sz w:val="24"/>
          <w:szCs w:val="24"/>
        </w:rPr>
        <w:t>;</w:t>
      </w:r>
    </w:p>
    <w:p w14:paraId="1102F8E1" w14:textId="77777777" w:rsidR="004F32AC" w:rsidRPr="0039655E"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39655E">
        <w:rPr>
          <w:rFonts w:ascii="Cambria" w:hAnsi="Cambria"/>
          <w:bCs/>
          <w:sz w:val="24"/>
          <w:szCs w:val="24"/>
        </w:rPr>
        <w:t>По современным представлениям педипальпы пауков гомологичны антеннам насекомых;</w:t>
      </w:r>
    </w:p>
    <w:p w14:paraId="3A128157" w14:textId="77777777" w:rsidR="004F32AC" w:rsidRPr="0039655E"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39655E">
        <w:rPr>
          <w:rFonts w:ascii="Cambria" w:hAnsi="Cambria"/>
          <w:bCs/>
          <w:sz w:val="24"/>
          <w:szCs w:val="24"/>
        </w:rPr>
        <w:t xml:space="preserve">Если придерживаться гипотезы </w:t>
      </w:r>
      <w:r w:rsidRPr="0039655E">
        <w:rPr>
          <w:rFonts w:ascii="Cambria" w:hAnsi="Cambria"/>
          <w:bCs/>
          <w:sz w:val="24"/>
          <w:szCs w:val="24"/>
          <w:lang w:val="en-US"/>
        </w:rPr>
        <w:t>Atelocerata</w:t>
      </w:r>
      <w:r w:rsidRPr="0039655E">
        <w:rPr>
          <w:rFonts w:ascii="Cambria" w:hAnsi="Cambria"/>
          <w:bCs/>
          <w:sz w:val="24"/>
          <w:szCs w:val="24"/>
        </w:rPr>
        <w:t xml:space="preserve">, экспрессию гена </w:t>
      </w:r>
      <w:r w:rsidRPr="0039655E">
        <w:rPr>
          <w:rFonts w:ascii="Cambria" w:hAnsi="Cambria"/>
          <w:bCs/>
          <w:sz w:val="24"/>
          <w:szCs w:val="24"/>
          <w:lang w:val="en-US"/>
        </w:rPr>
        <w:t>lab</w:t>
      </w:r>
      <w:r w:rsidRPr="0039655E">
        <w:rPr>
          <w:rFonts w:ascii="Cambria" w:hAnsi="Cambria"/>
          <w:bCs/>
          <w:sz w:val="24"/>
          <w:szCs w:val="24"/>
        </w:rPr>
        <w:t xml:space="preserve"> только в пределах 3 сегмента можно считать синапоморфией данной клады;</w:t>
      </w:r>
    </w:p>
    <w:p w14:paraId="72F8C9E2" w14:textId="77777777" w:rsidR="004F32AC" w:rsidRPr="0039655E"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39655E">
        <w:rPr>
          <w:rFonts w:ascii="Cambria" w:hAnsi="Cambria"/>
          <w:bCs/>
          <w:sz w:val="24"/>
          <w:szCs w:val="24"/>
        </w:rPr>
        <w:t xml:space="preserve">Ген </w:t>
      </w:r>
      <w:r w:rsidR="00353820">
        <w:rPr>
          <w:rFonts w:ascii="Cambria" w:hAnsi="Cambria"/>
          <w:bCs/>
          <w:sz w:val="24"/>
          <w:szCs w:val="24"/>
          <w:lang w:val="en-US"/>
        </w:rPr>
        <w:t>S</w:t>
      </w:r>
      <w:r w:rsidRPr="0039655E">
        <w:rPr>
          <w:rFonts w:ascii="Cambria" w:hAnsi="Cambria"/>
          <w:bCs/>
          <w:sz w:val="24"/>
          <w:szCs w:val="24"/>
          <w:lang w:val="en-US"/>
        </w:rPr>
        <w:t>c</w:t>
      </w:r>
      <w:r w:rsidR="000B0C49">
        <w:rPr>
          <w:rFonts w:ascii="Cambria" w:hAnsi="Cambria"/>
          <w:bCs/>
          <w:sz w:val="24"/>
          <w:szCs w:val="24"/>
          <w:lang w:val="en-US"/>
        </w:rPr>
        <w:t>r</w:t>
      </w:r>
      <w:r w:rsidRPr="0039655E">
        <w:rPr>
          <w:rFonts w:ascii="Cambria" w:hAnsi="Cambria"/>
          <w:bCs/>
          <w:sz w:val="24"/>
          <w:szCs w:val="24"/>
        </w:rPr>
        <w:t xml:space="preserve"> участвует в дифференцировке ногочелюстей у </w:t>
      </w:r>
      <w:r w:rsidRPr="0039655E">
        <w:rPr>
          <w:rFonts w:ascii="Cambria" w:hAnsi="Cambria"/>
          <w:bCs/>
          <w:sz w:val="24"/>
          <w:szCs w:val="24"/>
          <w:lang w:val="en-US"/>
        </w:rPr>
        <w:t>Crustacea</w:t>
      </w:r>
      <w:r w:rsidRPr="0039655E">
        <w:rPr>
          <w:rFonts w:ascii="Cambria" w:hAnsi="Cambria"/>
          <w:bCs/>
          <w:sz w:val="24"/>
          <w:szCs w:val="24"/>
        </w:rPr>
        <w:t>;</w:t>
      </w:r>
    </w:p>
    <w:p w14:paraId="4D65D6CA" w14:textId="77777777" w:rsidR="004F32AC" w:rsidRPr="0039655E" w:rsidRDefault="004F32AC" w:rsidP="00B35A66">
      <w:pPr>
        <w:numPr>
          <w:ilvl w:val="1"/>
          <w:numId w:val="11"/>
        </w:numPr>
        <w:tabs>
          <w:tab w:val="clear" w:pos="720"/>
          <w:tab w:val="num" w:pos="426"/>
        </w:tabs>
        <w:spacing w:after="0" w:line="240" w:lineRule="auto"/>
        <w:ind w:left="0" w:firstLine="0"/>
        <w:jc w:val="both"/>
        <w:rPr>
          <w:rFonts w:ascii="Cambria" w:hAnsi="Cambria"/>
          <w:bCs/>
          <w:sz w:val="24"/>
          <w:szCs w:val="24"/>
        </w:rPr>
      </w:pPr>
      <w:r w:rsidRPr="00A15B9E">
        <w:rPr>
          <w:rFonts w:ascii="Cambria" w:hAnsi="Cambria"/>
          <w:bCs/>
          <w:sz w:val="24"/>
          <w:szCs w:val="24"/>
          <w:u w:val="single"/>
        </w:rPr>
        <w:t xml:space="preserve">В соответствии с гипотезой </w:t>
      </w:r>
      <w:r w:rsidRPr="00A15B9E">
        <w:rPr>
          <w:rFonts w:ascii="Cambria" w:hAnsi="Cambria"/>
          <w:bCs/>
          <w:sz w:val="24"/>
          <w:szCs w:val="24"/>
          <w:u w:val="single"/>
          <w:lang w:val="en-US"/>
        </w:rPr>
        <w:t>Mandibulata</w:t>
      </w:r>
      <w:r w:rsidRPr="00A15B9E">
        <w:rPr>
          <w:rFonts w:ascii="Cambria" w:hAnsi="Cambria"/>
          <w:bCs/>
          <w:sz w:val="24"/>
          <w:szCs w:val="24"/>
          <w:u w:val="single"/>
        </w:rPr>
        <w:t xml:space="preserve"> группа </w:t>
      </w:r>
      <w:r w:rsidRPr="00A15B9E">
        <w:rPr>
          <w:rFonts w:ascii="Cambria" w:hAnsi="Cambria"/>
          <w:bCs/>
          <w:sz w:val="24"/>
          <w:szCs w:val="24"/>
          <w:u w:val="single"/>
          <w:lang w:val="en-US"/>
        </w:rPr>
        <w:t>Myriochelata</w:t>
      </w:r>
      <w:r w:rsidRPr="00A15B9E">
        <w:rPr>
          <w:rFonts w:ascii="Cambria" w:hAnsi="Cambria"/>
          <w:bCs/>
          <w:sz w:val="24"/>
          <w:szCs w:val="24"/>
          <w:u w:val="single"/>
        </w:rPr>
        <w:t xml:space="preserve"> будет считаться парафилетической</w:t>
      </w:r>
      <w:r w:rsidR="00892454">
        <w:rPr>
          <w:rFonts w:ascii="Cambria" w:hAnsi="Cambria"/>
          <w:bCs/>
          <w:sz w:val="24"/>
          <w:szCs w:val="24"/>
        </w:rPr>
        <w:t>.</w:t>
      </w:r>
    </w:p>
    <w:p w14:paraId="56EDEE9B" w14:textId="77777777" w:rsidR="004F32AC" w:rsidRDefault="004F32AC" w:rsidP="004F32AC">
      <w:pPr>
        <w:spacing w:after="0" w:line="240" w:lineRule="auto"/>
        <w:jc w:val="both"/>
        <w:rPr>
          <w:rFonts w:ascii="Cambria" w:hAnsi="Cambria"/>
          <w:bCs/>
          <w:sz w:val="24"/>
          <w:szCs w:val="24"/>
        </w:rPr>
      </w:pPr>
    </w:p>
    <w:p w14:paraId="00E78761" w14:textId="77777777" w:rsidR="00113E09" w:rsidRPr="0039655E" w:rsidRDefault="00113E09" w:rsidP="004F32AC">
      <w:pPr>
        <w:spacing w:after="0" w:line="240" w:lineRule="auto"/>
        <w:jc w:val="both"/>
        <w:rPr>
          <w:rFonts w:ascii="Cambria" w:hAnsi="Cambria"/>
          <w:bCs/>
          <w:sz w:val="24"/>
          <w:szCs w:val="24"/>
        </w:rPr>
      </w:pPr>
    </w:p>
    <w:p w14:paraId="4D414A43" w14:textId="77777777" w:rsidR="003A5EFF" w:rsidRPr="004F32E6" w:rsidRDefault="002C3968" w:rsidP="00B450A4">
      <w:pPr>
        <w:spacing w:after="0" w:line="240" w:lineRule="auto"/>
        <w:jc w:val="both"/>
        <w:rPr>
          <w:rFonts w:ascii="Cambria" w:hAnsi="Cambria"/>
          <w:b/>
          <w:color w:val="FF0000"/>
          <w:sz w:val="28"/>
          <w:szCs w:val="24"/>
        </w:rPr>
      </w:pPr>
      <w:r>
        <w:rPr>
          <w:rFonts w:ascii="Cambria" w:hAnsi="Cambria"/>
          <w:b/>
          <w:sz w:val="24"/>
          <w:szCs w:val="24"/>
        </w:rPr>
        <w:br w:type="page"/>
      </w:r>
      <w:r w:rsidR="003A5EFF">
        <w:rPr>
          <w:rFonts w:ascii="Cambria" w:hAnsi="Cambria"/>
          <w:b/>
          <w:color w:val="FF0000"/>
          <w:sz w:val="28"/>
          <w:szCs w:val="24"/>
        </w:rPr>
        <w:lastRenderedPageBreak/>
        <w:t>З</w:t>
      </w:r>
      <w:r w:rsidR="008551E2">
        <w:rPr>
          <w:rFonts w:ascii="Cambria" w:hAnsi="Cambria"/>
          <w:b/>
          <w:color w:val="FF0000"/>
          <w:sz w:val="28"/>
          <w:szCs w:val="24"/>
        </w:rPr>
        <w:t>адание 6</w:t>
      </w:r>
      <w:r w:rsidR="003A5EFF">
        <w:rPr>
          <w:rFonts w:ascii="Cambria" w:hAnsi="Cambria"/>
          <w:b/>
          <w:color w:val="FF0000"/>
          <w:sz w:val="28"/>
          <w:szCs w:val="24"/>
        </w:rPr>
        <w:t xml:space="preserve"> (</w:t>
      </w:r>
      <w:r w:rsidR="003A5EFF">
        <w:rPr>
          <w:rFonts w:ascii="Cambria" w:hAnsi="Cambria"/>
          <w:b/>
          <w:color w:val="FF0000"/>
          <w:sz w:val="28"/>
          <w:szCs w:val="24"/>
          <w:lang w:val="en-US"/>
        </w:rPr>
        <w:t>ID</w:t>
      </w:r>
      <w:r w:rsidR="003A5EFF">
        <w:rPr>
          <w:rFonts w:ascii="Cambria" w:hAnsi="Cambria"/>
          <w:b/>
          <w:color w:val="FF0000"/>
          <w:sz w:val="28"/>
          <w:szCs w:val="24"/>
        </w:rPr>
        <w:t xml:space="preserve"> 14)</w:t>
      </w:r>
      <w:r w:rsidR="003A5EFF" w:rsidRPr="004F32E6">
        <w:rPr>
          <w:rFonts w:ascii="Cambria" w:hAnsi="Cambria"/>
          <w:b/>
          <w:color w:val="FF0000"/>
          <w:sz w:val="28"/>
          <w:szCs w:val="24"/>
        </w:rPr>
        <w:t xml:space="preserve"> – </w:t>
      </w:r>
      <w:r w:rsidR="003A5EFF">
        <w:rPr>
          <w:rFonts w:ascii="Cambria" w:hAnsi="Cambria"/>
          <w:b/>
          <w:color w:val="FF0000"/>
          <w:sz w:val="28"/>
          <w:szCs w:val="24"/>
        </w:rPr>
        <w:t>3</w:t>
      </w:r>
      <w:r w:rsidR="003A5EFF" w:rsidRPr="004F32E6">
        <w:rPr>
          <w:rFonts w:ascii="Cambria" w:hAnsi="Cambria"/>
          <w:b/>
          <w:color w:val="FF0000"/>
          <w:sz w:val="28"/>
          <w:szCs w:val="24"/>
        </w:rPr>
        <w:t xml:space="preserve"> </w:t>
      </w:r>
      <w:r w:rsidR="003A5EFF">
        <w:rPr>
          <w:rFonts w:ascii="Cambria" w:hAnsi="Cambria"/>
          <w:b/>
          <w:color w:val="FF0000"/>
          <w:sz w:val="28"/>
          <w:szCs w:val="24"/>
        </w:rPr>
        <w:t>балла</w:t>
      </w:r>
    </w:p>
    <w:p w14:paraId="5CCAC4C1" w14:textId="77777777" w:rsidR="003A5EFF" w:rsidRPr="00433D5F" w:rsidRDefault="003A5EFF" w:rsidP="003A5EFF">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69EB124D" w14:textId="77777777" w:rsidR="003A5EFF" w:rsidRDefault="003A5EFF" w:rsidP="003A5EFF">
      <w:pPr>
        <w:spacing w:after="0" w:line="240" w:lineRule="auto"/>
        <w:jc w:val="both"/>
        <w:rPr>
          <w:rFonts w:ascii="Cambria" w:hAnsi="Cambria"/>
          <w:b/>
          <w:bCs/>
          <w:sz w:val="24"/>
          <w:szCs w:val="24"/>
        </w:rPr>
      </w:pPr>
      <w:r>
        <w:rPr>
          <w:rFonts w:ascii="Cambria" w:hAnsi="Cambria"/>
          <w:b/>
          <w:bCs/>
          <w:sz w:val="24"/>
          <w:szCs w:val="24"/>
        </w:rPr>
        <w:t>На рисунке ниже изображена упрощённая с</w:t>
      </w:r>
      <w:r w:rsidR="00D671F7">
        <w:rPr>
          <w:rFonts w:ascii="Cambria" w:hAnsi="Cambria"/>
          <w:b/>
          <w:bCs/>
          <w:sz w:val="24"/>
          <w:szCs w:val="24"/>
        </w:rPr>
        <w:t>хема каскада свёртывания крови.</w:t>
      </w:r>
    </w:p>
    <w:p w14:paraId="7A2A0D47" w14:textId="77777777" w:rsidR="00D671F7" w:rsidRDefault="00D671F7" w:rsidP="003A5EFF">
      <w:pPr>
        <w:spacing w:after="0" w:line="240" w:lineRule="auto"/>
        <w:jc w:val="both"/>
        <w:rPr>
          <w:rFonts w:ascii="Cambria" w:hAnsi="Cambria"/>
          <w:b/>
          <w:bCs/>
          <w:sz w:val="24"/>
          <w:szCs w:val="24"/>
        </w:rPr>
      </w:pPr>
    </w:p>
    <w:p w14:paraId="3A4C5FEB" w14:textId="52C93A39" w:rsidR="003A5EFF" w:rsidRPr="00DD7DBE" w:rsidRDefault="00593022" w:rsidP="003A5EFF">
      <w:pPr>
        <w:spacing w:after="0" w:line="240" w:lineRule="auto"/>
        <w:rPr>
          <w:rFonts w:ascii="Times New Roman" w:eastAsia="Times New Roman" w:hAnsi="Times New Roman"/>
          <w:sz w:val="24"/>
          <w:szCs w:val="24"/>
          <w:lang w:val="en-US" w:eastAsia="ru-RU"/>
        </w:rPr>
      </w:pPr>
      <w:r>
        <w:rPr>
          <w:rFonts w:ascii="Times New Roman" w:eastAsia="Times New Roman" w:hAnsi="Times New Roman"/>
          <w:noProof/>
          <w:sz w:val="24"/>
          <w:szCs w:val="24"/>
          <w:lang w:eastAsia="ru-RU"/>
        </w:rPr>
        <w:drawing>
          <wp:inline distT="0" distB="0" distL="0" distR="0" wp14:anchorId="3EF4C7E8" wp14:editId="2AA9E52A">
            <wp:extent cx="5196840" cy="49301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6840" cy="4930140"/>
                    </a:xfrm>
                    <a:prstGeom prst="rect">
                      <a:avLst/>
                    </a:prstGeom>
                    <a:noFill/>
                    <a:ln>
                      <a:noFill/>
                    </a:ln>
                  </pic:spPr>
                </pic:pic>
              </a:graphicData>
            </a:graphic>
          </wp:inline>
        </w:drawing>
      </w:r>
    </w:p>
    <w:p w14:paraId="1F088F6B" w14:textId="77777777" w:rsidR="00D671F7" w:rsidRDefault="00D671F7" w:rsidP="003A5EFF">
      <w:pPr>
        <w:spacing w:after="0" w:line="240" w:lineRule="auto"/>
        <w:jc w:val="both"/>
        <w:rPr>
          <w:rFonts w:ascii="Cambria" w:hAnsi="Cambria"/>
          <w:b/>
          <w:bCs/>
          <w:sz w:val="24"/>
          <w:szCs w:val="24"/>
        </w:rPr>
      </w:pPr>
    </w:p>
    <w:p w14:paraId="2672B591" w14:textId="77777777" w:rsidR="003A5EFF" w:rsidRDefault="00422BF4" w:rsidP="003A5EFF">
      <w:pPr>
        <w:spacing w:after="0" w:line="240" w:lineRule="auto"/>
        <w:jc w:val="both"/>
        <w:rPr>
          <w:rFonts w:ascii="Cambria" w:hAnsi="Cambria" w:cs="Cambria"/>
          <w:b/>
          <w:bCs/>
          <w:sz w:val="24"/>
          <w:szCs w:val="24"/>
        </w:rPr>
      </w:pPr>
      <w:r>
        <w:rPr>
          <w:rFonts w:ascii="Cambria" w:hAnsi="Cambria"/>
          <w:b/>
          <w:color w:val="000000"/>
          <w:sz w:val="24"/>
        </w:rPr>
        <w:t>Проанализируйте схему</w:t>
      </w:r>
      <w:r w:rsidRPr="00890099">
        <w:rPr>
          <w:rFonts w:ascii="Cambria" w:hAnsi="Cambria" w:cs="Cambria"/>
          <w:b/>
          <w:bCs/>
          <w:sz w:val="24"/>
          <w:szCs w:val="24"/>
        </w:rPr>
        <w:t xml:space="preserve"> </w:t>
      </w:r>
      <w:r>
        <w:rPr>
          <w:rFonts w:ascii="Cambria" w:hAnsi="Cambria" w:cs="Cambria"/>
          <w:b/>
          <w:bCs/>
          <w:sz w:val="24"/>
          <w:szCs w:val="24"/>
        </w:rPr>
        <w:t>и для каждого из следующих утверждений укажите является оно верным или неверным:</w:t>
      </w:r>
    </w:p>
    <w:p w14:paraId="19AC5046" w14:textId="77777777" w:rsidR="002F07CA" w:rsidRPr="002F07CA" w:rsidRDefault="002F07CA" w:rsidP="003A5EFF">
      <w:pPr>
        <w:spacing w:after="0" w:line="240" w:lineRule="auto"/>
        <w:jc w:val="both"/>
        <w:rPr>
          <w:rFonts w:ascii="Cambria" w:hAnsi="Cambria" w:cs="Cambria"/>
          <w:bCs/>
          <w:sz w:val="24"/>
          <w:szCs w:val="24"/>
        </w:rPr>
      </w:pPr>
    </w:p>
    <w:p w14:paraId="029043AF" w14:textId="77777777" w:rsidR="002F07CA" w:rsidRPr="002F07CA" w:rsidRDefault="002F07CA" w:rsidP="003A5EFF">
      <w:pPr>
        <w:spacing w:after="0" w:line="240" w:lineRule="auto"/>
        <w:jc w:val="both"/>
        <w:rPr>
          <w:rFonts w:ascii="Cambria" w:hAnsi="Cambria"/>
          <w:bCs/>
          <w:sz w:val="24"/>
          <w:szCs w:val="24"/>
        </w:rPr>
      </w:pPr>
    </w:p>
    <w:p w14:paraId="7381312A" w14:textId="77777777" w:rsidR="003A5EFF" w:rsidRPr="00421CCC" w:rsidRDefault="003A5EFF" w:rsidP="003A5EFF">
      <w:pPr>
        <w:spacing w:after="0" w:line="240" w:lineRule="auto"/>
        <w:jc w:val="both"/>
        <w:rPr>
          <w:rFonts w:ascii="Cambria" w:hAnsi="Cambria"/>
          <w:bCs/>
          <w:i/>
          <w:sz w:val="24"/>
          <w:szCs w:val="24"/>
        </w:rPr>
      </w:pPr>
      <w:r w:rsidRPr="00516B5A">
        <w:rPr>
          <w:rFonts w:ascii="Cambria" w:hAnsi="Cambria"/>
          <w:bCs/>
          <w:i/>
          <w:sz w:val="24"/>
          <w:szCs w:val="24"/>
        </w:rPr>
        <w:t xml:space="preserve">Вариант 1: </w:t>
      </w:r>
    </w:p>
    <w:p w14:paraId="3E4818FD" w14:textId="77777777" w:rsidR="003A5EFF" w:rsidRPr="002A74D7" w:rsidRDefault="00F360E4" w:rsidP="00B35A66">
      <w:pPr>
        <w:numPr>
          <w:ilvl w:val="0"/>
          <w:numId w:val="34"/>
        </w:numPr>
        <w:tabs>
          <w:tab w:val="left" w:pos="426"/>
        </w:tabs>
        <w:spacing w:after="0" w:line="240" w:lineRule="auto"/>
        <w:ind w:left="0" w:firstLine="0"/>
        <w:jc w:val="both"/>
        <w:rPr>
          <w:rFonts w:ascii="Cambria" w:hAnsi="Cambria"/>
          <w:bCs/>
          <w:sz w:val="24"/>
          <w:szCs w:val="24"/>
        </w:rPr>
      </w:pPr>
      <w:r>
        <w:rPr>
          <w:rFonts w:ascii="Cambria" w:hAnsi="Cambria"/>
          <w:bCs/>
          <w:sz w:val="24"/>
          <w:szCs w:val="24"/>
          <w:u w:val="single"/>
        </w:rPr>
        <w:t>К</w:t>
      </w:r>
      <w:r w:rsidR="003A5EFF" w:rsidRPr="0055476A">
        <w:rPr>
          <w:rFonts w:ascii="Cambria" w:hAnsi="Cambria"/>
          <w:bCs/>
          <w:sz w:val="24"/>
          <w:szCs w:val="24"/>
          <w:u w:val="single"/>
        </w:rPr>
        <w:t xml:space="preserve">линически наиболее тяжело протекают коагулопатии, связанные с дефицитом </w:t>
      </w:r>
      <w:r w:rsidR="003A5EFF" w:rsidRPr="002A74D7">
        <w:rPr>
          <w:rFonts w:ascii="Cambria" w:hAnsi="Cambria"/>
          <w:bCs/>
          <w:sz w:val="24"/>
          <w:szCs w:val="24"/>
          <w:u w:val="single"/>
        </w:rPr>
        <w:t xml:space="preserve">факторов </w:t>
      </w:r>
      <w:r w:rsidR="003A5EFF" w:rsidRPr="002A74D7">
        <w:rPr>
          <w:rFonts w:ascii="Cambria" w:hAnsi="Cambria"/>
          <w:bCs/>
          <w:sz w:val="24"/>
          <w:szCs w:val="24"/>
          <w:u w:val="single"/>
          <w:lang w:val="en-US"/>
        </w:rPr>
        <w:t>X</w:t>
      </w:r>
      <w:r w:rsidR="003A5EFF" w:rsidRPr="002A74D7">
        <w:rPr>
          <w:rFonts w:ascii="Cambria" w:hAnsi="Cambria"/>
          <w:bCs/>
          <w:sz w:val="24"/>
          <w:szCs w:val="24"/>
          <w:u w:val="single"/>
        </w:rPr>
        <w:t xml:space="preserve">, </w:t>
      </w:r>
      <w:r w:rsidR="003A5EFF" w:rsidRPr="002A74D7">
        <w:rPr>
          <w:rFonts w:ascii="Cambria" w:hAnsi="Cambria"/>
          <w:bCs/>
          <w:sz w:val="24"/>
          <w:szCs w:val="24"/>
          <w:u w:val="single"/>
          <w:lang w:val="en-US"/>
        </w:rPr>
        <w:t>V</w:t>
      </w:r>
      <w:r w:rsidR="003A5EFF" w:rsidRPr="002A74D7">
        <w:rPr>
          <w:rFonts w:ascii="Cambria" w:hAnsi="Cambria"/>
          <w:bCs/>
          <w:sz w:val="24"/>
          <w:szCs w:val="24"/>
          <w:u w:val="single"/>
        </w:rPr>
        <w:t xml:space="preserve"> или </w:t>
      </w:r>
      <w:r w:rsidR="003A5EFF" w:rsidRPr="002A74D7">
        <w:rPr>
          <w:rFonts w:ascii="Cambria" w:hAnsi="Cambria"/>
          <w:bCs/>
          <w:sz w:val="24"/>
          <w:szCs w:val="24"/>
          <w:u w:val="single"/>
          <w:lang w:val="en-US"/>
        </w:rPr>
        <w:t>II</w:t>
      </w:r>
      <w:r w:rsidR="003A5EFF" w:rsidRPr="002A74D7">
        <w:rPr>
          <w:rFonts w:ascii="Cambria" w:hAnsi="Cambria"/>
          <w:bCs/>
          <w:sz w:val="24"/>
          <w:szCs w:val="24"/>
          <w:u w:val="single"/>
        </w:rPr>
        <w:t xml:space="preserve"> (в отличие от дефицита </w:t>
      </w:r>
      <w:r w:rsidR="008B7E48" w:rsidRPr="002A74D7">
        <w:rPr>
          <w:rFonts w:ascii="Cambria" w:hAnsi="Cambria"/>
          <w:bCs/>
          <w:sz w:val="24"/>
          <w:szCs w:val="24"/>
          <w:u w:val="single"/>
        </w:rPr>
        <w:t xml:space="preserve">факторов </w:t>
      </w:r>
      <w:r w:rsidR="003A5EFF" w:rsidRPr="002A74D7">
        <w:rPr>
          <w:rFonts w:ascii="Cambria" w:hAnsi="Cambria"/>
          <w:bCs/>
          <w:sz w:val="24"/>
          <w:szCs w:val="24"/>
          <w:u w:val="single"/>
          <w:lang w:val="en-US"/>
        </w:rPr>
        <w:t>XII</w:t>
      </w:r>
      <w:r w:rsidR="003A5EFF" w:rsidRPr="002A74D7">
        <w:rPr>
          <w:rFonts w:ascii="Cambria" w:hAnsi="Cambria"/>
          <w:bCs/>
          <w:sz w:val="24"/>
          <w:szCs w:val="24"/>
          <w:u w:val="single"/>
        </w:rPr>
        <w:t xml:space="preserve">, </w:t>
      </w:r>
      <w:r w:rsidR="003A5EFF" w:rsidRPr="002A74D7">
        <w:rPr>
          <w:rFonts w:ascii="Cambria" w:hAnsi="Cambria"/>
          <w:bCs/>
          <w:sz w:val="24"/>
          <w:szCs w:val="24"/>
          <w:u w:val="single"/>
          <w:lang w:val="en-US"/>
        </w:rPr>
        <w:t>IX</w:t>
      </w:r>
      <w:r w:rsidR="003A5EFF" w:rsidRPr="002A74D7">
        <w:rPr>
          <w:rFonts w:ascii="Cambria" w:hAnsi="Cambria"/>
          <w:bCs/>
          <w:sz w:val="24"/>
          <w:szCs w:val="24"/>
          <w:u w:val="single"/>
        </w:rPr>
        <w:t xml:space="preserve"> или VIII)</w:t>
      </w:r>
      <w:r w:rsidR="003A5EFF" w:rsidRPr="002A74D7">
        <w:rPr>
          <w:rFonts w:ascii="Cambria" w:hAnsi="Cambria"/>
          <w:bCs/>
          <w:sz w:val="24"/>
          <w:szCs w:val="24"/>
        </w:rPr>
        <w:t>;</w:t>
      </w:r>
    </w:p>
    <w:p w14:paraId="6EF36EB6" w14:textId="77777777" w:rsidR="003A5EFF" w:rsidRPr="002A74D7" w:rsidRDefault="00F360E4" w:rsidP="00B35A66">
      <w:pPr>
        <w:numPr>
          <w:ilvl w:val="0"/>
          <w:numId w:val="34"/>
        </w:numPr>
        <w:tabs>
          <w:tab w:val="left" w:pos="426"/>
        </w:tabs>
        <w:spacing w:after="0" w:line="240" w:lineRule="auto"/>
        <w:ind w:left="0" w:firstLine="0"/>
        <w:jc w:val="both"/>
        <w:rPr>
          <w:rFonts w:ascii="Cambria" w:hAnsi="Cambria"/>
          <w:bCs/>
          <w:color w:val="000000"/>
          <w:sz w:val="24"/>
          <w:szCs w:val="24"/>
          <w:u w:val="single"/>
        </w:rPr>
      </w:pPr>
      <w:r w:rsidRPr="002A74D7">
        <w:rPr>
          <w:rFonts w:ascii="Cambria" w:hAnsi="Cambria"/>
          <w:bCs/>
          <w:sz w:val="24"/>
          <w:szCs w:val="24"/>
          <w:u w:val="single"/>
        </w:rPr>
        <w:t>Г</w:t>
      </w:r>
      <w:r w:rsidR="003A5EFF" w:rsidRPr="002A74D7">
        <w:rPr>
          <w:rFonts w:ascii="Cambria" w:hAnsi="Cambria"/>
          <w:bCs/>
          <w:sz w:val="24"/>
          <w:szCs w:val="24"/>
          <w:u w:val="single"/>
        </w:rPr>
        <w:t xml:space="preserve">емофилия – группа наследственных заболеваний, обусловленных дефицитом </w:t>
      </w:r>
      <w:r w:rsidR="003A5EFF" w:rsidRPr="002A74D7">
        <w:rPr>
          <w:rFonts w:ascii="Cambria" w:hAnsi="Cambria"/>
          <w:bCs/>
          <w:color w:val="000000"/>
          <w:sz w:val="24"/>
          <w:szCs w:val="24"/>
          <w:u w:val="single"/>
        </w:rPr>
        <w:t>факторов свёртывания;</w:t>
      </w:r>
    </w:p>
    <w:p w14:paraId="0BEB1CEE" w14:textId="77777777" w:rsidR="003A5EFF" w:rsidRPr="002A74D7" w:rsidRDefault="0003479D" w:rsidP="00B35A66">
      <w:pPr>
        <w:numPr>
          <w:ilvl w:val="0"/>
          <w:numId w:val="34"/>
        </w:numPr>
        <w:tabs>
          <w:tab w:val="left" w:pos="426"/>
        </w:tabs>
        <w:spacing w:after="0" w:line="240" w:lineRule="auto"/>
        <w:ind w:left="0" w:firstLine="0"/>
        <w:jc w:val="both"/>
        <w:rPr>
          <w:rFonts w:ascii="Cambria" w:hAnsi="Cambria"/>
          <w:bCs/>
          <w:color w:val="000000"/>
          <w:sz w:val="24"/>
          <w:szCs w:val="24"/>
          <w:u w:val="single"/>
        </w:rPr>
      </w:pPr>
      <w:r>
        <w:rPr>
          <w:rFonts w:ascii="Cambria" w:hAnsi="Cambria"/>
          <w:bCs/>
          <w:sz w:val="24"/>
          <w:szCs w:val="24"/>
        </w:rPr>
        <w:t>Н</w:t>
      </w:r>
      <w:r w:rsidRPr="00DF1024">
        <w:rPr>
          <w:rFonts w:ascii="Cambria" w:hAnsi="Cambria"/>
          <w:bCs/>
          <w:sz w:val="24"/>
          <w:szCs w:val="24"/>
        </w:rPr>
        <w:t xml:space="preserve">а конечном этапе образования факторов II, VII, IX и X </w:t>
      </w:r>
      <w:r>
        <w:rPr>
          <w:rFonts w:ascii="Cambria" w:hAnsi="Cambria"/>
          <w:bCs/>
          <w:sz w:val="24"/>
          <w:szCs w:val="24"/>
        </w:rPr>
        <w:t>при карбоксилировании остатков глутаминовой кислоты в этих белках</w:t>
      </w:r>
      <w:r w:rsidRPr="00DF1024">
        <w:rPr>
          <w:rFonts w:ascii="Cambria" w:hAnsi="Cambria"/>
          <w:bCs/>
          <w:sz w:val="24"/>
          <w:szCs w:val="24"/>
        </w:rPr>
        <w:t xml:space="preserve"> необходим жирорастворимый витамин D</w:t>
      </w:r>
      <w:r w:rsidR="003A5EFF" w:rsidRPr="002A74D7">
        <w:rPr>
          <w:rFonts w:ascii="Cambria" w:eastAsia="Times New Roman" w:hAnsi="Cambria"/>
          <w:color w:val="000000"/>
          <w:sz w:val="24"/>
          <w:szCs w:val="24"/>
          <w:shd w:val="clear" w:color="auto" w:fill="FFFFFF"/>
          <w:lang w:eastAsia="ru-RU"/>
        </w:rPr>
        <w:t>;</w:t>
      </w:r>
    </w:p>
    <w:p w14:paraId="55C17DA6" w14:textId="77777777" w:rsidR="003A5EFF" w:rsidRPr="002A74D7" w:rsidRDefault="00F360E4" w:rsidP="00B35A66">
      <w:pPr>
        <w:numPr>
          <w:ilvl w:val="0"/>
          <w:numId w:val="34"/>
        </w:numPr>
        <w:tabs>
          <w:tab w:val="left" w:pos="426"/>
        </w:tabs>
        <w:spacing w:after="0" w:line="240" w:lineRule="auto"/>
        <w:ind w:left="0" w:firstLine="0"/>
        <w:jc w:val="both"/>
        <w:rPr>
          <w:rFonts w:ascii="Cambria" w:hAnsi="Cambria"/>
          <w:bCs/>
          <w:sz w:val="24"/>
          <w:szCs w:val="24"/>
        </w:rPr>
      </w:pPr>
      <w:r w:rsidRPr="002A74D7">
        <w:rPr>
          <w:rFonts w:ascii="Cambria" w:hAnsi="Cambria"/>
          <w:bCs/>
          <w:sz w:val="24"/>
          <w:szCs w:val="24"/>
        </w:rPr>
        <w:t>П</w:t>
      </w:r>
      <w:r w:rsidR="003A5EFF" w:rsidRPr="002A74D7">
        <w:rPr>
          <w:rFonts w:ascii="Cambria" w:hAnsi="Cambria"/>
          <w:bCs/>
          <w:sz w:val="24"/>
          <w:szCs w:val="24"/>
        </w:rPr>
        <w:t>ри циррозе печени следует ожидать склонность циркуляторного русла к тромбообразованию;</w:t>
      </w:r>
    </w:p>
    <w:p w14:paraId="7AFE2311" w14:textId="77777777" w:rsidR="003A5EFF" w:rsidRPr="002A74D7" w:rsidRDefault="00F360E4" w:rsidP="00B35A66">
      <w:pPr>
        <w:numPr>
          <w:ilvl w:val="0"/>
          <w:numId w:val="34"/>
        </w:numPr>
        <w:tabs>
          <w:tab w:val="left" w:pos="426"/>
        </w:tabs>
        <w:spacing w:after="0" w:line="240" w:lineRule="auto"/>
        <w:ind w:left="0" w:firstLine="0"/>
        <w:jc w:val="both"/>
        <w:rPr>
          <w:rFonts w:ascii="Cambria" w:hAnsi="Cambria"/>
          <w:bCs/>
          <w:sz w:val="24"/>
          <w:szCs w:val="24"/>
        </w:rPr>
      </w:pPr>
      <w:r w:rsidRPr="002A74D7">
        <w:rPr>
          <w:rFonts w:ascii="Cambria" w:hAnsi="Cambria"/>
          <w:bCs/>
          <w:sz w:val="24"/>
          <w:szCs w:val="24"/>
        </w:rPr>
        <w:t>В</w:t>
      </w:r>
      <w:r w:rsidR="003A5EFF" w:rsidRPr="002A74D7">
        <w:rPr>
          <w:rFonts w:ascii="Cambria" w:hAnsi="Cambria"/>
          <w:bCs/>
          <w:sz w:val="24"/>
          <w:szCs w:val="24"/>
        </w:rPr>
        <w:t>нутренний путь каскада коагуляции начинается с активации фактора VII;</w:t>
      </w:r>
    </w:p>
    <w:p w14:paraId="0294343F" w14:textId="77777777" w:rsidR="003A5EFF" w:rsidRPr="002A74D7" w:rsidRDefault="00F360E4" w:rsidP="00B35A66">
      <w:pPr>
        <w:numPr>
          <w:ilvl w:val="0"/>
          <w:numId w:val="34"/>
        </w:numPr>
        <w:tabs>
          <w:tab w:val="left" w:pos="426"/>
        </w:tabs>
        <w:spacing w:after="0" w:line="240" w:lineRule="auto"/>
        <w:ind w:left="0" w:firstLine="0"/>
        <w:jc w:val="both"/>
        <w:rPr>
          <w:rFonts w:ascii="Cambria" w:hAnsi="Cambria"/>
          <w:bCs/>
          <w:sz w:val="24"/>
          <w:szCs w:val="24"/>
          <w:u w:val="single"/>
        </w:rPr>
      </w:pPr>
      <w:r w:rsidRPr="002A74D7">
        <w:rPr>
          <w:rFonts w:ascii="Cambria" w:hAnsi="Cambria"/>
          <w:bCs/>
          <w:sz w:val="24"/>
          <w:szCs w:val="24"/>
          <w:u w:val="single"/>
        </w:rPr>
        <w:t>К</w:t>
      </w:r>
      <w:r w:rsidR="003A5EFF" w:rsidRPr="002A74D7">
        <w:rPr>
          <w:rFonts w:ascii="Cambria" w:hAnsi="Cambria"/>
          <w:bCs/>
          <w:sz w:val="24"/>
          <w:szCs w:val="24"/>
          <w:u w:val="single"/>
        </w:rPr>
        <w:t>лючевым ионом в каскаде свёртывания выступает Ca</w:t>
      </w:r>
      <w:r w:rsidR="003A5EFF" w:rsidRPr="002A74D7">
        <w:rPr>
          <w:rFonts w:ascii="Cambria" w:hAnsi="Cambria"/>
          <w:bCs/>
          <w:sz w:val="24"/>
          <w:szCs w:val="24"/>
          <w:u w:val="single"/>
          <w:vertAlign w:val="superscript"/>
        </w:rPr>
        <w:t>2+</w:t>
      </w:r>
      <w:r w:rsidR="003A5EFF" w:rsidRPr="002A74D7">
        <w:rPr>
          <w:rFonts w:ascii="Cambria" w:hAnsi="Cambria"/>
          <w:bCs/>
          <w:sz w:val="24"/>
          <w:szCs w:val="24"/>
          <w:u w:val="single"/>
        </w:rPr>
        <w:t>.</w:t>
      </w:r>
    </w:p>
    <w:p w14:paraId="0AA50C1D" w14:textId="77777777" w:rsidR="003A5EFF" w:rsidRDefault="003A5EFF" w:rsidP="003A5EFF">
      <w:pPr>
        <w:spacing w:after="0" w:line="240" w:lineRule="auto"/>
        <w:jc w:val="both"/>
        <w:rPr>
          <w:rFonts w:ascii="Cambria" w:hAnsi="Cambria"/>
          <w:bCs/>
          <w:sz w:val="24"/>
          <w:szCs w:val="24"/>
        </w:rPr>
      </w:pPr>
    </w:p>
    <w:p w14:paraId="78CE62FD" w14:textId="77777777" w:rsidR="00113E09" w:rsidRPr="002A74D7" w:rsidRDefault="00113E09" w:rsidP="003A5EFF">
      <w:pPr>
        <w:spacing w:after="0" w:line="240" w:lineRule="auto"/>
        <w:jc w:val="both"/>
        <w:rPr>
          <w:rFonts w:ascii="Cambria" w:hAnsi="Cambria"/>
          <w:bCs/>
          <w:sz w:val="24"/>
          <w:szCs w:val="24"/>
        </w:rPr>
      </w:pPr>
    </w:p>
    <w:p w14:paraId="20B88C6C" w14:textId="77777777" w:rsidR="003A5EFF" w:rsidRPr="00516B5A" w:rsidRDefault="003A5EFF" w:rsidP="003A5EFF">
      <w:pPr>
        <w:spacing w:after="0" w:line="240" w:lineRule="auto"/>
        <w:jc w:val="both"/>
        <w:rPr>
          <w:rFonts w:ascii="Cambria" w:hAnsi="Cambria"/>
          <w:bCs/>
          <w:i/>
          <w:sz w:val="24"/>
          <w:szCs w:val="24"/>
          <w:lang w:val="en-US"/>
        </w:rPr>
      </w:pPr>
      <w:r w:rsidRPr="00516B5A">
        <w:rPr>
          <w:rFonts w:ascii="Cambria" w:hAnsi="Cambria"/>
          <w:bCs/>
          <w:i/>
          <w:sz w:val="24"/>
          <w:szCs w:val="24"/>
        </w:rPr>
        <w:t xml:space="preserve">Вариант 2: </w:t>
      </w:r>
    </w:p>
    <w:p w14:paraId="62EFD3FD" w14:textId="77777777" w:rsidR="003A5EFF" w:rsidRDefault="0003479D" w:rsidP="00B35A66">
      <w:pPr>
        <w:numPr>
          <w:ilvl w:val="0"/>
          <w:numId w:val="27"/>
        </w:numPr>
        <w:tabs>
          <w:tab w:val="num" w:pos="426"/>
        </w:tabs>
        <w:spacing w:after="0" w:line="240" w:lineRule="auto"/>
        <w:ind w:left="0" w:firstLine="0"/>
        <w:jc w:val="both"/>
        <w:rPr>
          <w:rFonts w:ascii="Cambria" w:hAnsi="Cambria"/>
          <w:bCs/>
          <w:sz w:val="24"/>
          <w:szCs w:val="24"/>
        </w:rPr>
      </w:pPr>
      <w:r w:rsidRPr="009D087E">
        <w:rPr>
          <w:rFonts w:ascii="Cambria" w:hAnsi="Cambria"/>
          <w:bCs/>
          <w:sz w:val="24"/>
          <w:szCs w:val="24"/>
          <w:u w:val="single"/>
        </w:rPr>
        <w:t>На конечном этапе образования факторов II, VII, IX и X при карбоксилировании остатков глутаминовой кислоты в этих белках необходим жирорастворимый витамин K</w:t>
      </w:r>
      <w:r w:rsidR="003A5EFF" w:rsidRPr="00516B5A">
        <w:rPr>
          <w:rFonts w:ascii="Cambria" w:hAnsi="Cambria"/>
          <w:bCs/>
          <w:sz w:val="24"/>
          <w:szCs w:val="24"/>
        </w:rPr>
        <w:t>;</w:t>
      </w:r>
    </w:p>
    <w:p w14:paraId="25A47910" w14:textId="77777777" w:rsidR="003A5EFF" w:rsidRPr="00856A5B" w:rsidRDefault="00F360E4" w:rsidP="00B35A66">
      <w:pPr>
        <w:numPr>
          <w:ilvl w:val="0"/>
          <w:numId w:val="27"/>
        </w:numPr>
        <w:tabs>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lastRenderedPageBreak/>
        <w:t>П</w:t>
      </w:r>
      <w:r w:rsidR="003A5EFF" w:rsidRPr="00856A5B">
        <w:rPr>
          <w:rFonts w:ascii="Cambria" w:hAnsi="Cambria"/>
          <w:bCs/>
          <w:sz w:val="24"/>
          <w:szCs w:val="24"/>
          <w:u w:val="single"/>
        </w:rPr>
        <w:t>ри циррозе печени следует ожидать склонность циркуляторного русла к кровотечениям;</w:t>
      </w:r>
    </w:p>
    <w:p w14:paraId="31C520B9" w14:textId="77777777" w:rsidR="003A5EFF" w:rsidRDefault="00F360E4" w:rsidP="00B35A66">
      <w:pPr>
        <w:numPr>
          <w:ilvl w:val="0"/>
          <w:numId w:val="27"/>
        </w:numPr>
        <w:tabs>
          <w:tab w:val="num" w:pos="426"/>
        </w:tabs>
        <w:spacing w:after="0" w:line="240" w:lineRule="auto"/>
        <w:ind w:left="0" w:firstLine="0"/>
        <w:jc w:val="both"/>
        <w:rPr>
          <w:rFonts w:ascii="Cambria" w:hAnsi="Cambria"/>
          <w:bCs/>
          <w:sz w:val="24"/>
          <w:szCs w:val="24"/>
        </w:rPr>
      </w:pPr>
      <w:r>
        <w:rPr>
          <w:rFonts w:ascii="Cambria" w:hAnsi="Cambria"/>
          <w:bCs/>
          <w:sz w:val="24"/>
          <w:szCs w:val="24"/>
        </w:rPr>
        <w:t>Г</w:t>
      </w:r>
      <w:r w:rsidR="003A5EFF" w:rsidRPr="00856A5B">
        <w:rPr>
          <w:rFonts w:ascii="Cambria" w:hAnsi="Cambria"/>
          <w:bCs/>
          <w:sz w:val="24"/>
          <w:szCs w:val="24"/>
        </w:rPr>
        <w:t>емофилия – группа наследственных заболеваний, обусловленных дефицитом антикоагуляционных факторов</w:t>
      </w:r>
      <w:r w:rsidR="003A5EFF" w:rsidRPr="00516B5A">
        <w:rPr>
          <w:rFonts w:ascii="Cambria" w:hAnsi="Cambria"/>
          <w:bCs/>
          <w:sz w:val="24"/>
          <w:szCs w:val="24"/>
        </w:rPr>
        <w:t>;</w:t>
      </w:r>
    </w:p>
    <w:p w14:paraId="72851EBD" w14:textId="77777777" w:rsidR="003A5EFF" w:rsidRPr="00042577" w:rsidRDefault="00F360E4" w:rsidP="00B35A66">
      <w:pPr>
        <w:numPr>
          <w:ilvl w:val="0"/>
          <w:numId w:val="27"/>
        </w:numPr>
        <w:tabs>
          <w:tab w:val="num" w:pos="426"/>
        </w:tabs>
        <w:spacing w:after="0" w:line="240" w:lineRule="auto"/>
        <w:ind w:left="0" w:firstLine="0"/>
        <w:jc w:val="both"/>
        <w:rPr>
          <w:rFonts w:ascii="Cambria" w:hAnsi="Cambria"/>
          <w:bCs/>
          <w:sz w:val="24"/>
          <w:szCs w:val="24"/>
        </w:rPr>
      </w:pPr>
      <w:r>
        <w:rPr>
          <w:rFonts w:ascii="Cambria" w:hAnsi="Cambria"/>
          <w:bCs/>
          <w:sz w:val="24"/>
          <w:szCs w:val="24"/>
          <w:u w:val="single"/>
        </w:rPr>
        <w:t>К</w:t>
      </w:r>
      <w:r w:rsidR="003A5EFF" w:rsidRPr="00042577">
        <w:rPr>
          <w:rFonts w:ascii="Cambria" w:hAnsi="Cambria"/>
          <w:bCs/>
          <w:sz w:val="24"/>
          <w:szCs w:val="24"/>
          <w:u w:val="single"/>
        </w:rPr>
        <w:t>лючевым ионом в каскаде свёртывания выступает Ca</w:t>
      </w:r>
      <w:r w:rsidR="003A5EFF" w:rsidRPr="00042577">
        <w:rPr>
          <w:rFonts w:ascii="Cambria" w:hAnsi="Cambria"/>
          <w:bCs/>
          <w:sz w:val="24"/>
          <w:szCs w:val="24"/>
          <w:u w:val="single"/>
          <w:vertAlign w:val="superscript"/>
        </w:rPr>
        <w:t>2+</w:t>
      </w:r>
      <w:r w:rsidR="003A5EFF" w:rsidRPr="00042577">
        <w:rPr>
          <w:rFonts w:ascii="Cambria" w:hAnsi="Cambria"/>
          <w:bCs/>
          <w:sz w:val="24"/>
          <w:szCs w:val="24"/>
          <w:u w:val="single"/>
        </w:rPr>
        <w:t>.</w:t>
      </w:r>
    </w:p>
    <w:p w14:paraId="77F92813" w14:textId="77777777" w:rsidR="003A5EFF" w:rsidRDefault="00F360E4" w:rsidP="00B35A66">
      <w:pPr>
        <w:numPr>
          <w:ilvl w:val="0"/>
          <w:numId w:val="27"/>
        </w:numPr>
        <w:tabs>
          <w:tab w:val="num" w:pos="426"/>
        </w:tabs>
        <w:spacing w:after="0" w:line="240" w:lineRule="auto"/>
        <w:ind w:left="0" w:firstLine="0"/>
        <w:jc w:val="both"/>
        <w:rPr>
          <w:rFonts w:ascii="Cambria" w:hAnsi="Cambria"/>
          <w:bCs/>
          <w:sz w:val="24"/>
          <w:szCs w:val="24"/>
        </w:rPr>
      </w:pPr>
      <w:r>
        <w:rPr>
          <w:rFonts w:ascii="Cambria" w:hAnsi="Cambria"/>
          <w:bCs/>
          <w:sz w:val="24"/>
          <w:szCs w:val="24"/>
        </w:rPr>
        <w:t>В</w:t>
      </w:r>
      <w:r w:rsidR="003A5EFF">
        <w:rPr>
          <w:rFonts w:ascii="Cambria" w:hAnsi="Cambria"/>
          <w:bCs/>
          <w:sz w:val="24"/>
          <w:szCs w:val="24"/>
        </w:rPr>
        <w:t>нутренний путь каскада коагуляции начинается с активации фактора VII;</w:t>
      </w:r>
    </w:p>
    <w:p w14:paraId="2C836501" w14:textId="77777777" w:rsidR="003A5EFF" w:rsidRPr="00042577" w:rsidRDefault="00F360E4" w:rsidP="00B35A66">
      <w:pPr>
        <w:numPr>
          <w:ilvl w:val="0"/>
          <w:numId w:val="27"/>
        </w:numPr>
        <w:tabs>
          <w:tab w:val="num" w:pos="426"/>
        </w:tabs>
        <w:spacing w:after="0" w:line="240" w:lineRule="auto"/>
        <w:ind w:left="0" w:firstLine="0"/>
        <w:jc w:val="both"/>
        <w:rPr>
          <w:rFonts w:ascii="Cambria" w:hAnsi="Cambria"/>
          <w:bCs/>
          <w:sz w:val="24"/>
          <w:szCs w:val="24"/>
        </w:rPr>
      </w:pPr>
      <w:r>
        <w:rPr>
          <w:rFonts w:ascii="Cambria" w:hAnsi="Cambria"/>
          <w:bCs/>
          <w:sz w:val="24"/>
          <w:szCs w:val="24"/>
          <w:u w:val="single"/>
        </w:rPr>
        <w:t>К</w:t>
      </w:r>
      <w:r w:rsidR="003A5EFF" w:rsidRPr="00042577">
        <w:rPr>
          <w:rFonts w:ascii="Cambria" w:hAnsi="Cambria"/>
          <w:bCs/>
          <w:sz w:val="24"/>
          <w:szCs w:val="24"/>
          <w:u w:val="single"/>
        </w:rPr>
        <w:t xml:space="preserve">линически наиболее тяжело протекают коагулопатии, связанные с дефицитом факторов </w:t>
      </w:r>
      <w:r w:rsidR="003A5EFF" w:rsidRPr="00042577">
        <w:rPr>
          <w:rFonts w:ascii="Cambria" w:hAnsi="Cambria"/>
          <w:bCs/>
          <w:sz w:val="24"/>
          <w:szCs w:val="24"/>
          <w:u w:val="single"/>
          <w:lang w:val="en-US"/>
        </w:rPr>
        <w:t>X</w:t>
      </w:r>
      <w:r w:rsidR="003A5EFF" w:rsidRPr="00042577">
        <w:rPr>
          <w:rFonts w:ascii="Cambria" w:hAnsi="Cambria"/>
          <w:bCs/>
          <w:sz w:val="24"/>
          <w:szCs w:val="24"/>
          <w:u w:val="single"/>
        </w:rPr>
        <w:t xml:space="preserve">, </w:t>
      </w:r>
      <w:r w:rsidR="003A5EFF" w:rsidRPr="00042577">
        <w:rPr>
          <w:rFonts w:ascii="Cambria" w:hAnsi="Cambria"/>
          <w:bCs/>
          <w:sz w:val="24"/>
          <w:szCs w:val="24"/>
          <w:u w:val="single"/>
          <w:lang w:val="en-US"/>
        </w:rPr>
        <w:t>V</w:t>
      </w:r>
      <w:r w:rsidR="003A5EFF" w:rsidRPr="00042577">
        <w:rPr>
          <w:rFonts w:ascii="Cambria" w:hAnsi="Cambria"/>
          <w:bCs/>
          <w:sz w:val="24"/>
          <w:szCs w:val="24"/>
          <w:u w:val="single"/>
        </w:rPr>
        <w:t xml:space="preserve"> или </w:t>
      </w:r>
      <w:r w:rsidR="003A5EFF" w:rsidRPr="00042577">
        <w:rPr>
          <w:rFonts w:ascii="Cambria" w:hAnsi="Cambria"/>
          <w:bCs/>
          <w:sz w:val="24"/>
          <w:szCs w:val="24"/>
          <w:u w:val="single"/>
          <w:lang w:val="en-US"/>
        </w:rPr>
        <w:t>II</w:t>
      </w:r>
      <w:r w:rsidR="003A5EFF" w:rsidRPr="00042577">
        <w:rPr>
          <w:rFonts w:ascii="Cambria" w:hAnsi="Cambria"/>
          <w:bCs/>
          <w:sz w:val="24"/>
          <w:szCs w:val="24"/>
          <w:u w:val="single"/>
        </w:rPr>
        <w:t xml:space="preserve"> (в отличие от дефицита </w:t>
      </w:r>
      <w:r w:rsidR="008B7E48">
        <w:rPr>
          <w:rFonts w:ascii="Cambria" w:hAnsi="Cambria"/>
          <w:bCs/>
          <w:sz w:val="24"/>
          <w:szCs w:val="24"/>
          <w:u w:val="single"/>
        </w:rPr>
        <w:t xml:space="preserve">факторов </w:t>
      </w:r>
      <w:r w:rsidR="003A5EFF" w:rsidRPr="00042577">
        <w:rPr>
          <w:rFonts w:ascii="Cambria" w:hAnsi="Cambria"/>
          <w:bCs/>
          <w:sz w:val="24"/>
          <w:szCs w:val="24"/>
          <w:u w:val="single"/>
          <w:lang w:val="en-US"/>
        </w:rPr>
        <w:t>XII</w:t>
      </w:r>
      <w:r w:rsidR="003A5EFF" w:rsidRPr="00042577">
        <w:rPr>
          <w:rFonts w:ascii="Cambria" w:hAnsi="Cambria"/>
          <w:bCs/>
          <w:sz w:val="24"/>
          <w:szCs w:val="24"/>
          <w:u w:val="single"/>
        </w:rPr>
        <w:t xml:space="preserve">, </w:t>
      </w:r>
      <w:r w:rsidR="003A5EFF" w:rsidRPr="00042577">
        <w:rPr>
          <w:rFonts w:ascii="Cambria" w:hAnsi="Cambria"/>
          <w:bCs/>
          <w:sz w:val="24"/>
          <w:szCs w:val="24"/>
          <w:u w:val="single"/>
          <w:lang w:val="en-US"/>
        </w:rPr>
        <w:t>IX</w:t>
      </w:r>
      <w:r w:rsidR="003A5EFF" w:rsidRPr="00042577">
        <w:rPr>
          <w:rFonts w:ascii="Cambria" w:hAnsi="Cambria"/>
          <w:bCs/>
          <w:sz w:val="24"/>
          <w:szCs w:val="24"/>
          <w:u w:val="single"/>
        </w:rPr>
        <w:t xml:space="preserve"> или VIII)</w:t>
      </w:r>
      <w:r w:rsidR="003A5EFF">
        <w:rPr>
          <w:rFonts w:ascii="Cambria" w:hAnsi="Cambria"/>
          <w:bCs/>
          <w:sz w:val="24"/>
          <w:szCs w:val="24"/>
        </w:rPr>
        <w:t>.</w:t>
      </w:r>
    </w:p>
    <w:p w14:paraId="47C693D5" w14:textId="77777777" w:rsidR="003A5EFF" w:rsidRPr="002A0857" w:rsidRDefault="003A5EFF" w:rsidP="003A5EFF">
      <w:pPr>
        <w:spacing w:after="0" w:line="240" w:lineRule="auto"/>
        <w:jc w:val="both"/>
        <w:rPr>
          <w:rFonts w:ascii="Cambria" w:hAnsi="Cambria"/>
          <w:bCs/>
          <w:sz w:val="24"/>
          <w:szCs w:val="24"/>
        </w:rPr>
      </w:pPr>
    </w:p>
    <w:p w14:paraId="28221C43" w14:textId="77777777" w:rsidR="003A5EFF" w:rsidRPr="004F32E6" w:rsidRDefault="003A5EFF" w:rsidP="003A5EFF">
      <w:pPr>
        <w:spacing w:after="0" w:line="240" w:lineRule="auto"/>
        <w:rPr>
          <w:rFonts w:ascii="Cambria" w:hAnsi="Cambria"/>
          <w:b/>
          <w:color w:val="FF0000"/>
          <w:sz w:val="28"/>
          <w:szCs w:val="24"/>
        </w:rPr>
      </w:pPr>
      <w:r>
        <w:rPr>
          <w:rFonts w:ascii="Cambria" w:hAnsi="Cambria"/>
          <w:b/>
          <w:sz w:val="24"/>
          <w:szCs w:val="24"/>
        </w:rPr>
        <w:br w:type="page"/>
      </w:r>
      <w:r w:rsidR="008551E2">
        <w:rPr>
          <w:rFonts w:ascii="Cambria" w:hAnsi="Cambria"/>
          <w:b/>
          <w:color w:val="FF0000"/>
          <w:sz w:val="28"/>
          <w:szCs w:val="24"/>
        </w:rPr>
        <w:lastRenderedPageBreak/>
        <w:t>Задание 7</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15)</w:t>
      </w:r>
      <w:r w:rsidRPr="004F32E6">
        <w:rPr>
          <w:rFonts w:ascii="Cambria" w:hAnsi="Cambria"/>
          <w:b/>
          <w:color w:val="FF0000"/>
          <w:sz w:val="28"/>
          <w:szCs w:val="24"/>
        </w:rPr>
        <w:t xml:space="preserve"> – </w:t>
      </w:r>
      <w:r>
        <w:rPr>
          <w:rFonts w:ascii="Cambria" w:hAnsi="Cambria"/>
          <w:b/>
          <w:color w:val="FF0000"/>
          <w:sz w:val="28"/>
          <w:szCs w:val="24"/>
        </w:rPr>
        <w:t>3</w:t>
      </w:r>
      <w:r w:rsidRPr="004F32E6">
        <w:rPr>
          <w:rFonts w:ascii="Cambria" w:hAnsi="Cambria"/>
          <w:b/>
          <w:color w:val="FF0000"/>
          <w:sz w:val="28"/>
          <w:szCs w:val="24"/>
        </w:rPr>
        <w:t xml:space="preserve"> </w:t>
      </w:r>
      <w:r>
        <w:rPr>
          <w:rFonts w:ascii="Cambria" w:hAnsi="Cambria"/>
          <w:b/>
          <w:color w:val="FF0000"/>
          <w:sz w:val="28"/>
          <w:szCs w:val="24"/>
        </w:rPr>
        <w:t>балла</w:t>
      </w:r>
    </w:p>
    <w:p w14:paraId="3FA2ED90" w14:textId="77777777" w:rsidR="003A5EFF" w:rsidRPr="00433D5F" w:rsidRDefault="003A5EFF" w:rsidP="003A5EFF">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68808221" w14:textId="77777777" w:rsidR="003A5EFF" w:rsidRDefault="002D1481" w:rsidP="00D013F7">
      <w:pPr>
        <w:spacing w:after="0" w:line="240" w:lineRule="auto"/>
        <w:jc w:val="both"/>
        <w:rPr>
          <w:b/>
          <w:bCs/>
        </w:rPr>
      </w:pPr>
      <w:r>
        <w:rPr>
          <w:rFonts w:ascii="Cambria" w:hAnsi="Cambria"/>
          <w:b/>
          <w:bCs/>
          <w:sz w:val="24"/>
          <w:szCs w:val="24"/>
        </w:rPr>
        <w:t xml:space="preserve">Ниже приведены </w:t>
      </w:r>
      <w:r w:rsidR="003A5EFF">
        <w:rPr>
          <w:rFonts w:ascii="Cambria" w:hAnsi="Cambria"/>
          <w:b/>
          <w:bCs/>
          <w:sz w:val="24"/>
          <w:szCs w:val="24"/>
        </w:rPr>
        <w:t>результаты ультразвукового исследования</w:t>
      </w:r>
      <w:r w:rsidR="003A5EFF" w:rsidRPr="008518CE">
        <w:rPr>
          <w:rFonts w:ascii="Cambria" w:hAnsi="Cambria"/>
          <w:b/>
          <w:bCs/>
          <w:sz w:val="24"/>
          <w:szCs w:val="24"/>
        </w:rPr>
        <w:t xml:space="preserve"> </w:t>
      </w:r>
      <w:r w:rsidR="003A5EFF">
        <w:rPr>
          <w:rFonts w:ascii="Cambria" w:hAnsi="Cambria"/>
          <w:b/>
          <w:bCs/>
          <w:sz w:val="24"/>
          <w:szCs w:val="24"/>
        </w:rPr>
        <w:t>сердц</w:t>
      </w:r>
      <w:r w:rsidR="003A5EFF" w:rsidRPr="008518CE">
        <w:rPr>
          <w:rFonts w:ascii="Cambria" w:hAnsi="Cambria"/>
          <w:b/>
          <w:bCs/>
          <w:sz w:val="24"/>
          <w:szCs w:val="24"/>
        </w:rPr>
        <w:t>а (эхокардиографическое исследование</w:t>
      </w:r>
      <w:r w:rsidR="003A5EFF">
        <w:rPr>
          <w:rFonts w:ascii="Cambria" w:hAnsi="Cambria"/>
          <w:b/>
          <w:bCs/>
          <w:sz w:val="24"/>
          <w:szCs w:val="24"/>
        </w:rPr>
        <w:t>,</w:t>
      </w:r>
      <w:r w:rsidR="003A5EFF" w:rsidRPr="008518CE">
        <w:rPr>
          <w:rFonts w:ascii="Cambria" w:hAnsi="Cambria"/>
          <w:b/>
          <w:bCs/>
          <w:sz w:val="24"/>
          <w:szCs w:val="24"/>
        </w:rPr>
        <w:t xml:space="preserve"> Эхо-КГ) двух разных пациентов</w:t>
      </w:r>
      <w:r w:rsidR="003A5EFF">
        <w:rPr>
          <w:rFonts w:ascii="Cambria" w:hAnsi="Cambria"/>
          <w:b/>
          <w:bCs/>
          <w:sz w:val="24"/>
          <w:szCs w:val="24"/>
        </w:rPr>
        <w:t>.</w:t>
      </w:r>
      <w:r w:rsidR="003A5EFF" w:rsidRPr="008518CE">
        <w:rPr>
          <w:rFonts w:ascii="Cambria" w:hAnsi="Cambria"/>
          <w:b/>
          <w:bCs/>
          <w:sz w:val="24"/>
          <w:szCs w:val="24"/>
        </w:rPr>
        <w:t xml:space="preserve"> </w:t>
      </w:r>
      <w:r w:rsidR="003A5EFF">
        <w:rPr>
          <w:rFonts w:ascii="Cambria" w:hAnsi="Cambria"/>
          <w:b/>
          <w:bCs/>
          <w:sz w:val="24"/>
          <w:szCs w:val="24"/>
        </w:rPr>
        <w:t>У обоих пациентов в полости камер выявлены тромбы, обозначенные белой с</w:t>
      </w:r>
      <w:r w:rsidR="003A5EFF" w:rsidRPr="008518CE">
        <w:rPr>
          <w:rFonts w:ascii="Cambria" w:hAnsi="Cambria"/>
          <w:b/>
          <w:bCs/>
          <w:sz w:val="24"/>
          <w:szCs w:val="24"/>
        </w:rPr>
        <w:t>трелк</w:t>
      </w:r>
      <w:r w:rsidR="003A5EFF">
        <w:rPr>
          <w:rFonts w:ascii="Cambria" w:hAnsi="Cambria"/>
          <w:b/>
          <w:bCs/>
          <w:sz w:val="24"/>
          <w:szCs w:val="24"/>
        </w:rPr>
        <w:t>ой</w:t>
      </w:r>
      <w:r w:rsidR="003A5EFF">
        <w:rPr>
          <w:b/>
          <w:bCs/>
        </w:rPr>
        <w:t>.</w:t>
      </w:r>
    </w:p>
    <w:p w14:paraId="250D1D82" w14:textId="77777777" w:rsidR="00D013F7" w:rsidRPr="00D013F7" w:rsidRDefault="00D013F7" w:rsidP="00D013F7">
      <w:pPr>
        <w:spacing w:after="0" w:line="240" w:lineRule="auto"/>
        <w:jc w:val="both"/>
        <w:rPr>
          <w:rFonts w:ascii="Cambria" w:hAnsi="Cambria"/>
          <w:b/>
          <w:bCs/>
          <w:sz w:val="24"/>
        </w:rPr>
      </w:pPr>
    </w:p>
    <w:p w14:paraId="0331BED3" w14:textId="2E82BA4F" w:rsidR="003A5EFF" w:rsidRDefault="00593022" w:rsidP="00D013F7">
      <w:pPr>
        <w:spacing w:after="0" w:line="240" w:lineRule="auto"/>
        <w:jc w:val="both"/>
      </w:pPr>
      <w:r>
        <w:rPr>
          <w:noProof/>
          <w:lang w:eastAsia="ru-RU"/>
        </w:rPr>
        <w:drawing>
          <wp:inline distT="0" distB="0" distL="0" distR="0" wp14:anchorId="4FA5F33C" wp14:editId="3BBF21DC">
            <wp:extent cx="6477000" cy="27203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2720340"/>
                    </a:xfrm>
                    <a:prstGeom prst="rect">
                      <a:avLst/>
                    </a:prstGeom>
                    <a:noFill/>
                    <a:ln>
                      <a:noFill/>
                    </a:ln>
                  </pic:spPr>
                </pic:pic>
              </a:graphicData>
            </a:graphic>
          </wp:inline>
        </w:drawing>
      </w:r>
    </w:p>
    <w:p w14:paraId="267259C7" w14:textId="77777777" w:rsidR="00D013F7" w:rsidRDefault="00D013F7" w:rsidP="003A5EFF">
      <w:pPr>
        <w:spacing w:after="0" w:line="240" w:lineRule="auto"/>
        <w:rPr>
          <w:rFonts w:ascii="Cambria" w:hAnsi="Cambria"/>
          <w:b/>
          <w:bCs/>
          <w:sz w:val="24"/>
          <w:szCs w:val="24"/>
        </w:rPr>
      </w:pPr>
    </w:p>
    <w:p w14:paraId="0BEAF8D2" w14:textId="77777777" w:rsidR="003A5EFF" w:rsidRDefault="009F009E" w:rsidP="00F06968">
      <w:pPr>
        <w:spacing w:after="0" w:line="240" w:lineRule="auto"/>
        <w:jc w:val="both"/>
        <w:rPr>
          <w:b/>
          <w:bCs/>
        </w:rPr>
      </w:pPr>
      <w:r>
        <w:rPr>
          <w:rFonts w:ascii="Cambria" w:hAnsi="Cambria" w:cs="Cambria"/>
          <w:b/>
          <w:bCs/>
          <w:sz w:val="24"/>
          <w:szCs w:val="24"/>
        </w:rPr>
        <w:t>Для каждого из следующих утверждений укажите является оно верным или неверным:</w:t>
      </w:r>
    </w:p>
    <w:p w14:paraId="50584C62" w14:textId="77777777" w:rsidR="003A5EFF" w:rsidRDefault="003A5EFF" w:rsidP="00F06968">
      <w:pPr>
        <w:spacing w:after="0" w:line="240" w:lineRule="auto"/>
        <w:jc w:val="both"/>
        <w:rPr>
          <w:rFonts w:ascii="Cambria" w:hAnsi="Cambria"/>
          <w:color w:val="000000"/>
          <w:sz w:val="24"/>
        </w:rPr>
      </w:pPr>
    </w:p>
    <w:p w14:paraId="66771900" w14:textId="77777777" w:rsidR="002F07CA" w:rsidRPr="003A5EFF" w:rsidRDefault="002F07CA" w:rsidP="00F06968">
      <w:pPr>
        <w:spacing w:after="0" w:line="240" w:lineRule="auto"/>
        <w:jc w:val="both"/>
        <w:rPr>
          <w:rFonts w:ascii="Cambria" w:hAnsi="Cambria"/>
          <w:color w:val="000000"/>
          <w:sz w:val="24"/>
        </w:rPr>
      </w:pPr>
    </w:p>
    <w:p w14:paraId="02070732" w14:textId="77777777" w:rsidR="003A5EFF" w:rsidRPr="00014DCA" w:rsidRDefault="003A5EFF" w:rsidP="00F06968">
      <w:pPr>
        <w:spacing w:after="0" w:line="240" w:lineRule="auto"/>
        <w:jc w:val="both"/>
        <w:rPr>
          <w:rFonts w:ascii="Cambria" w:hAnsi="Cambria"/>
          <w:i/>
          <w:sz w:val="24"/>
        </w:rPr>
      </w:pPr>
      <w:r w:rsidRPr="00014DCA">
        <w:rPr>
          <w:rFonts w:ascii="Cambria" w:hAnsi="Cambria"/>
          <w:i/>
          <w:sz w:val="24"/>
        </w:rPr>
        <w:t>Вариант 1:</w:t>
      </w:r>
    </w:p>
    <w:p w14:paraId="62ABB5BF" w14:textId="77777777" w:rsidR="003A5EFF" w:rsidRPr="003A5EFF" w:rsidRDefault="00414D1D" w:rsidP="00B35A66">
      <w:pPr>
        <w:numPr>
          <w:ilvl w:val="0"/>
          <w:numId w:val="35"/>
        </w:numPr>
        <w:tabs>
          <w:tab w:val="left" w:pos="426"/>
        </w:tabs>
        <w:spacing w:after="0" w:line="240" w:lineRule="auto"/>
        <w:ind w:left="0" w:firstLine="0"/>
        <w:jc w:val="both"/>
        <w:rPr>
          <w:rFonts w:ascii="Cambria" w:hAnsi="Cambria"/>
          <w:color w:val="000000"/>
          <w:sz w:val="24"/>
        </w:rPr>
      </w:pPr>
      <w:r>
        <w:rPr>
          <w:rFonts w:ascii="Cambria" w:hAnsi="Cambria"/>
          <w:sz w:val="24"/>
        </w:rPr>
        <w:t>У</w:t>
      </w:r>
      <w:r w:rsidR="003A5EFF" w:rsidRPr="00552D32">
        <w:rPr>
          <w:rFonts w:ascii="Cambria" w:hAnsi="Cambria"/>
          <w:sz w:val="24"/>
        </w:rPr>
        <w:t xml:space="preserve"> данных пациентов тромбы локализуются в разных полостях сердца</w:t>
      </w:r>
      <w:r w:rsidR="003A5EFF" w:rsidRPr="003A5EFF">
        <w:rPr>
          <w:rFonts w:ascii="Cambria" w:hAnsi="Cambria"/>
          <w:color w:val="000000"/>
          <w:sz w:val="24"/>
        </w:rPr>
        <w:t>;</w:t>
      </w:r>
    </w:p>
    <w:p w14:paraId="70683D26" w14:textId="77777777" w:rsidR="003A5EFF" w:rsidRPr="003A5EFF" w:rsidRDefault="00414D1D" w:rsidP="00B35A66">
      <w:pPr>
        <w:numPr>
          <w:ilvl w:val="0"/>
          <w:numId w:val="35"/>
        </w:numPr>
        <w:tabs>
          <w:tab w:val="left" w:pos="426"/>
        </w:tabs>
        <w:spacing w:after="0" w:line="240" w:lineRule="auto"/>
        <w:ind w:left="0" w:firstLine="0"/>
        <w:jc w:val="both"/>
        <w:rPr>
          <w:rFonts w:ascii="Cambria" w:hAnsi="Cambria"/>
          <w:color w:val="000000"/>
          <w:sz w:val="24"/>
        </w:rPr>
      </w:pPr>
      <w:r>
        <w:rPr>
          <w:rFonts w:ascii="Cambria" w:hAnsi="Cambria"/>
          <w:sz w:val="24"/>
          <w:u w:val="single"/>
        </w:rPr>
        <w:t>Т</w:t>
      </w:r>
      <w:r w:rsidR="003A5EFF" w:rsidRPr="00E65DDE">
        <w:rPr>
          <w:rFonts w:ascii="Cambria" w:hAnsi="Cambria"/>
          <w:sz w:val="24"/>
          <w:u w:val="single"/>
        </w:rPr>
        <w:t>ромботические массы у первого пациента более стабильны, чем у второго</w:t>
      </w:r>
      <w:r w:rsidR="003A5EFF" w:rsidRPr="003A5EFF">
        <w:rPr>
          <w:rFonts w:ascii="Cambria" w:hAnsi="Cambria"/>
          <w:color w:val="000000"/>
          <w:sz w:val="24"/>
        </w:rPr>
        <w:t>;</w:t>
      </w:r>
    </w:p>
    <w:p w14:paraId="69FEC6B3" w14:textId="77777777" w:rsidR="003A5EFF" w:rsidRPr="003A5EFF" w:rsidRDefault="00A85E16" w:rsidP="00B35A66">
      <w:pPr>
        <w:numPr>
          <w:ilvl w:val="0"/>
          <w:numId w:val="35"/>
        </w:numPr>
        <w:tabs>
          <w:tab w:val="left" w:pos="426"/>
        </w:tabs>
        <w:spacing w:after="0" w:line="240" w:lineRule="auto"/>
        <w:ind w:left="0" w:firstLine="0"/>
        <w:jc w:val="both"/>
        <w:rPr>
          <w:rFonts w:ascii="Cambria" w:hAnsi="Cambria"/>
          <w:color w:val="000000"/>
          <w:sz w:val="24"/>
        </w:rPr>
      </w:pPr>
      <w:r>
        <w:rPr>
          <w:rFonts w:ascii="Cambria" w:hAnsi="Cambria"/>
          <w:sz w:val="24"/>
        </w:rPr>
        <w:t>У первого пациента</w:t>
      </w:r>
      <w:r w:rsidR="003A5EFF" w:rsidRPr="00E65DDE">
        <w:rPr>
          <w:rFonts w:ascii="Cambria" w:hAnsi="Cambria"/>
          <w:sz w:val="24"/>
        </w:rPr>
        <w:t xml:space="preserve"> наблюдается полная аплазия одного из створчатых клапанов</w:t>
      </w:r>
      <w:r w:rsidR="003A5EFF" w:rsidRPr="003A5EFF">
        <w:rPr>
          <w:rFonts w:ascii="Cambria" w:hAnsi="Cambria"/>
          <w:color w:val="000000"/>
          <w:sz w:val="24"/>
        </w:rPr>
        <w:t>;</w:t>
      </w:r>
    </w:p>
    <w:p w14:paraId="6E19B071" w14:textId="77777777" w:rsidR="003A5EFF" w:rsidRPr="003A5EFF" w:rsidRDefault="00414D1D" w:rsidP="00B35A66">
      <w:pPr>
        <w:numPr>
          <w:ilvl w:val="0"/>
          <w:numId w:val="35"/>
        </w:numPr>
        <w:tabs>
          <w:tab w:val="left" w:pos="426"/>
        </w:tabs>
        <w:spacing w:after="0" w:line="240" w:lineRule="auto"/>
        <w:ind w:left="0" w:firstLine="0"/>
        <w:jc w:val="both"/>
        <w:rPr>
          <w:rFonts w:ascii="Cambria" w:hAnsi="Cambria"/>
          <w:color w:val="000000"/>
          <w:sz w:val="24"/>
        </w:rPr>
      </w:pPr>
      <w:r>
        <w:rPr>
          <w:rFonts w:ascii="Cambria" w:hAnsi="Cambria"/>
          <w:sz w:val="24"/>
        </w:rPr>
        <w:t>П</w:t>
      </w:r>
      <w:r w:rsidR="003A5EFF" w:rsidRPr="00552D32">
        <w:rPr>
          <w:rFonts w:ascii="Cambria" w:hAnsi="Cambria"/>
          <w:sz w:val="24"/>
        </w:rPr>
        <w:t>ри отрыве тромба у первого пациента тромботические массы через левое предсердие и легочные вены попадут в малый круг кровообращения</w:t>
      </w:r>
      <w:r w:rsidR="003A5EFF" w:rsidRPr="003A5EFF">
        <w:rPr>
          <w:rFonts w:ascii="Cambria" w:hAnsi="Cambria"/>
          <w:color w:val="000000"/>
          <w:sz w:val="24"/>
        </w:rPr>
        <w:t>;</w:t>
      </w:r>
    </w:p>
    <w:p w14:paraId="6A92E312" w14:textId="77777777" w:rsidR="003A5EFF" w:rsidRPr="003A5EFF" w:rsidRDefault="00414D1D" w:rsidP="00B35A66">
      <w:pPr>
        <w:numPr>
          <w:ilvl w:val="0"/>
          <w:numId w:val="35"/>
        </w:numPr>
        <w:tabs>
          <w:tab w:val="left" w:pos="426"/>
        </w:tabs>
        <w:spacing w:after="0" w:line="240" w:lineRule="auto"/>
        <w:ind w:left="0" w:firstLine="0"/>
        <w:jc w:val="both"/>
        <w:rPr>
          <w:rFonts w:ascii="Cambria" w:hAnsi="Cambria"/>
          <w:color w:val="000000"/>
          <w:sz w:val="24"/>
        </w:rPr>
      </w:pPr>
      <w:r>
        <w:rPr>
          <w:rFonts w:ascii="Cambria" w:hAnsi="Cambria"/>
          <w:sz w:val="24"/>
          <w:u w:val="single"/>
        </w:rPr>
        <w:t>У</w:t>
      </w:r>
      <w:r w:rsidR="003A5EFF" w:rsidRPr="00E65DDE">
        <w:rPr>
          <w:rFonts w:ascii="Cambria" w:hAnsi="Cambria"/>
          <w:sz w:val="24"/>
          <w:u w:val="single"/>
        </w:rPr>
        <w:t xml:space="preserve"> обоих пациентов </w:t>
      </w:r>
      <w:r w:rsidR="003A5EFF">
        <w:rPr>
          <w:rFonts w:ascii="Cambria" w:hAnsi="Cambria"/>
          <w:sz w:val="24"/>
          <w:u w:val="single"/>
        </w:rPr>
        <w:t>высокий риск</w:t>
      </w:r>
      <w:r w:rsidR="003A5EFF" w:rsidRPr="00E65DDE">
        <w:rPr>
          <w:rFonts w:ascii="Cambria" w:hAnsi="Cambria"/>
          <w:sz w:val="24"/>
          <w:u w:val="single"/>
        </w:rPr>
        <w:t xml:space="preserve"> развития инсульта</w:t>
      </w:r>
      <w:r w:rsidR="003A5EFF" w:rsidRPr="003A5EFF">
        <w:rPr>
          <w:rFonts w:ascii="Cambria" w:hAnsi="Cambria"/>
          <w:color w:val="000000"/>
          <w:sz w:val="24"/>
        </w:rPr>
        <w:t>;</w:t>
      </w:r>
    </w:p>
    <w:p w14:paraId="201E2BD7" w14:textId="77777777" w:rsidR="003A5EFF" w:rsidRPr="003A5EFF" w:rsidRDefault="00414D1D" w:rsidP="00B35A66">
      <w:pPr>
        <w:numPr>
          <w:ilvl w:val="0"/>
          <w:numId w:val="35"/>
        </w:numPr>
        <w:tabs>
          <w:tab w:val="left" w:pos="426"/>
        </w:tabs>
        <w:spacing w:after="0" w:line="240" w:lineRule="auto"/>
        <w:ind w:left="0" w:firstLine="0"/>
        <w:jc w:val="both"/>
        <w:rPr>
          <w:rFonts w:ascii="Cambria" w:hAnsi="Cambria"/>
          <w:color w:val="000000"/>
          <w:sz w:val="24"/>
        </w:rPr>
      </w:pPr>
      <w:r>
        <w:rPr>
          <w:rFonts w:ascii="Cambria" w:hAnsi="Cambria"/>
          <w:color w:val="000000"/>
          <w:sz w:val="24"/>
          <w:u w:val="single"/>
        </w:rPr>
        <w:t>Н</w:t>
      </w:r>
      <w:r w:rsidR="003A5EFF" w:rsidRPr="003A5EFF">
        <w:rPr>
          <w:rFonts w:ascii="Cambria" w:hAnsi="Cambria"/>
          <w:color w:val="000000"/>
          <w:sz w:val="24"/>
          <w:u w:val="single"/>
        </w:rPr>
        <w:t>арушения ритма сердца повышают риск тромбообразования в полостях сердца</w:t>
      </w:r>
      <w:r w:rsidR="003A5EFF" w:rsidRPr="003A5EFF">
        <w:rPr>
          <w:rFonts w:ascii="Cambria" w:hAnsi="Cambria"/>
          <w:color w:val="000000"/>
          <w:sz w:val="24"/>
        </w:rPr>
        <w:t>.</w:t>
      </w:r>
    </w:p>
    <w:p w14:paraId="4084AC13" w14:textId="77777777" w:rsidR="003A5EFF" w:rsidRDefault="003A5EFF" w:rsidP="00F06968">
      <w:pPr>
        <w:spacing w:after="0" w:line="240" w:lineRule="auto"/>
        <w:jc w:val="both"/>
        <w:rPr>
          <w:rFonts w:ascii="Cambria" w:hAnsi="Cambria"/>
          <w:color w:val="000000"/>
          <w:sz w:val="24"/>
        </w:rPr>
      </w:pPr>
    </w:p>
    <w:p w14:paraId="3CCA2DFE" w14:textId="77777777" w:rsidR="002F07CA" w:rsidRPr="003A5EFF" w:rsidRDefault="002F07CA" w:rsidP="00F06968">
      <w:pPr>
        <w:spacing w:after="0" w:line="240" w:lineRule="auto"/>
        <w:jc w:val="both"/>
        <w:rPr>
          <w:rFonts w:ascii="Cambria" w:hAnsi="Cambria"/>
          <w:color w:val="000000"/>
          <w:sz w:val="24"/>
        </w:rPr>
      </w:pPr>
    </w:p>
    <w:p w14:paraId="335341FD" w14:textId="77777777" w:rsidR="003A5EFF" w:rsidRPr="003A5EFF" w:rsidRDefault="003A5EFF" w:rsidP="00F06968">
      <w:pPr>
        <w:spacing w:after="0" w:line="240" w:lineRule="auto"/>
        <w:jc w:val="both"/>
        <w:rPr>
          <w:rFonts w:ascii="Cambria" w:hAnsi="Cambria"/>
          <w:i/>
          <w:color w:val="000000"/>
          <w:sz w:val="24"/>
        </w:rPr>
      </w:pPr>
      <w:r w:rsidRPr="003A5EFF">
        <w:rPr>
          <w:rFonts w:ascii="Cambria" w:hAnsi="Cambria"/>
          <w:i/>
          <w:color w:val="000000"/>
          <w:sz w:val="24"/>
        </w:rPr>
        <w:t>Вариант 2:</w:t>
      </w:r>
    </w:p>
    <w:p w14:paraId="1C176326" w14:textId="77777777" w:rsidR="002A6CCF" w:rsidRDefault="002A6CCF" w:rsidP="00B35A66">
      <w:pPr>
        <w:numPr>
          <w:ilvl w:val="0"/>
          <w:numId w:val="36"/>
        </w:numPr>
        <w:tabs>
          <w:tab w:val="left" w:pos="426"/>
        </w:tabs>
        <w:spacing w:after="0" w:line="240" w:lineRule="auto"/>
        <w:ind w:left="0" w:firstLine="0"/>
        <w:jc w:val="both"/>
        <w:rPr>
          <w:rFonts w:ascii="Cambria" w:hAnsi="Cambria"/>
          <w:sz w:val="24"/>
          <w:u w:val="single"/>
        </w:rPr>
      </w:pPr>
      <w:r>
        <w:rPr>
          <w:rFonts w:ascii="Cambria" w:hAnsi="Cambria"/>
          <w:sz w:val="24"/>
          <w:u w:val="single"/>
        </w:rPr>
        <w:t>У</w:t>
      </w:r>
      <w:r w:rsidR="003A5EFF" w:rsidRPr="00C142C9">
        <w:rPr>
          <w:rFonts w:ascii="Cambria" w:hAnsi="Cambria"/>
          <w:sz w:val="24"/>
          <w:u w:val="single"/>
        </w:rPr>
        <w:t xml:space="preserve"> данных пациентов тромбы локализуются в одной и той же камере сердца</w:t>
      </w:r>
      <w:r w:rsidR="003A5EFF">
        <w:rPr>
          <w:rFonts w:ascii="Cambria" w:hAnsi="Cambria"/>
          <w:sz w:val="24"/>
          <w:u w:val="single"/>
        </w:rPr>
        <w:t>;</w:t>
      </w:r>
    </w:p>
    <w:p w14:paraId="48437349" w14:textId="77777777" w:rsidR="003A5EFF" w:rsidRPr="00C142C9" w:rsidRDefault="002A6CCF" w:rsidP="00B35A66">
      <w:pPr>
        <w:numPr>
          <w:ilvl w:val="0"/>
          <w:numId w:val="36"/>
        </w:numPr>
        <w:tabs>
          <w:tab w:val="left" w:pos="426"/>
        </w:tabs>
        <w:spacing w:after="0" w:line="240" w:lineRule="auto"/>
        <w:ind w:left="0" w:firstLine="0"/>
        <w:jc w:val="both"/>
        <w:rPr>
          <w:rFonts w:ascii="Cambria" w:hAnsi="Cambria"/>
          <w:sz w:val="24"/>
          <w:u w:val="single"/>
        </w:rPr>
      </w:pPr>
      <w:r>
        <w:rPr>
          <w:rFonts w:ascii="Cambria" w:hAnsi="Cambria"/>
          <w:sz w:val="24"/>
          <w:u w:val="single"/>
        </w:rPr>
        <w:t>Т</w:t>
      </w:r>
      <w:r w:rsidR="003A5EFF" w:rsidRPr="00E65DDE">
        <w:rPr>
          <w:rFonts w:ascii="Cambria" w:hAnsi="Cambria"/>
          <w:sz w:val="24"/>
          <w:u w:val="single"/>
        </w:rPr>
        <w:t>ромботические массы у первого пациента более стабильны, чем у второго</w:t>
      </w:r>
      <w:r w:rsidR="003A5EFF" w:rsidRPr="003A5EFF">
        <w:rPr>
          <w:rFonts w:ascii="Cambria" w:hAnsi="Cambria"/>
          <w:color w:val="000000"/>
          <w:sz w:val="24"/>
        </w:rPr>
        <w:t>;</w:t>
      </w:r>
    </w:p>
    <w:p w14:paraId="5EAA8020" w14:textId="77777777" w:rsidR="003A5EFF" w:rsidRPr="003A5EFF" w:rsidRDefault="002A6CCF" w:rsidP="00B35A66">
      <w:pPr>
        <w:numPr>
          <w:ilvl w:val="0"/>
          <w:numId w:val="36"/>
        </w:numPr>
        <w:tabs>
          <w:tab w:val="left" w:pos="426"/>
        </w:tabs>
        <w:spacing w:after="0" w:line="240" w:lineRule="auto"/>
        <w:ind w:left="0" w:firstLine="0"/>
        <w:jc w:val="both"/>
        <w:rPr>
          <w:rFonts w:ascii="Cambria" w:hAnsi="Cambria"/>
          <w:color w:val="000000"/>
          <w:sz w:val="24"/>
        </w:rPr>
      </w:pPr>
      <w:r>
        <w:rPr>
          <w:rFonts w:ascii="Cambria" w:hAnsi="Cambria"/>
          <w:sz w:val="24"/>
          <w:u w:val="single"/>
        </w:rPr>
        <w:t>П</w:t>
      </w:r>
      <w:r w:rsidR="003A5EFF" w:rsidRPr="00E65DDE">
        <w:rPr>
          <w:rFonts w:ascii="Cambria" w:hAnsi="Cambria"/>
          <w:sz w:val="24"/>
          <w:u w:val="single"/>
        </w:rPr>
        <w:t>ри отрыве тромба у первого пациента тромботические массы попадут в большой круг кровообращения</w:t>
      </w:r>
      <w:r w:rsidR="003A5EFF" w:rsidRPr="003A5EFF">
        <w:rPr>
          <w:rFonts w:ascii="Cambria" w:hAnsi="Cambria"/>
          <w:color w:val="000000"/>
          <w:sz w:val="24"/>
        </w:rPr>
        <w:t>;</w:t>
      </w:r>
    </w:p>
    <w:p w14:paraId="4E0225D7" w14:textId="77777777" w:rsidR="003A5EFF" w:rsidRDefault="002A6CCF" w:rsidP="00B35A66">
      <w:pPr>
        <w:numPr>
          <w:ilvl w:val="0"/>
          <w:numId w:val="36"/>
        </w:numPr>
        <w:tabs>
          <w:tab w:val="left" w:pos="426"/>
        </w:tabs>
        <w:spacing w:after="0" w:line="240" w:lineRule="auto"/>
        <w:ind w:left="0" w:firstLine="0"/>
        <w:jc w:val="both"/>
        <w:rPr>
          <w:rFonts w:ascii="Cambria" w:hAnsi="Cambria"/>
          <w:sz w:val="24"/>
          <w:u w:val="single"/>
        </w:rPr>
      </w:pPr>
      <w:r>
        <w:rPr>
          <w:rFonts w:ascii="Cambria" w:hAnsi="Cambria"/>
          <w:sz w:val="24"/>
          <w:u w:val="single"/>
        </w:rPr>
        <w:t>П</w:t>
      </w:r>
      <w:r w:rsidR="003A5EFF" w:rsidRPr="00E65DDE">
        <w:rPr>
          <w:rFonts w:ascii="Cambria" w:hAnsi="Cambria"/>
          <w:sz w:val="24"/>
          <w:u w:val="single"/>
        </w:rPr>
        <w:t>ри отрыве тромба у второго пациента может развиться инсульт</w:t>
      </w:r>
      <w:r w:rsidR="003A5EFF">
        <w:rPr>
          <w:rFonts w:ascii="Cambria" w:hAnsi="Cambria"/>
          <w:sz w:val="24"/>
          <w:u w:val="single"/>
        </w:rPr>
        <w:t>;</w:t>
      </w:r>
    </w:p>
    <w:p w14:paraId="43727741" w14:textId="77777777" w:rsidR="003A5EFF" w:rsidRPr="003A5EFF" w:rsidRDefault="002A6CCF" w:rsidP="00B35A66">
      <w:pPr>
        <w:numPr>
          <w:ilvl w:val="0"/>
          <w:numId w:val="36"/>
        </w:numPr>
        <w:tabs>
          <w:tab w:val="left" w:pos="426"/>
        </w:tabs>
        <w:spacing w:after="0" w:line="240" w:lineRule="auto"/>
        <w:ind w:left="0" w:firstLine="0"/>
        <w:jc w:val="both"/>
        <w:rPr>
          <w:rFonts w:ascii="Cambria" w:hAnsi="Cambria"/>
          <w:color w:val="000000"/>
          <w:sz w:val="24"/>
        </w:rPr>
      </w:pPr>
      <w:r>
        <w:rPr>
          <w:rFonts w:ascii="Cambria" w:hAnsi="Cambria"/>
          <w:color w:val="000000"/>
          <w:sz w:val="24"/>
        </w:rPr>
        <w:t>Н</w:t>
      </w:r>
      <w:r w:rsidR="003A5EFF" w:rsidRPr="003A5EFF">
        <w:rPr>
          <w:rFonts w:ascii="Cambria" w:hAnsi="Cambria"/>
          <w:color w:val="000000"/>
          <w:sz w:val="24"/>
        </w:rPr>
        <w:t>арушения ритма сердца не влияют на риск тромбообразования в полостях сердца;</w:t>
      </w:r>
    </w:p>
    <w:p w14:paraId="1955E3C3" w14:textId="77777777" w:rsidR="003A5EFF" w:rsidRDefault="00A85E16" w:rsidP="00B35A66">
      <w:pPr>
        <w:numPr>
          <w:ilvl w:val="0"/>
          <w:numId w:val="36"/>
        </w:numPr>
        <w:tabs>
          <w:tab w:val="left" w:pos="426"/>
        </w:tabs>
        <w:spacing w:after="0" w:line="240" w:lineRule="auto"/>
        <w:ind w:left="0" w:firstLine="0"/>
        <w:jc w:val="both"/>
        <w:rPr>
          <w:rFonts w:ascii="Cambria" w:hAnsi="Cambria"/>
          <w:sz w:val="24"/>
        </w:rPr>
      </w:pPr>
      <w:r>
        <w:rPr>
          <w:rFonts w:ascii="Cambria" w:hAnsi="Cambria"/>
          <w:sz w:val="24"/>
        </w:rPr>
        <w:t>У первого пациента</w:t>
      </w:r>
      <w:r w:rsidR="003A5EFF" w:rsidRPr="00E65DDE">
        <w:rPr>
          <w:rFonts w:ascii="Cambria" w:hAnsi="Cambria"/>
          <w:sz w:val="24"/>
        </w:rPr>
        <w:t xml:space="preserve"> наблюдается полная аплазия одного из створчатых клапанов</w:t>
      </w:r>
      <w:r w:rsidR="003A5EFF">
        <w:rPr>
          <w:rFonts w:ascii="Cambria" w:hAnsi="Cambria"/>
          <w:sz w:val="24"/>
        </w:rPr>
        <w:t>.</w:t>
      </w:r>
    </w:p>
    <w:p w14:paraId="0F0F7FF1" w14:textId="77777777" w:rsidR="003A5EFF" w:rsidRDefault="003A5EFF" w:rsidP="00F06968">
      <w:pPr>
        <w:spacing w:after="0" w:line="240" w:lineRule="auto"/>
        <w:jc w:val="both"/>
        <w:rPr>
          <w:rFonts w:ascii="Cambria" w:hAnsi="Cambria"/>
          <w:sz w:val="24"/>
        </w:rPr>
      </w:pPr>
    </w:p>
    <w:p w14:paraId="60ABFAB2" w14:textId="77777777" w:rsidR="00F958E7" w:rsidRPr="00173FB2" w:rsidRDefault="0045693C" w:rsidP="007378E3">
      <w:pPr>
        <w:spacing w:after="0" w:line="240" w:lineRule="auto"/>
        <w:rPr>
          <w:rFonts w:ascii="Cambria" w:hAnsi="Cambria"/>
          <w:sz w:val="24"/>
          <w:szCs w:val="24"/>
        </w:rPr>
      </w:pPr>
      <w:r>
        <w:rPr>
          <w:rFonts w:ascii="Cambria" w:hAnsi="Cambria"/>
          <w:b/>
          <w:sz w:val="24"/>
          <w:szCs w:val="24"/>
        </w:rPr>
        <w:br w:type="page"/>
      </w:r>
      <w:r w:rsidR="00F958E7" w:rsidRPr="00433D5F">
        <w:rPr>
          <w:rFonts w:ascii="Cambria" w:hAnsi="Cambria"/>
          <w:b/>
          <w:color w:val="FF0000"/>
          <w:sz w:val="28"/>
          <w:szCs w:val="24"/>
        </w:rPr>
        <w:lastRenderedPageBreak/>
        <w:t xml:space="preserve">Задание </w:t>
      </w:r>
      <w:r w:rsidR="008551E2">
        <w:rPr>
          <w:rFonts w:ascii="Cambria" w:hAnsi="Cambria"/>
          <w:b/>
          <w:color w:val="FF0000"/>
          <w:sz w:val="28"/>
          <w:szCs w:val="24"/>
        </w:rPr>
        <w:t xml:space="preserve">8 </w:t>
      </w:r>
      <w:r w:rsidR="00F958E7" w:rsidRPr="00433D5F">
        <w:rPr>
          <w:rFonts w:ascii="Cambria" w:hAnsi="Cambria"/>
          <w:b/>
          <w:color w:val="FF0000"/>
          <w:sz w:val="28"/>
          <w:szCs w:val="24"/>
        </w:rPr>
        <w:t>(</w:t>
      </w:r>
      <w:r w:rsidR="00F958E7" w:rsidRPr="00433D5F">
        <w:rPr>
          <w:rFonts w:ascii="Cambria" w:hAnsi="Cambria"/>
          <w:b/>
          <w:color w:val="FF0000"/>
          <w:sz w:val="28"/>
          <w:szCs w:val="24"/>
          <w:lang w:val="en-US"/>
        </w:rPr>
        <w:t>ID</w:t>
      </w:r>
      <w:r w:rsidR="00F958E7">
        <w:rPr>
          <w:rFonts w:ascii="Cambria" w:hAnsi="Cambria"/>
          <w:b/>
          <w:color w:val="FF0000"/>
          <w:sz w:val="28"/>
          <w:szCs w:val="24"/>
        </w:rPr>
        <w:t xml:space="preserve"> </w:t>
      </w:r>
      <w:r w:rsidR="00F958E7" w:rsidRPr="00F958E7">
        <w:rPr>
          <w:rFonts w:ascii="Cambria" w:hAnsi="Cambria"/>
          <w:b/>
          <w:color w:val="FF0000"/>
          <w:sz w:val="28"/>
          <w:szCs w:val="24"/>
        </w:rPr>
        <w:t>19</w:t>
      </w:r>
      <w:r w:rsidR="00F958E7" w:rsidRPr="00433D5F">
        <w:rPr>
          <w:rFonts w:ascii="Cambria" w:hAnsi="Cambria"/>
          <w:b/>
          <w:color w:val="FF0000"/>
          <w:sz w:val="28"/>
          <w:szCs w:val="24"/>
        </w:rPr>
        <w:t>) – 3 балла</w:t>
      </w:r>
    </w:p>
    <w:p w14:paraId="40BD56B5" w14:textId="77777777" w:rsidR="00F958E7" w:rsidRDefault="00F958E7" w:rsidP="00F958E7">
      <w:pPr>
        <w:spacing w:after="0" w:line="240" w:lineRule="auto"/>
        <w:jc w:val="both"/>
        <w:rPr>
          <w:rFonts w:ascii="Cambria" w:hAnsi="Cambria"/>
          <w:b/>
          <w:bCs/>
          <w:sz w:val="24"/>
          <w:szCs w:val="24"/>
        </w:rPr>
      </w:pPr>
      <w:r>
        <w:rPr>
          <w:rFonts w:ascii="Cambria" w:hAnsi="Cambria"/>
          <w:b/>
          <w:bCs/>
          <w:sz w:val="24"/>
          <w:szCs w:val="24"/>
        </w:rPr>
        <w:t xml:space="preserve">Известно, что в клетке некий полипептид А подвергается протеолитическому процессингу. Сначала в его первичной структуре возникает разрыв, который разделяет последовательность на две части (В и С). Второй разрыв затрагивает полипептид В, при этом существуют два конкурирующих пути, которые ведут к продуктам </w:t>
      </w:r>
      <w:r>
        <w:rPr>
          <w:rFonts w:ascii="Cambria" w:hAnsi="Cambria"/>
          <w:b/>
          <w:bCs/>
          <w:sz w:val="24"/>
          <w:szCs w:val="24"/>
          <w:lang w:val="en-US"/>
        </w:rPr>
        <w:t>D</w:t>
      </w:r>
      <w:r w:rsidRPr="00600D5C">
        <w:rPr>
          <w:rFonts w:ascii="Cambria" w:hAnsi="Cambria"/>
          <w:b/>
          <w:bCs/>
          <w:sz w:val="24"/>
          <w:szCs w:val="24"/>
        </w:rPr>
        <w:t xml:space="preserve"> </w:t>
      </w:r>
      <w:r>
        <w:rPr>
          <w:rFonts w:ascii="Cambria" w:hAnsi="Cambria"/>
          <w:b/>
          <w:bCs/>
          <w:sz w:val="24"/>
          <w:szCs w:val="24"/>
        </w:rPr>
        <w:t xml:space="preserve">и </w:t>
      </w:r>
      <w:r>
        <w:rPr>
          <w:rFonts w:ascii="Cambria" w:hAnsi="Cambria"/>
          <w:b/>
          <w:bCs/>
          <w:sz w:val="24"/>
          <w:szCs w:val="24"/>
          <w:lang w:val="en-US"/>
        </w:rPr>
        <w:t>E</w:t>
      </w:r>
      <w:r>
        <w:rPr>
          <w:rFonts w:ascii="Cambria" w:hAnsi="Cambria"/>
          <w:b/>
          <w:bCs/>
          <w:sz w:val="24"/>
          <w:szCs w:val="24"/>
        </w:rPr>
        <w:t xml:space="preserve">, соответственно. Обратите внимание, что полипептид </w:t>
      </w:r>
      <w:r>
        <w:rPr>
          <w:rFonts w:ascii="Cambria" w:hAnsi="Cambria"/>
          <w:b/>
          <w:bCs/>
          <w:sz w:val="24"/>
          <w:szCs w:val="24"/>
          <w:lang w:val="en-US"/>
        </w:rPr>
        <w:t>D</w:t>
      </w:r>
      <w:r w:rsidRPr="00600D5C">
        <w:rPr>
          <w:rFonts w:ascii="Cambria" w:hAnsi="Cambria"/>
          <w:b/>
          <w:bCs/>
          <w:sz w:val="24"/>
          <w:szCs w:val="24"/>
        </w:rPr>
        <w:t xml:space="preserve"> </w:t>
      </w:r>
      <w:r>
        <w:rPr>
          <w:rFonts w:ascii="Cambria" w:hAnsi="Cambria"/>
          <w:b/>
          <w:bCs/>
          <w:sz w:val="24"/>
          <w:szCs w:val="24"/>
        </w:rPr>
        <w:t>образует димеры в физиологических условиях. В лаборатории имеется палитра из семи моноклональных антител, каждое из которых распознает один из линейных участков (1-7) полипептида А. Данные антитела могут быть использованы для создания иммунохимических систем детекции полипептида А и его производных</w:t>
      </w:r>
      <w:r w:rsidR="005B13AF">
        <w:rPr>
          <w:rFonts w:ascii="Cambria" w:hAnsi="Cambria"/>
          <w:b/>
          <w:bCs/>
          <w:sz w:val="24"/>
          <w:szCs w:val="24"/>
        </w:rPr>
        <w:t xml:space="preserve"> </w:t>
      </w:r>
      <w:r w:rsidR="005B13AF" w:rsidRPr="005B13AF">
        <w:rPr>
          <w:rFonts w:ascii="Cambria" w:hAnsi="Cambria"/>
          <w:b/>
          <w:bCs/>
          <w:sz w:val="24"/>
          <w:szCs w:val="24"/>
        </w:rPr>
        <w:t>(</w:t>
      </w:r>
      <w:r w:rsidR="005B13AF">
        <w:rPr>
          <w:rFonts w:ascii="Cambria" w:hAnsi="Cambria"/>
          <w:b/>
          <w:bCs/>
          <w:sz w:val="24"/>
          <w:szCs w:val="24"/>
          <w:lang w:val="en-US"/>
        </w:rPr>
        <w:t>B</w:t>
      </w:r>
      <w:r w:rsidR="005B13AF" w:rsidRPr="005B13AF">
        <w:rPr>
          <w:rFonts w:ascii="Cambria" w:hAnsi="Cambria"/>
          <w:b/>
          <w:bCs/>
          <w:sz w:val="24"/>
          <w:szCs w:val="24"/>
        </w:rPr>
        <w:t xml:space="preserve">, </w:t>
      </w:r>
      <w:r w:rsidR="005B13AF">
        <w:rPr>
          <w:rFonts w:ascii="Cambria" w:hAnsi="Cambria"/>
          <w:b/>
          <w:bCs/>
          <w:sz w:val="24"/>
          <w:szCs w:val="24"/>
          <w:lang w:val="en-US"/>
        </w:rPr>
        <w:t>C</w:t>
      </w:r>
      <w:r w:rsidR="005B13AF" w:rsidRPr="005B13AF">
        <w:rPr>
          <w:rFonts w:ascii="Cambria" w:hAnsi="Cambria"/>
          <w:b/>
          <w:bCs/>
          <w:sz w:val="24"/>
          <w:szCs w:val="24"/>
        </w:rPr>
        <w:t xml:space="preserve">, </w:t>
      </w:r>
      <w:r w:rsidR="005B13AF">
        <w:rPr>
          <w:rFonts w:ascii="Cambria" w:hAnsi="Cambria"/>
          <w:b/>
          <w:bCs/>
          <w:sz w:val="24"/>
          <w:szCs w:val="24"/>
          <w:lang w:val="en-US"/>
        </w:rPr>
        <w:t>D</w:t>
      </w:r>
      <w:r w:rsidR="005B13AF" w:rsidRPr="005B13AF">
        <w:rPr>
          <w:rFonts w:ascii="Cambria" w:hAnsi="Cambria"/>
          <w:b/>
          <w:bCs/>
          <w:sz w:val="24"/>
          <w:szCs w:val="24"/>
        </w:rPr>
        <w:t xml:space="preserve">, </w:t>
      </w:r>
      <w:r w:rsidR="005B13AF">
        <w:rPr>
          <w:rFonts w:ascii="Cambria" w:hAnsi="Cambria"/>
          <w:b/>
          <w:bCs/>
          <w:sz w:val="24"/>
          <w:szCs w:val="24"/>
          <w:lang w:val="en-US"/>
        </w:rPr>
        <w:t>E</w:t>
      </w:r>
      <w:r w:rsidR="005B13AF" w:rsidRPr="005B13AF">
        <w:rPr>
          <w:rFonts w:ascii="Cambria" w:hAnsi="Cambria"/>
          <w:b/>
          <w:bCs/>
          <w:sz w:val="24"/>
          <w:szCs w:val="24"/>
        </w:rPr>
        <w:t>)</w:t>
      </w:r>
      <w:r>
        <w:rPr>
          <w:rFonts w:ascii="Cambria" w:hAnsi="Cambria"/>
          <w:b/>
          <w:bCs/>
          <w:sz w:val="24"/>
          <w:szCs w:val="24"/>
        </w:rPr>
        <w:t xml:space="preserve">. В случае монокомпонентной системы экстракт клеток наносят на связывающую поверхность, после чего ее обрабатывают раствором антител, сшитых с окрашенной меткой. Далее поверхность промывают буфером, чтобы избавиться от антител, не связавшихся с антигенами. Анализ завершают считыванием цветного сигнала. Двухкомпонентная система устроена схожим образом, однако в этом случае используют поверхность, заранее обработанную антителом. При наличии калибровочных стандартов оба метода могут давать количественные результаты. </w:t>
      </w:r>
    </w:p>
    <w:p w14:paraId="3AB421A4" w14:textId="77777777" w:rsidR="00F958E7" w:rsidRPr="00600D5C" w:rsidRDefault="00F958E7" w:rsidP="00F958E7">
      <w:pPr>
        <w:spacing w:after="0" w:line="240" w:lineRule="auto"/>
        <w:jc w:val="both"/>
        <w:rPr>
          <w:rFonts w:ascii="Cambria" w:hAnsi="Cambria"/>
          <w:b/>
          <w:bCs/>
          <w:sz w:val="24"/>
          <w:szCs w:val="24"/>
        </w:rPr>
      </w:pPr>
    </w:p>
    <w:p w14:paraId="2B7B59C9" w14:textId="6290D1E4" w:rsidR="00F958E7" w:rsidRPr="00E4237B" w:rsidRDefault="00593022" w:rsidP="007003A2">
      <w:pPr>
        <w:spacing w:after="0" w:line="240" w:lineRule="auto"/>
        <w:rPr>
          <w:rFonts w:ascii="Cambria" w:hAnsi="Cambria"/>
          <w:b/>
          <w:bCs/>
          <w:sz w:val="24"/>
          <w:szCs w:val="24"/>
        </w:rPr>
      </w:pPr>
      <w:r w:rsidRPr="00F958E7">
        <w:rPr>
          <w:rFonts w:ascii="Cambria" w:hAnsi="Cambria"/>
          <w:b/>
          <w:noProof/>
          <w:sz w:val="24"/>
          <w:szCs w:val="24"/>
          <w:lang w:eastAsia="ru-RU"/>
        </w:rPr>
        <w:drawing>
          <wp:inline distT="0" distB="0" distL="0" distR="0" wp14:anchorId="2C712A7A" wp14:editId="415B31C3">
            <wp:extent cx="5036820" cy="3634740"/>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820" cy="3634740"/>
                    </a:xfrm>
                    <a:prstGeom prst="rect">
                      <a:avLst/>
                    </a:prstGeom>
                    <a:noFill/>
                    <a:ln>
                      <a:noFill/>
                    </a:ln>
                  </pic:spPr>
                </pic:pic>
              </a:graphicData>
            </a:graphic>
          </wp:inline>
        </w:drawing>
      </w:r>
    </w:p>
    <w:p w14:paraId="36303941" w14:textId="77777777" w:rsidR="007003A2" w:rsidRDefault="007003A2" w:rsidP="00F958E7">
      <w:pPr>
        <w:spacing w:after="0" w:line="240" w:lineRule="auto"/>
        <w:jc w:val="both"/>
        <w:rPr>
          <w:rFonts w:ascii="Cambria" w:hAnsi="Cambria"/>
          <w:b/>
          <w:bCs/>
          <w:sz w:val="24"/>
          <w:szCs w:val="24"/>
        </w:rPr>
      </w:pPr>
    </w:p>
    <w:p w14:paraId="73114628" w14:textId="77777777" w:rsidR="00F958E7" w:rsidRPr="00855B81" w:rsidRDefault="00F958E7" w:rsidP="00F958E7">
      <w:pPr>
        <w:spacing w:after="0" w:line="240" w:lineRule="auto"/>
        <w:jc w:val="both"/>
        <w:rPr>
          <w:rFonts w:ascii="Cambria" w:hAnsi="Cambria"/>
          <w:b/>
          <w:bCs/>
          <w:sz w:val="24"/>
          <w:szCs w:val="24"/>
        </w:rPr>
      </w:pPr>
      <w:r>
        <w:rPr>
          <w:rFonts w:ascii="Cambria" w:hAnsi="Cambria"/>
          <w:b/>
          <w:bCs/>
          <w:sz w:val="24"/>
          <w:szCs w:val="24"/>
        </w:rPr>
        <w:t>Внимательно рассмотрите рисунок</w:t>
      </w:r>
      <w:r w:rsidR="00CE2281" w:rsidRPr="00CE2281">
        <w:rPr>
          <w:rFonts w:ascii="Cambria" w:hAnsi="Cambria"/>
          <w:b/>
          <w:bCs/>
          <w:sz w:val="24"/>
          <w:szCs w:val="24"/>
        </w:rPr>
        <w:t xml:space="preserve"> </w:t>
      </w:r>
      <w:r w:rsidR="00CE2281" w:rsidRPr="00EE1F5D">
        <w:rPr>
          <w:rFonts w:ascii="Cambria" w:hAnsi="Cambria"/>
          <w:b/>
          <w:bCs/>
          <w:sz w:val="24"/>
          <w:szCs w:val="24"/>
        </w:rPr>
        <w:t>и для каждого из следующих утверждений укажите является оно верным или неверным:</w:t>
      </w:r>
    </w:p>
    <w:p w14:paraId="78BD5AAC" w14:textId="77777777" w:rsidR="00F958E7" w:rsidRPr="00F958E7" w:rsidRDefault="00F958E7" w:rsidP="00F958E7">
      <w:pPr>
        <w:spacing w:after="0" w:line="240" w:lineRule="auto"/>
        <w:jc w:val="both"/>
        <w:rPr>
          <w:rFonts w:ascii="Cambria" w:hAnsi="Cambria"/>
          <w:sz w:val="24"/>
          <w:szCs w:val="24"/>
        </w:rPr>
      </w:pPr>
    </w:p>
    <w:p w14:paraId="134C794A" w14:textId="77777777" w:rsidR="00F958E7" w:rsidRDefault="00F958E7" w:rsidP="00F958E7">
      <w:pPr>
        <w:spacing w:after="0" w:line="240" w:lineRule="auto"/>
        <w:jc w:val="both"/>
        <w:rPr>
          <w:rFonts w:ascii="Cambria" w:hAnsi="Cambria"/>
          <w:sz w:val="24"/>
          <w:szCs w:val="24"/>
        </w:rPr>
      </w:pPr>
    </w:p>
    <w:p w14:paraId="77D5C8A6" w14:textId="77777777" w:rsidR="00CE2281" w:rsidRPr="00CE2281" w:rsidRDefault="00CE2281" w:rsidP="00CE2281">
      <w:pPr>
        <w:spacing w:after="0" w:line="240" w:lineRule="auto"/>
        <w:jc w:val="both"/>
        <w:rPr>
          <w:rFonts w:ascii="Cambria" w:hAnsi="Cambria"/>
          <w:bCs/>
          <w:i/>
          <w:sz w:val="24"/>
          <w:szCs w:val="24"/>
          <w:lang w:val="en-US"/>
        </w:rPr>
      </w:pPr>
      <w:r w:rsidRPr="00CE2281">
        <w:rPr>
          <w:rFonts w:ascii="Cambria" w:hAnsi="Cambria"/>
          <w:bCs/>
          <w:i/>
          <w:sz w:val="24"/>
          <w:szCs w:val="24"/>
        </w:rPr>
        <w:t>Вариант</w:t>
      </w:r>
      <w:r w:rsidRPr="00CE2281">
        <w:rPr>
          <w:rFonts w:ascii="Cambria" w:hAnsi="Cambria"/>
          <w:bCs/>
          <w:i/>
          <w:sz w:val="24"/>
          <w:szCs w:val="24"/>
          <w:lang w:val="en-US"/>
        </w:rPr>
        <w:t xml:space="preserve"> 1: </w:t>
      </w:r>
    </w:p>
    <w:p w14:paraId="5F7F6E0E" w14:textId="77777777" w:rsidR="00CE2281" w:rsidRPr="00A009D7"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u w:val="single"/>
        </w:rPr>
      </w:pPr>
      <w:r w:rsidRPr="00A009D7">
        <w:rPr>
          <w:rFonts w:ascii="Cambria" w:hAnsi="Cambria"/>
          <w:bCs/>
          <w:sz w:val="24"/>
          <w:szCs w:val="24"/>
          <w:u w:val="single"/>
        </w:rPr>
        <w:t>Представленная палитра антител не позволяет определить суммарную концентрацию всех пептидов (А-Е) за одно измерение двухкомпонентным методом;</w:t>
      </w:r>
    </w:p>
    <w:p w14:paraId="36AE02B4" w14:textId="77777777" w:rsidR="00CE2281" w:rsidRPr="00A009D7"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A009D7">
        <w:rPr>
          <w:rFonts w:ascii="Cambria" w:hAnsi="Cambria"/>
          <w:bCs/>
          <w:sz w:val="24"/>
          <w:szCs w:val="24"/>
        </w:rPr>
        <w:t>Пептид А – единственный аналит, концентрацию которого можно определить за одно измерение с использованием двухкомпонентной системы;</w:t>
      </w:r>
    </w:p>
    <w:p w14:paraId="4CAA7148" w14:textId="77777777" w:rsidR="00CE2281" w:rsidRPr="00A009D7"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u w:val="single"/>
        </w:rPr>
      </w:pPr>
      <w:r w:rsidRPr="00A009D7">
        <w:rPr>
          <w:rFonts w:ascii="Cambria" w:hAnsi="Cambria"/>
          <w:bCs/>
          <w:sz w:val="24"/>
          <w:szCs w:val="24"/>
          <w:u w:val="single"/>
        </w:rPr>
        <w:t>Концентрацию пептида С невозможно установить с использованием исключительно двухкомпонентных систем;</w:t>
      </w:r>
    </w:p>
    <w:p w14:paraId="41C8B258" w14:textId="77777777" w:rsidR="00CE2281" w:rsidRPr="00A009D7"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u w:val="single"/>
        </w:rPr>
      </w:pPr>
      <w:r w:rsidRPr="00A009D7">
        <w:rPr>
          <w:rFonts w:ascii="Cambria" w:hAnsi="Cambria"/>
          <w:bCs/>
          <w:sz w:val="24"/>
          <w:szCs w:val="24"/>
          <w:u w:val="single"/>
        </w:rPr>
        <w:t xml:space="preserve">Концентрацию пептида </w:t>
      </w:r>
      <w:r w:rsidRPr="00A009D7">
        <w:rPr>
          <w:rFonts w:ascii="Cambria" w:hAnsi="Cambria"/>
          <w:bCs/>
          <w:sz w:val="24"/>
          <w:szCs w:val="24"/>
          <w:u w:val="single"/>
          <w:lang w:val="en-US"/>
        </w:rPr>
        <w:t>D</w:t>
      </w:r>
      <w:r w:rsidRPr="00A009D7">
        <w:rPr>
          <w:rFonts w:ascii="Cambria" w:hAnsi="Cambria"/>
          <w:bCs/>
          <w:sz w:val="24"/>
          <w:szCs w:val="24"/>
          <w:u w:val="single"/>
        </w:rPr>
        <w:t xml:space="preserve"> возможно установить с использованием исключительно однокомпонентных систем;</w:t>
      </w:r>
    </w:p>
    <w:p w14:paraId="4B6EB5FB" w14:textId="77777777" w:rsidR="00CE2281" w:rsidRPr="00A009D7"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u w:val="single"/>
        </w:rPr>
      </w:pPr>
      <w:r w:rsidRPr="00A009D7">
        <w:rPr>
          <w:rFonts w:ascii="Cambria" w:hAnsi="Cambria"/>
          <w:bCs/>
          <w:sz w:val="24"/>
          <w:szCs w:val="24"/>
          <w:u w:val="single"/>
        </w:rPr>
        <w:lastRenderedPageBreak/>
        <w:t>В общем случае двухкомпонентные системы позволяют достичь большей селективности по отношению к целевому аналиту;</w:t>
      </w:r>
    </w:p>
    <w:p w14:paraId="71483A1E" w14:textId="77777777" w:rsidR="00CE2281" w:rsidRPr="00A009D7" w:rsidRDefault="00CE2281" w:rsidP="00B35A66">
      <w:pPr>
        <w:numPr>
          <w:ilvl w:val="1"/>
          <w:numId w:val="74"/>
        </w:numPr>
        <w:tabs>
          <w:tab w:val="clear" w:pos="720"/>
          <w:tab w:val="num" w:pos="426"/>
        </w:tabs>
        <w:spacing w:after="0" w:line="240" w:lineRule="auto"/>
        <w:ind w:left="0" w:firstLine="0"/>
        <w:jc w:val="both"/>
        <w:rPr>
          <w:rFonts w:ascii="Cambria" w:hAnsi="Cambria"/>
          <w:bCs/>
          <w:sz w:val="24"/>
          <w:szCs w:val="24"/>
        </w:rPr>
      </w:pPr>
      <w:r w:rsidRPr="00A009D7">
        <w:rPr>
          <w:rFonts w:ascii="Cambria" w:hAnsi="Cambria"/>
          <w:bCs/>
          <w:sz w:val="24"/>
          <w:szCs w:val="24"/>
        </w:rPr>
        <w:t>Антитела, связывающиеся с разными эпитопами одного белка, не могут быть получены от одного донора.</w:t>
      </w:r>
    </w:p>
    <w:p w14:paraId="7AEA8C3A" w14:textId="77777777" w:rsidR="00CE2281" w:rsidRPr="00A009D7" w:rsidRDefault="00CE2281" w:rsidP="00CE2281">
      <w:pPr>
        <w:spacing w:after="0" w:line="240" w:lineRule="auto"/>
        <w:jc w:val="both"/>
        <w:rPr>
          <w:rFonts w:ascii="Cambria" w:hAnsi="Cambria"/>
          <w:bCs/>
          <w:sz w:val="24"/>
          <w:szCs w:val="24"/>
        </w:rPr>
      </w:pPr>
    </w:p>
    <w:p w14:paraId="13128CAD" w14:textId="77777777" w:rsidR="00CE2281" w:rsidRPr="00A009D7" w:rsidRDefault="00CE2281" w:rsidP="00CE2281">
      <w:pPr>
        <w:spacing w:after="0" w:line="240" w:lineRule="auto"/>
        <w:jc w:val="both"/>
        <w:rPr>
          <w:rFonts w:ascii="Cambria" w:hAnsi="Cambria"/>
          <w:bCs/>
          <w:sz w:val="24"/>
          <w:szCs w:val="24"/>
        </w:rPr>
      </w:pPr>
    </w:p>
    <w:p w14:paraId="49AB8936" w14:textId="77777777" w:rsidR="00CE2281" w:rsidRPr="00A009D7" w:rsidRDefault="00CE2281" w:rsidP="00CE2281">
      <w:pPr>
        <w:spacing w:after="0" w:line="240" w:lineRule="auto"/>
        <w:jc w:val="both"/>
        <w:rPr>
          <w:rFonts w:ascii="Cambria" w:hAnsi="Cambria"/>
          <w:bCs/>
          <w:i/>
          <w:sz w:val="24"/>
          <w:szCs w:val="24"/>
          <w:lang w:val="en-US"/>
        </w:rPr>
      </w:pPr>
      <w:r w:rsidRPr="00A009D7">
        <w:rPr>
          <w:rFonts w:ascii="Cambria" w:hAnsi="Cambria"/>
          <w:bCs/>
          <w:i/>
          <w:sz w:val="24"/>
          <w:szCs w:val="24"/>
        </w:rPr>
        <w:t xml:space="preserve">Вариант 2: </w:t>
      </w:r>
    </w:p>
    <w:p w14:paraId="54BBB794" w14:textId="77777777" w:rsidR="00CE2281" w:rsidRPr="00A009D7"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A009D7">
        <w:rPr>
          <w:rFonts w:ascii="Cambria" w:hAnsi="Cambria"/>
          <w:bCs/>
          <w:sz w:val="24"/>
          <w:szCs w:val="24"/>
          <w:u w:val="single"/>
        </w:rPr>
        <w:t>Представленная палитра антител не позволяет определить суммарную концентрацию всех пептидов (А-Е) за одно измерение однокомпонентным методом</w:t>
      </w:r>
      <w:r w:rsidRPr="00A009D7">
        <w:rPr>
          <w:rFonts w:ascii="Cambria" w:hAnsi="Cambria"/>
          <w:bCs/>
          <w:sz w:val="24"/>
          <w:szCs w:val="24"/>
        </w:rPr>
        <w:t>;</w:t>
      </w:r>
    </w:p>
    <w:p w14:paraId="407E963C" w14:textId="77777777" w:rsidR="00CE2281" w:rsidRPr="00A009D7"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u w:val="single"/>
        </w:rPr>
      </w:pPr>
      <w:r w:rsidRPr="00A009D7">
        <w:rPr>
          <w:rFonts w:ascii="Cambria" w:hAnsi="Cambria"/>
          <w:bCs/>
          <w:sz w:val="24"/>
          <w:szCs w:val="24"/>
          <w:u w:val="single"/>
        </w:rPr>
        <w:t>Пептид А – единственный аналит, концентрацию которого можно определить за одно измерение с использованием монокомпонентной системы;</w:t>
      </w:r>
    </w:p>
    <w:p w14:paraId="53566419" w14:textId="77777777" w:rsidR="00CE2281" w:rsidRPr="00A009D7"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A009D7">
        <w:rPr>
          <w:rFonts w:ascii="Cambria" w:hAnsi="Cambria"/>
          <w:bCs/>
          <w:sz w:val="24"/>
          <w:szCs w:val="24"/>
        </w:rPr>
        <w:t>Концентрацию пептида Е невозможно установить с использованием исключительно однокомпонентных систем;</w:t>
      </w:r>
    </w:p>
    <w:p w14:paraId="344AE6EE" w14:textId="77777777" w:rsidR="00CE2281" w:rsidRPr="00A009D7"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A009D7">
        <w:rPr>
          <w:rFonts w:ascii="Cambria" w:hAnsi="Cambria"/>
          <w:bCs/>
          <w:sz w:val="24"/>
          <w:szCs w:val="24"/>
        </w:rPr>
        <w:t>Для того чтобы установить концентрации всех пептидов необходимо использовать как монокомпонентные, так и двухкомпонентные системы;</w:t>
      </w:r>
    </w:p>
    <w:p w14:paraId="3889F5C1" w14:textId="77777777" w:rsidR="00CE2281" w:rsidRPr="00A009D7"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u w:val="single"/>
        </w:rPr>
      </w:pPr>
      <w:r w:rsidRPr="00A009D7">
        <w:rPr>
          <w:rFonts w:ascii="Cambria" w:hAnsi="Cambria"/>
          <w:bCs/>
          <w:sz w:val="24"/>
          <w:szCs w:val="24"/>
          <w:u w:val="single"/>
        </w:rPr>
        <w:t>В общем случае двухкомпонентные системы позволяют достичь большей селективности по отношению к целевому аналиту;</w:t>
      </w:r>
    </w:p>
    <w:p w14:paraId="1FA5B6EC" w14:textId="77777777" w:rsidR="00CE2281" w:rsidRPr="00A009D7" w:rsidRDefault="00CE2281" w:rsidP="00B35A66">
      <w:pPr>
        <w:numPr>
          <w:ilvl w:val="1"/>
          <w:numId w:val="75"/>
        </w:numPr>
        <w:tabs>
          <w:tab w:val="clear" w:pos="720"/>
          <w:tab w:val="num" w:pos="426"/>
        </w:tabs>
        <w:spacing w:after="0" w:line="240" w:lineRule="auto"/>
        <w:ind w:left="0" w:firstLine="0"/>
        <w:jc w:val="both"/>
        <w:rPr>
          <w:rFonts w:ascii="Cambria" w:hAnsi="Cambria"/>
          <w:bCs/>
          <w:sz w:val="24"/>
          <w:szCs w:val="24"/>
        </w:rPr>
      </w:pPr>
      <w:r w:rsidRPr="00A009D7">
        <w:rPr>
          <w:rFonts w:ascii="Cambria" w:hAnsi="Cambria"/>
          <w:bCs/>
          <w:sz w:val="24"/>
          <w:szCs w:val="24"/>
        </w:rPr>
        <w:t>Антитела, связывающиеся с разными эпитопами одного белка, не могут быть получены от одного донора.</w:t>
      </w:r>
    </w:p>
    <w:p w14:paraId="33672BFD" w14:textId="77777777" w:rsidR="00CE2281" w:rsidRPr="00A009D7" w:rsidRDefault="00CE2281" w:rsidP="00CE2281">
      <w:pPr>
        <w:spacing w:after="0" w:line="240" w:lineRule="auto"/>
        <w:jc w:val="both"/>
        <w:rPr>
          <w:rFonts w:ascii="Cambria" w:hAnsi="Cambria"/>
          <w:bCs/>
          <w:sz w:val="24"/>
          <w:szCs w:val="24"/>
        </w:rPr>
      </w:pPr>
    </w:p>
    <w:p w14:paraId="180F61DA" w14:textId="77777777" w:rsidR="00CE2281" w:rsidRPr="00A009D7" w:rsidRDefault="00CE2281" w:rsidP="00CE2281">
      <w:pPr>
        <w:spacing w:after="0" w:line="240" w:lineRule="auto"/>
        <w:jc w:val="both"/>
        <w:rPr>
          <w:rFonts w:ascii="Cambria" w:hAnsi="Cambria"/>
          <w:bCs/>
          <w:sz w:val="24"/>
          <w:szCs w:val="24"/>
        </w:rPr>
      </w:pPr>
    </w:p>
    <w:p w14:paraId="2129B2FA" w14:textId="77777777" w:rsidR="00F958E7" w:rsidRPr="00173FB2" w:rsidRDefault="00F958E7" w:rsidP="00F958E7">
      <w:pPr>
        <w:spacing w:after="0" w:line="240" w:lineRule="auto"/>
        <w:jc w:val="both"/>
        <w:rPr>
          <w:rFonts w:ascii="Cambria" w:hAnsi="Cambria"/>
          <w:sz w:val="24"/>
          <w:szCs w:val="24"/>
        </w:rPr>
      </w:pPr>
      <w:r w:rsidRPr="00CE2281">
        <w:rPr>
          <w:rFonts w:ascii="Cambria" w:hAnsi="Cambria"/>
          <w:color w:val="FF0000"/>
          <w:sz w:val="28"/>
          <w:szCs w:val="24"/>
        </w:rPr>
        <w:br w:type="page"/>
      </w:r>
      <w:r w:rsidRPr="00433D5F">
        <w:rPr>
          <w:rFonts w:ascii="Cambria" w:hAnsi="Cambria"/>
          <w:b/>
          <w:color w:val="FF0000"/>
          <w:sz w:val="28"/>
          <w:szCs w:val="24"/>
        </w:rPr>
        <w:lastRenderedPageBreak/>
        <w:t xml:space="preserve">Задание </w:t>
      </w:r>
      <w:r w:rsidR="008551E2">
        <w:rPr>
          <w:rFonts w:ascii="Cambria" w:hAnsi="Cambria"/>
          <w:b/>
          <w:color w:val="FF0000"/>
          <w:sz w:val="28"/>
          <w:szCs w:val="24"/>
        </w:rPr>
        <w:t xml:space="preserve">9 </w:t>
      </w:r>
      <w:r w:rsidRPr="00433D5F">
        <w:rPr>
          <w:rFonts w:ascii="Cambria" w:hAnsi="Cambria"/>
          <w:b/>
          <w:color w:val="FF0000"/>
          <w:sz w:val="28"/>
          <w:szCs w:val="24"/>
        </w:rPr>
        <w:t>(</w:t>
      </w:r>
      <w:r w:rsidRPr="00433D5F">
        <w:rPr>
          <w:rFonts w:ascii="Cambria" w:hAnsi="Cambria"/>
          <w:b/>
          <w:color w:val="FF0000"/>
          <w:sz w:val="28"/>
          <w:szCs w:val="24"/>
          <w:lang w:val="en-US"/>
        </w:rPr>
        <w:t>ID</w:t>
      </w:r>
      <w:r>
        <w:rPr>
          <w:rFonts w:ascii="Cambria" w:hAnsi="Cambria"/>
          <w:b/>
          <w:color w:val="FF0000"/>
          <w:sz w:val="28"/>
          <w:szCs w:val="24"/>
        </w:rPr>
        <w:t xml:space="preserve"> </w:t>
      </w:r>
      <w:r w:rsidRPr="00F958E7">
        <w:rPr>
          <w:rFonts w:ascii="Cambria" w:hAnsi="Cambria"/>
          <w:b/>
          <w:color w:val="FF0000"/>
          <w:sz w:val="28"/>
          <w:szCs w:val="24"/>
        </w:rPr>
        <w:t>20</w:t>
      </w:r>
      <w:r w:rsidRPr="00433D5F">
        <w:rPr>
          <w:rFonts w:ascii="Cambria" w:hAnsi="Cambria"/>
          <w:b/>
          <w:color w:val="FF0000"/>
          <w:sz w:val="28"/>
          <w:szCs w:val="24"/>
        </w:rPr>
        <w:t>) – 3 балла</w:t>
      </w:r>
    </w:p>
    <w:p w14:paraId="57C3DEEF" w14:textId="77777777" w:rsidR="00F958E7" w:rsidRDefault="00F958E7" w:rsidP="00F958E7">
      <w:pPr>
        <w:spacing w:after="0" w:line="240" w:lineRule="auto"/>
        <w:jc w:val="both"/>
        <w:rPr>
          <w:rFonts w:ascii="Cambria" w:hAnsi="Cambria"/>
          <w:b/>
          <w:bCs/>
          <w:sz w:val="24"/>
          <w:szCs w:val="24"/>
        </w:rPr>
      </w:pPr>
      <w:r>
        <w:rPr>
          <w:rFonts w:ascii="Cambria" w:hAnsi="Cambria"/>
          <w:b/>
          <w:bCs/>
          <w:sz w:val="24"/>
          <w:szCs w:val="24"/>
        </w:rPr>
        <w:t>Живые организмы обладают способностью тонко регулировать свой метаболизм в зависимости от условий окружающей среды. У бактерий одним из инструментов, обеспечивающих данный процесс, являются так называемые двухкомпонентные системы. Они представляют собой комбинации гистидин(</w:t>
      </w:r>
      <w:r>
        <w:rPr>
          <w:rFonts w:ascii="Cambria" w:hAnsi="Cambria"/>
          <w:b/>
          <w:bCs/>
          <w:sz w:val="24"/>
          <w:szCs w:val="24"/>
          <w:lang w:val="en-US"/>
        </w:rPr>
        <w:t>H</w:t>
      </w:r>
      <w:r w:rsidRPr="007D6B7F">
        <w:rPr>
          <w:rFonts w:ascii="Cambria" w:hAnsi="Cambria"/>
          <w:b/>
          <w:bCs/>
          <w:sz w:val="24"/>
          <w:szCs w:val="24"/>
        </w:rPr>
        <w:t xml:space="preserve">)- </w:t>
      </w:r>
      <w:r>
        <w:rPr>
          <w:rFonts w:ascii="Cambria" w:hAnsi="Cambria"/>
          <w:b/>
          <w:bCs/>
          <w:sz w:val="24"/>
          <w:szCs w:val="24"/>
        </w:rPr>
        <w:t>и аспартат(</w:t>
      </w:r>
      <w:r>
        <w:rPr>
          <w:rFonts w:ascii="Cambria" w:hAnsi="Cambria"/>
          <w:b/>
          <w:bCs/>
          <w:sz w:val="24"/>
          <w:szCs w:val="24"/>
          <w:lang w:val="en-US"/>
        </w:rPr>
        <w:t>D</w:t>
      </w:r>
      <w:r>
        <w:rPr>
          <w:rFonts w:ascii="Cambria" w:hAnsi="Cambria"/>
          <w:b/>
          <w:bCs/>
          <w:sz w:val="24"/>
          <w:szCs w:val="24"/>
        </w:rPr>
        <w:t xml:space="preserve">)-содержащих доменов, которые могут быть фосфорилированы. Присоединение фосфата к последнему </w:t>
      </w:r>
      <w:r>
        <w:rPr>
          <w:rFonts w:ascii="Cambria" w:hAnsi="Cambria"/>
          <w:b/>
          <w:bCs/>
          <w:sz w:val="24"/>
          <w:szCs w:val="24"/>
          <w:lang w:val="en-US"/>
        </w:rPr>
        <w:t>D</w:t>
      </w:r>
      <w:r>
        <w:rPr>
          <w:rFonts w:ascii="Cambria" w:hAnsi="Cambria"/>
          <w:b/>
          <w:bCs/>
          <w:sz w:val="24"/>
          <w:szCs w:val="24"/>
        </w:rPr>
        <w:t>-домену</w:t>
      </w:r>
      <w:r w:rsidR="00DD26F0">
        <w:rPr>
          <w:rFonts w:ascii="Cambria" w:hAnsi="Cambria"/>
          <w:b/>
          <w:bCs/>
          <w:sz w:val="24"/>
          <w:szCs w:val="24"/>
        </w:rPr>
        <w:t xml:space="preserve"> (</w:t>
      </w:r>
      <w:r w:rsidR="00DD26F0">
        <w:rPr>
          <w:rFonts w:ascii="Cambria" w:hAnsi="Cambria"/>
          <w:b/>
          <w:bCs/>
          <w:sz w:val="24"/>
          <w:szCs w:val="24"/>
          <w:lang w:val="en-US"/>
        </w:rPr>
        <w:t>D</w:t>
      </w:r>
      <w:r w:rsidR="00DD26F0" w:rsidRPr="00030E32">
        <w:rPr>
          <w:rFonts w:ascii="Cambria" w:hAnsi="Cambria"/>
          <w:b/>
          <w:bCs/>
          <w:sz w:val="24"/>
          <w:szCs w:val="24"/>
        </w:rPr>
        <w:t>2)</w:t>
      </w:r>
      <w:r>
        <w:rPr>
          <w:rFonts w:ascii="Cambria" w:hAnsi="Cambria"/>
          <w:b/>
          <w:bCs/>
          <w:sz w:val="24"/>
          <w:szCs w:val="24"/>
        </w:rPr>
        <w:t xml:space="preserve"> изменяет активность </w:t>
      </w:r>
      <w:r>
        <w:rPr>
          <w:rFonts w:ascii="Cambria" w:hAnsi="Cambria"/>
          <w:b/>
          <w:bCs/>
          <w:sz w:val="24"/>
          <w:szCs w:val="24"/>
          <w:lang w:val="en-US"/>
        </w:rPr>
        <w:t>HTH</w:t>
      </w:r>
      <w:r>
        <w:rPr>
          <w:rFonts w:ascii="Cambria" w:hAnsi="Cambria"/>
          <w:b/>
          <w:bCs/>
          <w:sz w:val="24"/>
          <w:szCs w:val="24"/>
        </w:rPr>
        <w:t xml:space="preserve">-домена, выполняющего роль регулятора генной активности. На рисунке представлена двухкомпонентная система </w:t>
      </w:r>
      <w:r>
        <w:rPr>
          <w:rFonts w:ascii="Cambria" w:hAnsi="Cambria"/>
          <w:b/>
          <w:bCs/>
          <w:sz w:val="24"/>
          <w:szCs w:val="24"/>
          <w:lang w:val="en-US"/>
        </w:rPr>
        <w:t>ArcAB</w:t>
      </w:r>
      <w:r>
        <w:rPr>
          <w:rFonts w:ascii="Cambria" w:hAnsi="Cambria"/>
          <w:b/>
          <w:bCs/>
          <w:sz w:val="24"/>
          <w:szCs w:val="24"/>
        </w:rPr>
        <w:t xml:space="preserve">, которая активируется в условиях недостатка кислорода. Известно, что лактат, пируват, ацетат, </w:t>
      </w:r>
      <w:r>
        <w:rPr>
          <w:rFonts w:ascii="Cambria" w:hAnsi="Cambria"/>
          <w:b/>
          <w:bCs/>
          <w:sz w:val="24"/>
          <w:szCs w:val="24"/>
          <w:lang w:val="en-US"/>
        </w:rPr>
        <w:t>NADH</w:t>
      </w:r>
      <w:r>
        <w:rPr>
          <w:rFonts w:ascii="Cambria" w:hAnsi="Cambria"/>
          <w:b/>
          <w:bCs/>
          <w:sz w:val="24"/>
          <w:szCs w:val="24"/>
        </w:rPr>
        <w:t xml:space="preserve">, а также окисленные хиноны влияют на </w:t>
      </w:r>
      <w:r>
        <w:rPr>
          <w:rFonts w:ascii="Cambria" w:hAnsi="Cambria"/>
          <w:b/>
          <w:bCs/>
          <w:sz w:val="24"/>
          <w:szCs w:val="24"/>
          <w:lang w:val="en-US"/>
        </w:rPr>
        <w:t>ArcB</w:t>
      </w:r>
      <w:r>
        <w:rPr>
          <w:rFonts w:ascii="Cambria" w:hAnsi="Cambria"/>
          <w:b/>
          <w:bCs/>
          <w:sz w:val="24"/>
          <w:szCs w:val="24"/>
        </w:rPr>
        <w:t xml:space="preserve">. </w:t>
      </w:r>
    </w:p>
    <w:p w14:paraId="104C66EC" w14:textId="77777777" w:rsidR="00030E32" w:rsidRPr="009C2127" w:rsidRDefault="00030E32" w:rsidP="00F958E7">
      <w:pPr>
        <w:spacing w:after="0" w:line="240" w:lineRule="auto"/>
        <w:jc w:val="both"/>
        <w:rPr>
          <w:rFonts w:ascii="Cambria" w:hAnsi="Cambria"/>
          <w:b/>
          <w:bCs/>
          <w:sz w:val="24"/>
          <w:szCs w:val="24"/>
        </w:rPr>
      </w:pPr>
    </w:p>
    <w:p w14:paraId="5E151505" w14:textId="25DA07B9" w:rsidR="00F958E7" w:rsidRPr="00E4237B" w:rsidRDefault="00593022" w:rsidP="007003A2">
      <w:pPr>
        <w:spacing w:after="0" w:line="240" w:lineRule="auto"/>
        <w:rPr>
          <w:rFonts w:ascii="Cambria" w:hAnsi="Cambria"/>
          <w:b/>
          <w:bCs/>
          <w:sz w:val="24"/>
          <w:szCs w:val="24"/>
        </w:rPr>
      </w:pPr>
      <w:r w:rsidRPr="00F958E7">
        <w:rPr>
          <w:rFonts w:ascii="Cambria" w:hAnsi="Cambria"/>
          <w:b/>
          <w:noProof/>
          <w:sz w:val="24"/>
          <w:szCs w:val="24"/>
          <w:lang w:eastAsia="ru-RU"/>
        </w:rPr>
        <w:drawing>
          <wp:inline distT="0" distB="0" distL="0" distR="0" wp14:anchorId="0C775075" wp14:editId="21B1320E">
            <wp:extent cx="5768340" cy="3893820"/>
            <wp:effectExtent l="0" t="0" r="0" b="0"/>
            <wp:docPr id="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8340" cy="3893820"/>
                    </a:xfrm>
                    <a:prstGeom prst="rect">
                      <a:avLst/>
                    </a:prstGeom>
                    <a:noFill/>
                    <a:ln>
                      <a:noFill/>
                    </a:ln>
                  </pic:spPr>
                </pic:pic>
              </a:graphicData>
            </a:graphic>
          </wp:inline>
        </w:drawing>
      </w:r>
    </w:p>
    <w:p w14:paraId="69D43DE0" w14:textId="77777777" w:rsidR="00030E32" w:rsidRDefault="00030E32" w:rsidP="00F958E7">
      <w:pPr>
        <w:spacing w:after="0" w:line="240" w:lineRule="auto"/>
        <w:jc w:val="both"/>
        <w:rPr>
          <w:rFonts w:ascii="Cambria" w:hAnsi="Cambria"/>
          <w:b/>
          <w:bCs/>
          <w:sz w:val="24"/>
          <w:szCs w:val="24"/>
        </w:rPr>
      </w:pPr>
    </w:p>
    <w:p w14:paraId="0E56AB25" w14:textId="77777777" w:rsidR="00F958E7" w:rsidRPr="00855B81" w:rsidRDefault="00F958E7" w:rsidP="00F958E7">
      <w:pPr>
        <w:spacing w:after="0" w:line="240" w:lineRule="auto"/>
        <w:jc w:val="both"/>
        <w:rPr>
          <w:rFonts w:ascii="Cambria" w:hAnsi="Cambria"/>
          <w:b/>
          <w:bCs/>
          <w:sz w:val="24"/>
          <w:szCs w:val="24"/>
        </w:rPr>
      </w:pPr>
      <w:r>
        <w:rPr>
          <w:rFonts w:ascii="Cambria" w:hAnsi="Cambria"/>
          <w:b/>
          <w:bCs/>
          <w:sz w:val="24"/>
          <w:szCs w:val="24"/>
        </w:rPr>
        <w:t>Внимательно рассмотрите схему</w:t>
      </w:r>
      <w:r w:rsidR="00030E32">
        <w:rPr>
          <w:rFonts w:ascii="Cambria" w:hAnsi="Cambria"/>
          <w:b/>
          <w:bCs/>
          <w:sz w:val="24"/>
          <w:szCs w:val="24"/>
        </w:rPr>
        <w:t xml:space="preserve"> </w:t>
      </w:r>
      <w:r w:rsidR="00030E32" w:rsidRPr="00EE1F5D">
        <w:rPr>
          <w:rFonts w:ascii="Cambria" w:hAnsi="Cambria"/>
          <w:b/>
          <w:bCs/>
          <w:sz w:val="24"/>
          <w:szCs w:val="24"/>
        </w:rPr>
        <w:t>и для каждого из следующих утверждений укажите является оно верным или неверным:</w:t>
      </w:r>
    </w:p>
    <w:p w14:paraId="2DF06C14" w14:textId="77777777" w:rsidR="00F958E7" w:rsidRPr="00F958E7" w:rsidRDefault="00F958E7" w:rsidP="00F958E7">
      <w:pPr>
        <w:spacing w:after="0" w:line="240" w:lineRule="auto"/>
        <w:jc w:val="both"/>
        <w:rPr>
          <w:rFonts w:ascii="Cambria" w:hAnsi="Cambria"/>
          <w:sz w:val="24"/>
          <w:szCs w:val="24"/>
        </w:rPr>
      </w:pPr>
    </w:p>
    <w:p w14:paraId="7B6F1999" w14:textId="77777777" w:rsidR="00F958E7" w:rsidRDefault="00F958E7" w:rsidP="00F958E7">
      <w:pPr>
        <w:spacing w:after="0" w:line="240" w:lineRule="auto"/>
        <w:jc w:val="both"/>
        <w:rPr>
          <w:rFonts w:ascii="Cambria" w:hAnsi="Cambria"/>
          <w:sz w:val="24"/>
          <w:szCs w:val="24"/>
        </w:rPr>
      </w:pPr>
    </w:p>
    <w:p w14:paraId="7035F6B8" w14:textId="77777777" w:rsidR="00EE7731" w:rsidRPr="0092070D" w:rsidRDefault="00EE7731" w:rsidP="00EE7731">
      <w:pPr>
        <w:spacing w:after="0" w:line="240" w:lineRule="auto"/>
        <w:jc w:val="both"/>
        <w:rPr>
          <w:rFonts w:ascii="Cambria" w:hAnsi="Cambria"/>
          <w:bCs/>
          <w:i/>
          <w:sz w:val="24"/>
          <w:szCs w:val="24"/>
          <w:lang w:val="en-US"/>
        </w:rPr>
      </w:pPr>
      <w:r w:rsidRPr="0092070D">
        <w:rPr>
          <w:rFonts w:ascii="Cambria" w:hAnsi="Cambria"/>
          <w:bCs/>
          <w:i/>
          <w:sz w:val="24"/>
          <w:szCs w:val="24"/>
        </w:rPr>
        <w:t>Вариант</w:t>
      </w:r>
      <w:r w:rsidRPr="0092070D">
        <w:rPr>
          <w:rFonts w:ascii="Cambria" w:hAnsi="Cambria"/>
          <w:bCs/>
          <w:i/>
          <w:sz w:val="24"/>
          <w:szCs w:val="24"/>
          <w:lang w:val="en-US"/>
        </w:rPr>
        <w:t xml:space="preserve"> 1: </w:t>
      </w:r>
    </w:p>
    <w:p w14:paraId="6146DFA9" w14:textId="77777777" w:rsidR="00EE7731" w:rsidRPr="0092070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u w:val="single"/>
        </w:rPr>
      </w:pPr>
      <w:r w:rsidRPr="0092070D">
        <w:rPr>
          <w:rFonts w:ascii="Cambria" w:hAnsi="Cambria"/>
          <w:bCs/>
          <w:sz w:val="24"/>
          <w:szCs w:val="24"/>
          <w:u w:val="single"/>
        </w:rPr>
        <w:t xml:space="preserve">Увеличение концентрации лактата стимулирует фосфорилирование </w:t>
      </w:r>
      <w:r w:rsidRPr="0092070D">
        <w:rPr>
          <w:rFonts w:ascii="Cambria" w:hAnsi="Cambria"/>
          <w:bCs/>
          <w:sz w:val="24"/>
          <w:szCs w:val="24"/>
          <w:u w:val="single"/>
          <w:lang w:val="en-US"/>
        </w:rPr>
        <w:t>D</w:t>
      </w:r>
      <w:r w:rsidRPr="0092070D">
        <w:rPr>
          <w:rFonts w:ascii="Cambria" w:hAnsi="Cambria"/>
          <w:bCs/>
          <w:sz w:val="24"/>
          <w:szCs w:val="24"/>
          <w:u w:val="single"/>
        </w:rPr>
        <w:t>2;</w:t>
      </w:r>
    </w:p>
    <w:p w14:paraId="76FF491B" w14:textId="77777777" w:rsidR="00EE7731" w:rsidRPr="0092070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u w:val="single"/>
        </w:rPr>
      </w:pPr>
      <w:r w:rsidRPr="0092070D">
        <w:rPr>
          <w:rFonts w:ascii="Cambria" w:hAnsi="Cambria"/>
          <w:bCs/>
          <w:sz w:val="24"/>
          <w:szCs w:val="24"/>
          <w:u w:val="single"/>
        </w:rPr>
        <w:t xml:space="preserve">Увеличение концентрации ацетата стимулирует фосфорилирование </w:t>
      </w:r>
      <w:r w:rsidRPr="0092070D">
        <w:rPr>
          <w:rFonts w:ascii="Cambria" w:hAnsi="Cambria"/>
          <w:bCs/>
          <w:sz w:val="24"/>
          <w:szCs w:val="24"/>
          <w:u w:val="single"/>
          <w:lang w:val="en-US"/>
        </w:rPr>
        <w:t>D</w:t>
      </w:r>
      <w:r w:rsidRPr="0092070D">
        <w:rPr>
          <w:rFonts w:ascii="Cambria" w:hAnsi="Cambria"/>
          <w:bCs/>
          <w:sz w:val="24"/>
          <w:szCs w:val="24"/>
          <w:u w:val="single"/>
        </w:rPr>
        <w:t>2;</w:t>
      </w:r>
    </w:p>
    <w:p w14:paraId="3AA49488" w14:textId="77777777" w:rsidR="00EE7731" w:rsidRPr="0092070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u w:val="single"/>
        </w:rPr>
      </w:pPr>
      <w:r w:rsidRPr="0092070D">
        <w:rPr>
          <w:rFonts w:ascii="Cambria" w:hAnsi="Cambria"/>
          <w:bCs/>
          <w:sz w:val="24"/>
          <w:szCs w:val="24"/>
          <w:u w:val="single"/>
        </w:rPr>
        <w:t xml:space="preserve">Увеличение концентрации окисленных хинонов стимулирует дефосфорилирование </w:t>
      </w:r>
      <w:r w:rsidRPr="0092070D">
        <w:rPr>
          <w:rFonts w:ascii="Cambria" w:hAnsi="Cambria"/>
          <w:bCs/>
          <w:sz w:val="24"/>
          <w:szCs w:val="24"/>
          <w:u w:val="single"/>
          <w:lang w:val="en-US"/>
        </w:rPr>
        <w:t>D</w:t>
      </w:r>
      <w:r w:rsidRPr="0092070D">
        <w:rPr>
          <w:rFonts w:ascii="Cambria" w:hAnsi="Cambria"/>
          <w:bCs/>
          <w:sz w:val="24"/>
          <w:szCs w:val="24"/>
          <w:u w:val="single"/>
        </w:rPr>
        <w:t>2;</w:t>
      </w:r>
    </w:p>
    <w:p w14:paraId="56E30BD5" w14:textId="77777777" w:rsidR="00EE7731" w:rsidRPr="0092070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92070D">
        <w:rPr>
          <w:rFonts w:ascii="Cambria" w:hAnsi="Cambria"/>
          <w:bCs/>
          <w:sz w:val="24"/>
          <w:szCs w:val="24"/>
        </w:rPr>
        <w:t>Соединения группы А стимулируют цикл Кребса;</w:t>
      </w:r>
    </w:p>
    <w:p w14:paraId="5F49CFD5" w14:textId="77777777" w:rsidR="00EE7731" w:rsidRPr="0092070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92070D">
        <w:rPr>
          <w:rFonts w:ascii="Cambria" w:hAnsi="Cambria"/>
          <w:bCs/>
          <w:sz w:val="24"/>
          <w:szCs w:val="24"/>
        </w:rPr>
        <w:t xml:space="preserve">Исходя из информации, представленной на картинке, </w:t>
      </w:r>
      <w:r w:rsidRPr="0092070D">
        <w:rPr>
          <w:rFonts w:ascii="Cambria" w:hAnsi="Cambria"/>
          <w:bCs/>
          <w:sz w:val="24"/>
          <w:szCs w:val="24"/>
          <w:lang w:val="en-US"/>
        </w:rPr>
        <w:t>H</w:t>
      </w:r>
      <w:r w:rsidRPr="0092070D">
        <w:rPr>
          <w:rFonts w:ascii="Cambria" w:hAnsi="Cambria"/>
          <w:bCs/>
          <w:sz w:val="24"/>
          <w:szCs w:val="24"/>
        </w:rPr>
        <w:t xml:space="preserve">-домены катализируют фосфорилирование </w:t>
      </w:r>
      <w:r w:rsidRPr="0092070D">
        <w:rPr>
          <w:rFonts w:ascii="Cambria" w:hAnsi="Cambria"/>
          <w:bCs/>
          <w:sz w:val="24"/>
          <w:szCs w:val="24"/>
          <w:lang w:val="en-US"/>
        </w:rPr>
        <w:t>D</w:t>
      </w:r>
      <w:r w:rsidRPr="0092070D">
        <w:rPr>
          <w:rFonts w:ascii="Cambria" w:hAnsi="Cambria"/>
          <w:bCs/>
          <w:sz w:val="24"/>
          <w:szCs w:val="24"/>
        </w:rPr>
        <w:t>-доменов;</w:t>
      </w:r>
    </w:p>
    <w:p w14:paraId="2DB6F5F9" w14:textId="77777777" w:rsidR="00EE7731" w:rsidRPr="0092070D" w:rsidRDefault="00EE7731" w:rsidP="00B35A66">
      <w:pPr>
        <w:numPr>
          <w:ilvl w:val="1"/>
          <w:numId w:val="76"/>
        </w:numPr>
        <w:tabs>
          <w:tab w:val="clear" w:pos="720"/>
          <w:tab w:val="num" w:pos="426"/>
        </w:tabs>
        <w:spacing w:after="0" w:line="240" w:lineRule="auto"/>
        <w:ind w:left="0" w:firstLine="0"/>
        <w:jc w:val="both"/>
        <w:rPr>
          <w:rFonts w:ascii="Cambria" w:hAnsi="Cambria"/>
          <w:bCs/>
          <w:sz w:val="24"/>
          <w:szCs w:val="24"/>
        </w:rPr>
      </w:pPr>
      <w:r w:rsidRPr="0092070D">
        <w:rPr>
          <w:rFonts w:ascii="Cambria" w:hAnsi="Cambria"/>
          <w:bCs/>
          <w:sz w:val="24"/>
          <w:szCs w:val="24"/>
        </w:rPr>
        <w:t xml:space="preserve">Атом углерода в боковой цепи гистидина, отмеченный цифрой 3, выступает мишенью фосфорилирования в </w:t>
      </w:r>
      <w:r w:rsidRPr="0092070D">
        <w:rPr>
          <w:rFonts w:ascii="Cambria" w:hAnsi="Cambria"/>
          <w:bCs/>
          <w:sz w:val="24"/>
          <w:szCs w:val="24"/>
          <w:lang w:val="en-US"/>
        </w:rPr>
        <w:t>H</w:t>
      </w:r>
      <w:r w:rsidR="0024705F">
        <w:rPr>
          <w:rFonts w:ascii="Cambria" w:hAnsi="Cambria"/>
          <w:bCs/>
          <w:sz w:val="24"/>
          <w:szCs w:val="24"/>
        </w:rPr>
        <w:t>-доменах.</w:t>
      </w:r>
    </w:p>
    <w:p w14:paraId="5F0711E5" w14:textId="77777777" w:rsidR="00EE7731" w:rsidRPr="0092070D" w:rsidRDefault="00EE7731" w:rsidP="00EE7731">
      <w:pPr>
        <w:spacing w:after="0" w:line="240" w:lineRule="auto"/>
        <w:jc w:val="both"/>
        <w:rPr>
          <w:rFonts w:ascii="Cambria" w:hAnsi="Cambria"/>
          <w:bCs/>
          <w:sz w:val="24"/>
          <w:szCs w:val="24"/>
        </w:rPr>
      </w:pPr>
    </w:p>
    <w:p w14:paraId="2D466020" w14:textId="77777777" w:rsidR="00EE7731" w:rsidRPr="0092070D" w:rsidRDefault="00EE7731" w:rsidP="00EE7731">
      <w:pPr>
        <w:spacing w:after="0" w:line="240" w:lineRule="auto"/>
        <w:jc w:val="both"/>
        <w:rPr>
          <w:rFonts w:ascii="Cambria" w:hAnsi="Cambria"/>
          <w:bCs/>
          <w:sz w:val="24"/>
          <w:szCs w:val="24"/>
        </w:rPr>
      </w:pPr>
    </w:p>
    <w:p w14:paraId="7FE26E9B" w14:textId="77777777" w:rsidR="00EE7731" w:rsidRPr="0092070D" w:rsidRDefault="00EE7731" w:rsidP="00EE7731">
      <w:pPr>
        <w:spacing w:after="0" w:line="240" w:lineRule="auto"/>
        <w:jc w:val="both"/>
        <w:rPr>
          <w:rFonts w:ascii="Cambria" w:hAnsi="Cambria"/>
          <w:bCs/>
          <w:i/>
          <w:sz w:val="24"/>
          <w:szCs w:val="24"/>
        </w:rPr>
      </w:pPr>
      <w:r w:rsidRPr="0092070D">
        <w:rPr>
          <w:rFonts w:ascii="Cambria" w:hAnsi="Cambria"/>
          <w:bCs/>
          <w:i/>
          <w:sz w:val="24"/>
          <w:szCs w:val="24"/>
        </w:rPr>
        <w:t xml:space="preserve">Вариант 2: </w:t>
      </w:r>
    </w:p>
    <w:p w14:paraId="2CBA3F59" w14:textId="77777777" w:rsidR="00EE7731" w:rsidRPr="0092070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92070D">
        <w:rPr>
          <w:rFonts w:ascii="Cambria" w:hAnsi="Cambria"/>
          <w:bCs/>
          <w:sz w:val="24"/>
          <w:szCs w:val="24"/>
        </w:rPr>
        <w:t xml:space="preserve">Увеличение концентрации пирувата стимулирует дефосфорилирование </w:t>
      </w:r>
      <w:r w:rsidRPr="0092070D">
        <w:rPr>
          <w:rFonts w:ascii="Cambria" w:hAnsi="Cambria"/>
          <w:bCs/>
          <w:sz w:val="24"/>
          <w:szCs w:val="24"/>
          <w:lang w:val="en-US"/>
        </w:rPr>
        <w:t>D</w:t>
      </w:r>
      <w:r w:rsidRPr="0092070D">
        <w:rPr>
          <w:rFonts w:ascii="Cambria" w:hAnsi="Cambria"/>
          <w:bCs/>
          <w:sz w:val="24"/>
          <w:szCs w:val="24"/>
        </w:rPr>
        <w:t>2;</w:t>
      </w:r>
    </w:p>
    <w:p w14:paraId="001D09BC" w14:textId="77777777" w:rsidR="00EE7731" w:rsidRPr="0092070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92070D">
        <w:rPr>
          <w:rFonts w:ascii="Cambria" w:hAnsi="Cambria"/>
          <w:bCs/>
          <w:sz w:val="24"/>
          <w:szCs w:val="24"/>
        </w:rPr>
        <w:t xml:space="preserve">Увеличение концентрации </w:t>
      </w:r>
      <w:r w:rsidRPr="0092070D">
        <w:rPr>
          <w:rFonts w:ascii="Cambria" w:hAnsi="Cambria"/>
          <w:bCs/>
          <w:sz w:val="24"/>
          <w:szCs w:val="24"/>
          <w:lang w:val="en-US"/>
        </w:rPr>
        <w:t>NADH</w:t>
      </w:r>
      <w:r w:rsidRPr="0092070D">
        <w:rPr>
          <w:rFonts w:ascii="Cambria" w:hAnsi="Cambria"/>
          <w:bCs/>
          <w:sz w:val="24"/>
          <w:szCs w:val="24"/>
        </w:rPr>
        <w:t xml:space="preserve"> стимулирует дефосфорилирование </w:t>
      </w:r>
      <w:r w:rsidRPr="0092070D">
        <w:rPr>
          <w:rFonts w:ascii="Cambria" w:hAnsi="Cambria"/>
          <w:bCs/>
          <w:sz w:val="24"/>
          <w:szCs w:val="24"/>
          <w:lang w:val="en-US"/>
        </w:rPr>
        <w:t>D</w:t>
      </w:r>
      <w:r w:rsidRPr="0092070D">
        <w:rPr>
          <w:rFonts w:ascii="Cambria" w:hAnsi="Cambria"/>
          <w:bCs/>
          <w:sz w:val="24"/>
          <w:szCs w:val="24"/>
        </w:rPr>
        <w:t>2;</w:t>
      </w:r>
    </w:p>
    <w:p w14:paraId="750B20F3" w14:textId="77777777" w:rsidR="00EE7731" w:rsidRPr="0092070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u w:val="single"/>
        </w:rPr>
      </w:pPr>
      <w:r w:rsidRPr="0092070D">
        <w:rPr>
          <w:rFonts w:ascii="Cambria" w:hAnsi="Cambria"/>
          <w:bCs/>
          <w:sz w:val="24"/>
          <w:szCs w:val="24"/>
          <w:u w:val="single"/>
        </w:rPr>
        <w:t xml:space="preserve">Увеличение концентрации окисленных хинонов стимулирует дефосфорилирование </w:t>
      </w:r>
      <w:r w:rsidRPr="0092070D">
        <w:rPr>
          <w:rFonts w:ascii="Cambria" w:hAnsi="Cambria"/>
          <w:bCs/>
          <w:sz w:val="24"/>
          <w:szCs w:val="24"/>
          <w:u w:val="single"/>
          <w:lang w:val="en-US"/>
        </w:rPr>
        <w:t>D</w:t>
      </w:r>
      <w:r w:rsidRPr="0092070D">
        <w:rPr>
          <w:rFonts w:ascii="Cambria" w:hAnsi="Cambria"/>
          <w:bCs/>
          <w:sz w:val="24"/>
          <w:szCs w:val="24"/>
          <w:u w:val="single"/>
        </w:rPr>
        <w:t>2;</w:t>
      </w:r>
    </w:p>
    <w:p w14:paraId="46FBF833" w14:textId="77777777" w:rsidR="00EE7731" w:rsidRPr="0092070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u w:val="single"/>
        </w:rPr>
      </w:pPr>
      <w:r w:rsidRPr="0092070D">
        <w:rPr>
          <w:rFonts w:ascii="Cambria" w:hAnsi="Cambria"/>
          <w:bCs/>
          <w:sz w:val="24"/>
          <w:szCs w:val="24"/>
          <w:u w:val="single"/>
        </w:rPr>
        <w:lastRenderedPageBreak/>
        <w:t>Соединения группы А стимулируют брожение;</w:t>
      </w:r>
    </w:p>
    <w:p w14:paraId="4B6D905F" w14:textId="77777777" w:rsidR="00EE7731" w:rsidRPr="0092070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u w:val="single"/>
        </w:rPr>
      </w:pPr>
      <w:r w:rsidRPr="0092070D">
        <w:rPr>
          <w:rFonts w:ascii="Cambria" w:hAnsi="Cambria"/>
          <w:bCs/>
          <w:sz w:val="24"/>
          <w:szCs w:val="24"/>
          <w:u w:val="single"/>
        </w:rPr>
        <w:t xml:space="preserve">Собственная гидролазная активность </w:t>
      </w:r>
      <w:r w:rsidRPr="0092070D">
        <w:rPr>
          <w:rFonts w:ascii="Cambria" w:hAnsi="Cambria"/>
          <w:bCs/>
          <w:sz w:val="24"/>
          <w:szCs w:val="24"/>
          <w:u w:val="single"/>
          <w:lang w:val="en-US"/>
        </w:rPr>
        <w:t>D</w:t>
      </w:r>
      <w:r w:rsidRPr="0092070D">
        <w:rPr>
          <w:rFonts w:ascii="Cambria" w:hAnsi="Cambria"/>
          <w:bCs/>
          <w:sz w:val="24"/>
          <w:szCs w:val="24"/>
          <w:u w:val="single"/>
        </w:rPr>
        <w:t>-доменов участвует в регуляции продолжительности передачи сигнала;</w:t>
      </w:r>
    </w:p>
    <w:p w14:paraId="4548702B" w14:textId="77777777" w:rsidR="00EE7731" w:rsidRPr="0092070D" w:rsidRDefault="00EE7731" w:rsidP="00B35A66">
      <w:pPr>
        <w:numPr>
          <w:ilvl w:val="1"/>
          <w:numId w:val="77"/>
        </w:numPr>
        <w:tabs>
          <w:tab w:val="clear" w:pos="720"/>
          <w:tab w:val="num" w:pos="426"/>
        </w:tabs>
        <w:spacing w:after="0" w:line="240" w:lineRule="auto"/>
        <w:ind w:left="0" w:firstLine="0"/>
        <w:jc w:val="both"/>
        <w:rPr>
          <w:rFonts w:ascii="Cambria" w:hAnsi="Cambria"/>
          <w:bCs/>
          <w:sz w:val="24"/>
          <w:szCs w:val="24"/>
        </w:rPr>
      </w:pPr>
      <w:r w:rsidRPr="0092070D">
        <w:rPr>
          <w:rFonts w:ascii="Cambria" w:hAnsi="Cambria"/>
          <w:bCs/>
          <w:sz w:val="24"/>
          <w:szCs w:val="24"/>
        </w:rPr>
        <w:t xml:space="preserve">Взаимодействие </w:t>
      </w:r>
      <w:r w:rsidRPr="0092070D">
        <w:rPr>
          <w:rFonts w:ascii="Cambria" w:hAnsi="Cambria"/>
          <w:bCs/>
          <w:sz w:val="24"/>
          <w:szCs w:val="24"/>
          <w:lang w:val="en-US"/>
        </w:rPr>
        <w:t>H</w:t>
      </w:r>
      <w:r w:rsidRPr="0092070D">
        <w:rPr>
          <w:rFonts w:ascii="Cambria" w:hAnsi="Cambria"/>
          <w:bCs/>
          <w:sz w:val="24"/>
          <w:szCs w:val="24"/>
        </w:rPr>
        <w:t xml:space="preserve">- и </w:t>
      </w:r>
      <w:r w:rsidRPr="0092070D">
        <w:rPr>
          <w:rFonts w:ascii="Cambria" w:hAnsi="Cambria"/>
          <w:bCs/>
          <w:sz w:val="24"/>
          <w:szCs w:val="24"/>
          <w:lang w:val="en-US"/>
        </w:rPr>
        <w:t>D</w:t>
      </w:r>
      <w:r w:rsidRPr="0092070D">
        <w:rPr>
          <w:rFonts w:ascii="Cambria" w:hAnsi="Cambria"/>
          <w:bCs/>
          <w:sz w:val="24"/>
          <w:szCs w:val="24"/>
        </w:rPr>
        <w:t>-доменов протекает аналогично взаимодействию тирозиновых протеинкиназ млекопитающих и их мишеней.</w:t>
      </w:r>
    </w:p>
    <w:p w14:paraId="0703EB6E" w14:textId="77777777" w:rsidR="00EE7731" w:rsidRPr="0092070D" w:rsidRDefault="00EE7731" w:rsidP="00EE7731">
      <w:pPr>
        <w:spacing w:after="0" w:line="240" w:lineRule="auto"/>
        <w:jc w:val="both"/>
        <w:rPr>
          <w:rFonts w:ascii="Cambria" w:hAnsi="Cambria"/>
          <w:bCs/>
          <w:sz w:val="24"/>
          <w:szCs w:val="24"/>
        </w:rPr>
      </w:pPr>
    </w:p>
    <w:p w14:paraId="3C6B8B37" w14:textId="77777777" w:rsidR="00EE7731" w:rsidRPr="0092070D" w:rsidRDefault="00EE7731" w:rsidP="00EE7731">
      <w:pPr>
        <w:spacing w:after="0" w:line="240" w:lineRule="auto"/>
        <w:jc w:val="both"/>
        <w:rPr>
          <w:rFonts w:ascii="Cambria" w:hAnsi="Cambria"/>
          <w:bCs/>
          <w:sz w:val="24"/>
          <w:szCs w:val="24"/>
        </w:rPr>
      </w:pPr>
    </w:p>
    <w:p w14:paraId="04C895ED" w14:textId="77777777" w:rsidR="00103AB1" w:rsidRPr="00433D5F" w:rsidRDefault="00F958E7" w:rsidP="00103AB1">
      <w:pPr>
        <w:spacing w:after="0" w:line="240" w:lineRule="auto"/>
        <w:jc w:val="both"/>
        <w:rPr>
          <w:rFonts w:ascii="Cambria" w:hAnsi="Cambria"/>
          <w:b/>
          <w:color w:val="FF0000"/>
          <w:sz w:val="28"/>
          <w:szCs w:val="24"/>
        </w:rPr>
      </w:pPr>
      <w:r>
        <w:rPr>
          <w:rFonts w:ascii="Cambria" w:hAnsi="Cambria"/>
          <w:b/>
          <w:color w:val="FF0000"/>
          <w:sz w:val="28"/>
          <w:szCs w:val="24"/>
        </w:rPr>
        <w:br w:type="page"/>
      </w:r>
      <w:r w:rsidR="00103AB1" w:rsidRPr="00433D5F">
        <w:rPr>
          <w:rFonts w:ascii="Cambria" w:hAnsi="Cambria"/>
          <w:b/>
          <w:color w:val="FF0000"/>
          <w:sz w:val="28"/>
          <w:szCs w:val="24"/>
        </w:rPr>
        <w:lastRenderedPageBreak/>
        <w:t xml:space="preserve">Задание </w:t>
      </w:r>
      <w:r w:rsidR="008551E2" w:rsidRPr="004A5A14">
        <w:rPr>
          <w:rFonts w:ascii="Cambria" w:hAnsi="Cambria"/>
          <w:b/>
          <w:color w:val="FF0000"/>
          <w:sz w:val="28"/>
          <w:szCs w:val="24"/>
        </w:rPr>
        <w:t>10</w:t>
      </w:r>
      <w:r w:rsidR="00103AB1" w:rsidRPr="00433D5F">
        <w:rPr>
          <w:rFonts w:ascii="Cambria" w:hAnsi="Cambria"/>
          <w:b/>
          <w:color w:val="FF0000"/>
          <w:sz w:val="28"/>
          <w:szCs w:val="24"/>
        </w:rPr>
        <w:t xml:space="preserve"> (</w:t>
      </w:r>
      <w:r w:rsidR="00103AB1" w:rsidRPr="00433D5F">
        <w:rPr>
          <w:rFonts w:ascii="Cambria" w:hAnsi="Cambria"/>
          <w:b/>
          <w:color w:val="FF0000"/>
          <w:sz w:val="28"/>
          <w:szCs w:val="24"/>
          <w:lang w:val="en-US"/>
        </w:rPr>
        <w:t>ID</w:t>
      </w:r>
      <w:r w:rsidR="00103AB1" w:rsidRPr="00433D5F">
        <w:rPr>
          <w:rFonts w:ascii="Cambria" w:hAnsi="Cambria"/>
          <w:b/>
          <w:color w:val="FF0000"/>
          <w:sz w:val="28"/>
          <w:szCs w:val="24"/>
        </w:rPr>
        <w:t xml:space="preserve"> </w:t>
      </w:r>
      <w:r w:rsidR="00103AB1">
        <w:rPr>
          <w:rFonts w:ascii="Cambria" w:hAnsi="Cambria"/>
          <w:b/>
          <w:color w:val="FF0000"/>
          <w:sz w:val="28"/>
          <w:szCs w:val="24"/>
        </w:rPr>
        <w:t>25</w:t>
      </w:r>
      <w:r w:rsidR="00103AB1" w:rsidRPr="00433D5F">
        <w:rPr>
          <w:rFonts w:ascii="Cambria" w:hAnsi="Cambria"/>
          <w:b/>
          <w:color w:val="FF0000"/>
          <w:sz w:val="28"/>
          <w:szCs w:val="24"/>
        </w:rPr>
        <w:t>) – 3 балла</w:t>
      </w:r>
    </w:p>
    <w:p w14:paraId="1E2C4984" w14:textId="77777777" w:rsidR="00103AB1" w:rsidRPr="00433D5F" w:rsidRDefault="00103AB1" w:rsidP="00103AB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240D0B12" w14:textId="77777777" w:rsidR="00103AB1" w:rsidRPr="00944400" w:rsidRDefault="00103AB1" w:rsidP="00103AB1">
      <w:pPr>
        <w:spacing w:after="0" w:line="240" w:lineRule="auto"/>
        <w:jc w:val="both"/>
        <w:rPr>
          <w:rFonts w:ascii="Cambria" w:hAnsi="Cambria"/>
          <w:b/>
          <w:bCs/>
          <w:sz w:val="24"/>
          <w:szCs w:val="24"/>
        </w:rPr>
      </w:pPr>
      <w:r>
        <w:rPr>
          <w:rFonts w:ascii="Cambria" w:hAnsi="Cambria"/>
          <w:b/>
          <w:bCs/>
          <w:sz w:val="24"/>
          <w:szCs w:val="24"/>
        </w:rPr>
        <w:t>Важнейший белок цитоскелета актин может существовать в мономерной и полимерной формах. За полимеризацией актина в пробирке можно наблюдать по увеличению светорассеяния. Вы смешиваете актин с АТФ и следите за расщеплением последнего. На первом графике приведено изменение светорассеяния (сплошная фиолетовая кривая) и количества гидролизованного АТФ (пунктирная зеленая кривая). Теперь вы смешиваете актин с негидролизуемым аналогом АТФ. Результат показан на втором графике.</w:t>
      </w:r>
    </w:p>
    <w:p w14:paraId="236E7B45" w14:textId="77777777" w:rsidR="00103AB1" w:rsidRDefault="00103AB1" w:rsidP="00103AB1">
      <w:pPr>
        <w:spacing w:after="0" w:line="240" w:lineRule="auto"/>
        <w:jc w:val="both"/>
        <w:rPr>
          <w:rFonts w:ascii="Cambria" w:hAnsi="Cambria"/>
          <w:b/>
          <w:bCs/>
          <w:sz w:val="24"/>
          <w:szCs w:val="24"/>
        </w:rPr>
      </w:pPr>
    </w:p>
    <w:p w14:paraId="607BD5B7" w14:textId="2296ACE1" w:rsidR="00103AB1" w:rsidRDefault="00593022" w:rsidP="00103AB1">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58564C94" wp14:editId="46180578">
            <wp:extent cx="3870960" cy="28803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0960" cy="2880360"/>
                    </a:xfrm>
                    <a:prstGeom prst="rect">
                      <a:avLst/>
                    </a:prstGeom>
                    <a:noFill/>
                    <a:ln>
                      <a:noFill/>
                    </a:ln>
                  </pic:spPr>
                </pic:pic>
              </a:graphicData>
            </a:graphic>
          </wp:inline>
        </w:drawing>
      </w:r>
    </w:p>
    <w:p w14:paraId="09C2AA8C" w14:textId="3BDB7742" w:rsidR="00BA7AA0" w:rsidRPr="00D26510" w:rsidRDefault="00593022" w:rsidP="00103AB1">
      <w:pPr>
        <w:spacing w:after="0" w:line="240" w:lineRule="auto"/>
        <w:jc w:val="both"/>
        <w:rPr>
          <w:rFonts w:ascii="Cambria" w:hAnsi="Cambria"/>
          <w:b/>
          <w:bCs/>
          <w:sz w:val="24"/>
          <w:szCs w:val="24"/>
        </w:rPr>
      </w:pPr>
      <w:r>
        <w:rPr>
          <w:rFonts w:ascii="Cambria" w:hAnsi="Cambria"/>
          <w:b/>
          <w:bCs/>
          <w:noProof/>
          <w:sz w:val="24"/>
          <w:szCs w:val="24"/>
        </w:rPr>
        <w:drawing>
          <wp:inline distT="0" distB="0" distL="0" distR="0" wp14:anchorId="01C4ACD3" wp14:editId="339024AB">
            <wp:extent cx="3840480" cy="2880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p w14:paraId="0C1560E7" w14:textId="77777777" w:rsidR="00103AB1" w:rsidRPr="00433D5F" w:rsidRDefault="00103AB1" w:rsidP="00103AB1">
      <w:pPr>
        <w:spacing w:after="0" w:line="240" w:lineRule="auto"/>
        <w:jc w:val="both"/>
        <w:rPr>
          <w:rFonts w:ascii="Cambria" w:hAnsi="Cambria"/>
          <w:b/>
          <w:bCs/>
          <w:sz w:val="24"/>
          <w:szCs w:val="24"/>
        </w:rPr>
      </w:pPr>
      <w:r>
        <w:rPr>
          <w:rFonts w:ascii="Cambria" w:hAnsi="Cambria"/>
          <w:b/>
          <w:bCs/>
          <w:sz w:val="24"/>
          <w:szCs w:val="24"/>
        </w:rPr>
        <w:t>Проанализируйте график</w:t>
      </w:r>
      <w:r w:rsidR="001F030B">
        <w:rPr>
          <w:rFonts w:ascii="Cambria" w:hAnsi="Cambria"/>
          <w:b/>
          <w:bCs/>
          <w:sz w:val="24"/>
          <w:szCs w:val="24"/>
        </w:rPr>
        <w:t>и</w:t>
      </w:r>
      <w:r w:rsidRPr="00433D5F">
        <w:rPr>
          <w:rFonts w:ascii="Cambria" w:hAnsi="Cambria"/>
          <w:b/>
          <w:bCs/>
          <w:sz w:val="24"/>
          <w:szCs w:val="24"/>
        </w:rPr>
        <w:t xml:space="preserve"> и укажите для каждого из следующих утверждений, является оно верным или неверным:</w:t>
      </w:r>
    </w:p>
    <w:p w14:paraId="2B333F8F" w14:textId="77777777" w:rsidR="00103AB1" w:rsidRDefault="00103AB1" w:rsidP="00103AB1">
      <w:pPr>
        <w:spacing w:after="0" w:line="240" w:lineRule="auto"/>
        <w:jc w:val="both"/>
        <w:rPr>
          <w:rFonts w:ascii="Cambria" w:hAnsi="Cambria"/>
          <w:bCs/>
          <w:sz w:val="24"/>
          <w:szCs w:val="24"/>
          <w:lang w:val="it-IT"/>
        </w:rPr>
      </w:pPr>
    </w:p>
    <w:p w14:paraId="681A08EB" w14:textId="77777777" w:rsidR="00E4613D" w:rsidRDefault="00E4613D" w:rsidP="00103AB1">
      <w:pPr>
        <w:spacing w:after="0" w:line="240" w:lineRule="auto"/>
        <w:jc w:val="both"/>
        <w:rPr>
          <w:rFonts w:ascii="Cambria" w:hAnsi="Cambria"/>
          <w:bCs/>
          <w:sz w:val="24"/>
          <w:szCs w:val="24"/>
          <w:lang w:val="it-IT"/>
        </w:rPr>
      </w:pPr>
    </w:p>
    <w:p w14:paraId="49D51382" w14:textId="77777777" w:rsidR="00E4613D" w:rsidRPr="00B951D1" w:rsidRDefault="00E4613D" w:rsidP="00E4613D">
      <w:pPr>
        <w:spacing w:after="0" w:line="240" w:lineRule="auto"/>
        <w:jc w:val="both"/>
        <w:rPr>
          <w:rFonts w:ascii="Cambria" w:hAnsi="Cambria"/>
          <w:bCs/>
          <w:i/>
          <w:sz w:val="24"/>
          <w:szCs w:val="24"/>
          <w:lang w:val="en-US"/>
        </w:rPr>
      </w:pPr>
      <w:r w:rsidRPr="00B951D1">
        <w:rPr>
          <w:rFonts w:ascii="Cambria" w:hAnsi="Cambria"/>
          <w:bCs/>
          <w:i/>
          <w:sz w:val="24"/>
          <w:szCs w:val="24"/>
        </w:rPr>
        <w:t>Вариант</w:t>
      </w:r>
      <w:r w:rsidRPr="00B951D1">
        <w:rPr>
          <w:rFonts w:ascii="Cambria" w:hAnsi="Cambria"/>
          <w:bCs/>
          <w:i/>
          <w:sz w:val="24"/>
          <w:szCs w:val="24"/>
          <w:lang w:val="en-US"/>
        </w:rPr>
        <w:t xml:space="preserve"> 1: </w:t>
      </w:r>
    </w:p>
    <w:p w14:paraId="0E5A50E6" w14:textId="77777777" w:rsidR="00E4613D" w:rsidRPr="00B951D1"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u w:val="single"/>
        </w:rPr>
      </w:pPr>
      <w:r w:rsidRPr="00B951D1">
        <w:rPr>
          <w:rFonts w:ascii="Cambria" w:hAnsi="Cambria"/>
          <w:bCs/>
          <w:sz w:val="24"/>
          <w:szCs w:val="24"/>
          <w:u w:val="single"/>
        </w:rPr>
        <w:t>За время проведения эксперимента суммарная длина актиновых филаментов в пробирке возросла;</w:t>
      </w:r>
    </w:p>
    <w:p w14:paraId="39DE45E5" w14:textId="77777777" w:rsidR="00E4613D" w:rsidRPr="00B951D1"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u w:val="single"/>
        </w:rPr>
      </w:pPr>
      <w:r w:rsidRPr="00B951D1">
        <w:rPr>
          <w:rFonts w:ascii="Cambria" w:hAnsi="Cambria"/>
          <w:bCs/>
          <w:sz w:val="24"/>
          <w:szCs w:val="24"/>
        </w:rPr>
        <w:t>Гидролиз АТФ препятствует полимеризации актина;</w:t>
      </w:r>
    </w:p>
    <w:p w14:paraId="1F2C40D4" w14:textId="77777777" w:rsidR="00E4613D" w:rsidRPr="00B951D1"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Скорость гидролиза АТФ выше скорости полимеризации актина;</w:t>
      </w:r>
    </w:p>
    <w:p w14:paraId="7FBFC84C" w14:textId="77777777" w:rsidR="00E4613D" w:rsidRPr="00B951D1"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АТФ гидролизуется вследствие деполимеризации актина;</w:t>
      </w:r>
    </w:p>
    <w:p w14:paraId="7B741027" w14:textId="77777777" w:rsidR="00E4613D" w:rsidRPr="00B951D1"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Скорость полимеризации актина прямо пропорциональна скорости гидролиза АТФ;</w:t>
      </w:r>
    </w:p>
    <w:p w14:paraId="2E9CB4CF" w14:textId="77777777" w:rsidR="00E4613D" w:rsidRPr="00B951D1" w:rsidRDefault="00E4613D" w:rsidP="00B35A66">
      <w:pPr>
        <w:numPr>
          <w:ilvl w:val="1"/>
          <w:numId w:val="86"/>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lastRenderedPageBreak/>
        <w:t>Неорганический фосфат, высвобождаемый в процессе гидролиза АТФ, обладает эффектом светорассеяния.</w:t>
      </w:r>
    </w:p>
    <w:p w14:paraId="4CD140CA" w14:textId="77777777" w:rsidR="00E4613D" w:rsidRPr="00B951D1" w:rsidRDefault="00E4613D" w:rsidP="00E4613D">
      <w:pPr>
        <w:spacing w:after="0" w:line="240" w:lineRule="auto"/>
        <w:jc w:val="both"/>
        <w:rPr>
          <w:rFonts w:ascii="Cambria" w:hAnsi="Cambria"/>
          <w:bCs/>
          <w:sz w:val="24"/>
          <w:szCs w:val="24"/>
        </w:rPr>
      </w:pPr>
    </w:p>
    <w:p w14:paraId="12AF6C30" w14:textId="77777777" w:rsidR="00E4613D" w:rsidRPr="00B951D1" w:rsidRDefault="00E4613D" w:rsidP="00E4613D">
      <w:pPr>
        <w:spacing w:after="0" w:line="240" w:lineRule="auto"/>
        <w:jc w:val="both"/>
        <w:rPr>
          <w:rFonts w:ascii="Cambria" w:hAnsi="Cambria"/>
          <w:bCs/>
          <w:sz w:val="24"/>
          <w:szCs w:val="24"/>
        </w:rPr>
      </w:pPr>
    </w:p>
    <w:p w14:paraId="6ED62901" w14:textId="77777777" w:rsidR="00E4613D" w:rsidRPr="00B951D1" w:rsidRDefault="00E4613D" w:rsidP="00E4613D">
      <w:pPr>
        <w:spacing w:after="0" w:line="240" w:lineRule="auto"/>
        <w:jc w:val="both"/>
        <w:rPr>
          <w:rFonts w:ascii="Cambria" w:hAnsi="Cambria"/>
          <w:bCs/>
          <w:i/>
          <w:sz w:val="24"/>
          <w:szCs w:val="24"/>
          <w:lang w:val="en-US"/>
        </w:rPr>
      </w:pPr>
      <w:r w:rsidRPr="00B951D1">
        <w:rPr>
          <w:rFonts w:ascii="Cambria" w:hAnsi="Cambria"/>
          <w:bCs/>
          <w:i/>
          <w:sz w:val="24"/>
          <w:szCs w:val="24"/>
        </w:rPr>
        <w:t xml:space="preserve">Вариант 2: </w:t>
      </w:r>
    </w:p>
    <w:p w14:paraId="28EFF4B7" w14:textId="77777777" w:rsidR="00E4613D" w:rsidRPr="00B951D1"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u w:val="single"/>
        </w:rPr>
      </w:pPr>
      <w:r w:rsidRPr="00B951D1">
        <w:rPr>
          <w:rFonts w:ascii="Cambria" w:hAnsi="Cambria"/>
          <w:bCs/>
          <w:sz w:val="24"/>
          <w:szCs w:val="24"/>
          <w:u w:val="single"/>
        </w:rPr>
        <w:t>За время проведения эксперимента суммарная длина актиновых филаментов в пробирке возросла;</w:t>
      </w:r>
    </w:p>
    <w:p w14:paraId="188BD2F2" w14:textId="77777777" w:rsidR="00E4613D" w:rsidRPr="00B951D1"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За время проведения эксперимента суммарная длина актиновых филаментов в пробирке снизилась;</w:t>
      </w:r>
    </w:p>
    <w:p w14:paraId="472845CF" w14:textId="77777777" w:rsidR="00E4613D" w:rsidRPr="00B951D1"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Гидролиз АТФ необходим для полимеризации актина;</w:t>
      </w:r>
    </w:p>
    <w:p w14:paraId="6F0B035E" w14:textId="77777777" w:rsidR="00E4613D" w:rsidRPr="00B951D1"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u w:val="single"/>
        </w:rPr>
      </w:pPr>
      <w:r w:rsidRPr="00B951D1">
        <w:rPr>
          <w:rFonts w:ascii="Cambria" w:hAnsi="Cambria"/>
          <w:bCs/>
          <w:sz w:val="24"/>
          <w:szCs w:val="24"/>
          <w:u w:val="single"/>
        </w:rPr>
        <w:t>Полимеризация актина происходит быстрее, чем гидролиз АТФ;</w:t>
      </w:r>
    </w:p>
    <w:p w14:paraId="148D1FF1" w14:textId="77777777" w:rsidR="00E4613D" w:rsidRPr="00B951D1"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Скорость гидролиза АТФ ниже скорости деполимеризации актина;</w:t>
      </w:r>
    </w:p>
    <w:p w14:paraId="050F1E85" w14:textId="77777777" w:rsidR="00E4613D" w:rsidRPr="00B951D1" w:rsidRDefault="00E4613D" w:rsidP="00B35A66">
      <w:pPr>
        <w:numPr>
          <w:ilvl w:val="1"/>
          <w:numId w:val="87"/>
        </w:numPr>
        <w:tabs>
          <w:tab w:val="clear" w:pos="720"/>
          <w:tab w:val="num" w:pos="426"/>
        </w:tabs>
        <w:spacing w:after="0" w:line="240" w:lineRule="auto"/>
        <w:ind w:left="0" w:firstLine="0"/>
        <w:jc w:val="both"/>
        <w:rPr>
          <w:rFonts w:ascii="Cambria" w:hAnsi="Cambria"/>
          <w:bCs/>
          <w:sz w:val="24"/>
          <w:szCs w:val="24"/>
        </w:rPr>
      </w:pPr>
      <w:r w:rsidRPr="00B951D1">
        <w:rPr>
          <w:rFonts w:ascii="Cambria" w:hAnsi="Cambria"/>
          <w:bCs/>
          <w:sz w:val="24"/>
          <w:szCs w:val="24"/>
        </w:rPr>
        <w:t>Неорганический фосфат, высвобождаемый в процессе гидролиза АТФ, обладает эффектом светорассеяния.</w:t>
      </w:r>
    </w:p>
    <w:p w14:paraId="3012901C" w14:textId="77777777" w:rsidR="00E4613D" w:rsidRPr="00B951D1" w:rsidRDefault="00E4613D" w:rsidP="00E4613D">
      <w:pPr>
        <w:spacing w:after="0" w:line="240" w:lineRule="auto"/>
        <w:jc w:val="both"/>
        <w:rPr>
          <w:rFonts w:ascii="Cambria" w:hAnsi="Cambria"/>
          <w:bCs/>
          <w:sz w:val="24"/>
          <w:szCs w:val="24"/>
        </w:rPr>
      </w:pPr>
    </w:p>
    <w:p w14:paraId="532F5A10" w14:textId="77777777" w:rsidR="00E4613D" w:rsidRPr="00B951D1" w:rsidRDefault="00E4613D" w:rsidP="00E4613D">
      <w:pPr>
        <w:spacing w:after="0" w:line="240" w:lineRule="auto"/>
        <w:jc w:val="both"/>
        <w:rPr>
          <w:rFonts w:ascii="Cambria" w:hAnsi="Cambria"/>
          <w:bCs/>
          <w:sz w:val="24"/>
          <w:szCs w:val="24"/>
        </w:rPr>
      </w:pPr>
    </w:p>
    <w:p w14:paraId="5A9EF41F" w14:textId="77777777" w:rsidR="00103AB1" w:rsidRPr="00433D5F" w:rsidRDefault="00103AB1" w:rsidP="00103AB1">
      <w:pPr>
        <w:spacing w:after="0" w:line="240" w:lineRule="auto"/>
        <w:jc w:val="both"/>
        <w:rPr>
          <w:rFonts w:ascii="Cambria" w:hAnsi="Cambria"/>
          <w:b/>
          <w:color w:val="FF0000"/>
          <w:sz w:val="28"/>
          <w:szCs w:val="24"/>
        </w:rPr>
      </w:pPr>
      <w:r w:rsidRPr="00E4613D">
        <w:rPr>
          <w:rFonts w:ascii="Cambria" w:hAnsi="Cambria"/>
          <w:sz w:val="24"/>
          <w:szCs w:val="24"/>
        </w:rPr>
        <w:br w:type="page"/>
      </w:r>
      <w:r w:rsidRPr="00433D5F">
        <w:rPr>
          <w:rFonts w:ascii="Cambria" w:hAnsi="Cambria"/>
          <w:b/>
          <w:color w:val="FF0000"/>
          <w:sz w:val="28"/>
          <w:szCs w:val="24"/>
        </w:rPr>
        <w:lastRenderedPageBreak/>
        <w:t xml:space="preserve">Задание </w:t>
      </w:r>
      <w:r w:rsidR="008551E2" w:rsidRPr="004A5A14">
        <w:rPr>
          <w:rFonts w:ascii="Cambria" w:hAnsi="Cambria"/>
          <w:b/>
          <w:color w:val="FF0000"/>
          <w:sz w:val="28"/>
          <w:szCs w:val="24"/>
        </w:rPr>
        <w:t>11</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Pr>
          <w:rFonts w:ascii="Cambria" w:hAnsi="Cambria"/>
          <w:b/>
          <w:color w:val="FF0000"/>
          <w:sz w:val="28"/>
          <w:szCs w:val="24"/>
        </w:rPr>
        <w:t>26</w:t>
      </w:r>
      <w:r w:rsidRPr="00433D5F">
        <w:rPr>
          <w:rFonts w:ascii="Cambria" w:hAnsi="Cambria"/>
          <w:b/>
          <w:color w:val="FF0000"/>
          <w:sz w:val="28"/>
          <w:szCs w:val="24"/>
        </w:rPr>
        <w:t>) – 3 балла</w:t>
      </w:r>
    </w:p>
    <w:p w14:paraId="1F084113" w14:textId="77777777" w:rsidR="00103AB1" w:rsidRPr="00433D5F" w:rsidRDefault="00103AB1" w:rsidP="00103AB1">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1AB53A64" w14:textId="77777777" w:rsidR="00103AB1" w:rsidRPr="00CA60EC" w:rsidRDefault="00103AB1" w:rsidP="00103AB1">
      <w:pPr>
        <w:spacing w:after="0" w:line="240" w:lineRule="auto"/>
        <w:jc w:val="both"/>
        <w:rPr>
          <w:rFonts w:ascii="Cambria" w:hAnsi="Cambria"/>
          <w:b/>
          <w:bCs/>
          <w:sz w:val="24"/>
          <w:szCs w:val="24"/>
        </w:rPr>
      </w:pPr>
      <w:r w:rsidRPr="00DE3374">
        <w:rPr>
          <w:rFonts w:ascii="Cambria" w:hAnsi="Cambria"/>
          <w:b/>
          <w:bCs/>
          <w:sz w:val="24"/>
          <w:szCs w:val="24"/>
        </w:rPr>
        <w:t>Вы изучаете транспорт белка Х, закодированного ядерным геномом дрожжевой клетки. Для этого вы получаете препарат</w:t>
      </w:r>
      <w:r>
        <w:rPr>
          <w:rFonts w:ascii="Cambria" w:hAnsi="Cambria"/>
          <w:b/>
          <w:bCs/>
          <w:sz w:val="24"/>
          <w:szCs w:val="24"/>
        </w:rPr>
        <w:t>ы различных дрожжевых органелл,</w:t>
      </w:r>
      <w:r w:rsidRPr="00DE3374">
        <w:rPr>
          <w:rFonts w:ascii="Cambria" w:hAnsi="Cambria"/>
          <w:b/>
          <w:bCs/>
          <w:sz w:val="24"/>
          <w:szCs w:val="24"/>
        </w:rPr>
        <w:t xml:space="preserve"> добавляете к н</w:t>
      </w:r>
      <w:r>
        <w:rPr>
          <w:rFonts w:ascii="Cambria" w:hAnsi="Cambria"/>
          <w:b/>
          <w:bCs/>
          <w:sz w:val="24"/>
          <w:szCs w:val="24"/>
        </w:rPr>
        <w:t>им</w:t>
      </w:r>
      <w:r w:rsidRPr="00DE3374">
        <w:rPr>
          <w:rFonts w:ascii="Cambria" w:hAnsi="Cambria"/>
          <w:b/>
          <w:bCs/>
          <w:sz w:val="24"/>
          <w:szCs w:val="24"/>
        </w:rPr>
        <w:t xml:space="preserve"> белок Х, синтезированный в бесклеточной системе, </w:t>
      </w:r>
      <w:r>
        <w:rPr>
          <w:rFonts w:ascii="Cambria" w:hAnsi="Cambria"/>
          <w:b/>
          <w:bCs/>
          <w:sz w:val="24"/>
          <w:szCs w:val="24"/>
        </w:rPr>
        <w:t xml:space="preserve">после чего разрушаете органеллы, очищаете белок Х и изучаете его свойства с помощью </w:t>
      </w:r>
      <w:r w:rsidRPr="00213521">
        <w:rPr>
          <w:rFonts w:ascii="Cambria" w:hAnsi="Cambria"/>
          <w:b/>
          <w:bCs/>
          <w:sz w:val="24"/>
          <w:szCs w:val="24"/>
        </w:rPr>
        <w:t>электрофорез</w:t>
      </w:r>
      <w:r>
        <w:rPr>
          <w:rFonts w:ascii="Cambria" w:hAnsi="Cambria"/>
          <w:b/>
          <w:bCs/>
          <w:sz w:val="24"/>
          <w:szCs w:val="24"/>
        </w:rPr>
        <w:t>а</w:t>
      </w:r>
      <w:r w:rsidRPr="00213521">
        <w:rPr>
          <w:rFonts w:ascii="Cambria" w:hAnsi="Cambria"/>
          <w:b/>
          <w:bCs/>
          <w:sz w:val="24"/>
          <w:szCs w:val="24"/>
        </w:rPr>
        <w:t xml:space="preserve"> в полиакриламидном геле в денатурирующих условиях</w:t>
      </w:r>
      <w:r>
        <w:rPr>
          <w:rFonts w:ascii="Cambria" w:hAnsi="Cambria"/>
          <w:b/>
          <w:bCs/>
          <w:sz w:val="24"/>
          <w:szCs w:val="24"/>
        </w:rPr>
        <w:t xml:space="preserve">. </w:t>
      </w:r>
      <w:r w:rsidRPr="00CA60EC">
        <w:rPr>
          <w:rFonts w:ascii="Cambria" w:hAnsi="Cambria"/>
          <w:b/>
          <w:bCs/>
          <w:sz w:val="24"/>
          <w:szCs w:val="24"/>
        </w:rPr>
        <w:t>Эта процедура состоит из нескольких этапов.</w:t>
      </w:r>
    </w:p>
    <w:p w14:paraId="358DC28E" w14:textId="77777777" w:rsidR="00103AB1" w:rsidRPr="00CA60EC" w:rsidRDefault="00103AB1" w:rsidP="00103AB1">
      <w:pPr>
        <w:spacing w:after="0" w:line="240" w:lineRule="auto"/>
        <w:jc w:val="both"/>
        <w:rPr>
          <w:rFonts w:ascii="Cambria" w:hAnsi="Cambria"/>
          <w:b/>
          <w:bCs/>
          <w:sz w:val="24"/>
          <w:szCs w:val="24"/>
        </w:rPr>
      </w:pPr>
      <w:r w:rsidRPr="00CA60EC">
        <w:rPr>
          <w:rFonts w:ascii="Cambria" w:hAnsi="Cambria"/>
          <w:b/>
          <w:bCs/>
          <w:sz w:val="24"/>
          <w:szCs w:val="24"/>
        </w:rPr>
        <w:t>1) К белку добавляются додецилсульфат натрия (денатурирует белок, прочно с ним связываясь и придает получившемуся комплексу отрицательный заряд) и бета-меркаптоэтанол (разрушает дисульфидные связи в белке).</w:t>
      </w:r>
    </w:p>
    <w:p w14:paraId="1A6D8C38" w14:textId="77777777" w:rsidR="00103AB1" w:rsidRPr="00CA60EC" w:rsidRDefault="00103AB1" w:rsidP="00103AB1">
      <w:pPr>
        <w:spacing w:after="0" w:line="240" w:lineRule="auto"/>
        <w:jc w:val="both"/>
        <w:rPr>
          <w:rFonts w:ascii="Cambria" w:hAnsi="Cambria"/>
          <w:b/>
          <w:bCs/>
          <w:sz w:val="24"/>
          <w:szCs w:val="24"/>
        </w:rPr>
      </w:pPr>
      <w:r w:rsidRPr="00CA60EC">
        <w:rPr>
          <w:rFonts w:ascii="Cambria" w:hAnsi="Cambria"/>
          <w:b/>
          <w:bCs/>
          <w:sz w:val="24"/>
          <w:szCs w:val="24"/>
        </w:rPr>
        <w:t>2) Получившаяся смесь вносится в полиакриламидный гель, находящийся в камере для электрофореза (заполнена специальным раствором и имеет два электрода: катод и анод).</w:t>
      </w:r>
    </w:p>
    <w:p w14:paraId="77A8F085" w14:textId="77777777" w:rsidR="00103AB1" w:rsidRPr="00CA60EC" w:rsidRDefault="00103AB1" w:rsidP="00103AB1">
      <w:pPr>
        <w:spacing w:after="0" w:line="240" w:lineRule="auto"/>
        <w:jc w:val="both"/>
        <w:rPr>
          <w:rFonts w:ascii="Cambria" w:hAnsi="Cambria"/>
          <w:b/>
          <w:bCs/>
          <w:sz w:val="24"/>
          <w:szCs w:val="24"/>
        </w:rPr>
      </w:pPr>
      <w:r w:rsidRPr="00CA60EC">
        <w:rPr>
          <w:rFonts w:ascii="Cambria" w:hAnsi="Cambria"/>
          <w:b/>
          <w:bCs/>
          <w:sz w:val="24"/>
          <w:szCs w:val="24"/>
        </w:rPr>
        <w:t xml:space="preserve">3) Включают электрический ток. Заряженные белки под воздействием электрического поля перемещаются в толще полиакриламидного геля, причем подвижность белка зависит от его массы: чем она </w:t>
      </w:r>
      <w:r>
        <w:rPr>
          <w:rFonts w:ascii="Cambria" w:hAnsi="Cambria"/>
          <w:b/>
          <w:bCs/>
          <w:sz w:val="24"/>
          <w:szCs w:val="24"/>
        </w:rPr>
        <w:t>больше</w:t>
      </w:r>
      <w:r w:rsidRPr="00CA60EC">
        <w:rPr>
          <w:rFonts w:ascii="Cambria" w:hAnsi="Cambria"/>
          <w:b/>
          <w:bCs/>
          <w:sz w:val="24"/>
          <w:szCs w:val="24"/>
        </w:rPr>
        <w:t xml:space="preserve">, тем </w:t>
      </w:r>
      <w:r>
        <w:rPr>
          <w:rFonts w:ascii="Cambria" w:hAnsi="Cambria"/>
          <w:b/>
          <w:bCs/>
          <w:sz w:val="24"/>
          <w:szCs w:val="24"/>
        </w:rPr>
        <w:t>медленнее</w:t>
      </w:r>
      <w:r w:rsidRPr="00CA60EC">
        <w:rPr>
          <w:rFonts w:ascii="Cambria" w:hAnsi="Cambria"/>
          <w:b/>
          <w:bCs/>
          <w:sz w:val="24"/>
          <w:szCs w:val="24"/>
        </w:rPr>
        <w:t xml:space="preserve"> перемещается белковая молекула.</w:t>
      </w:r>
    </w:p>
    <w:p w14:paraId="272016A7" w14:textId="77777777" w:rsidR="00103AB1" w:rsidRPr="009839F1" w:rsidRDefault="00103AB1" w:rsidP="00103AB1">
      <w:pPr>
        <w:spacing w:after="0" w:line="240" w:lineRule="auto"/>
        <w:jc w:val="both"/>
        <w:rPr>
          <w:rFonts w:ascii="Cambria" w:hAnsi="Cambria"/>
          <w:b/>
          <w:bCs/>
          <w:sz w:val="24"/>
          <w:szCs w:val="24"/>
        </w:rPr>
      </w:pPr>
      <w:r w:rsidRPr="00CA60EC">
        <w:rPr>
          <w:rFonts w:ascii="Cambria" w:hAnsi="Cambria"/>
          <w:b/>
          <w:bCs/>
          <w:sz w:val="24"/>
          <w:szCs w:val="24"/>
        </w:rPr>
        <w:t>4) Через некоторое время ток выключают, гель проявляют красителем, избирательно связывающим белки.</w:t>
      </w:r>
    </w:p>
    <w:p w14:paraId="1511D3B8" w14:textId="77777777" w:rsidR="00103AB1" w:rsidRDefault="00103AB1" w:rsidP="00103AB1">
      <w:pPr>
        <w:spacing w:after="0" w:line="240" w:lineRule="auto"/>
        <w:jc w:val="both"/>
        <w:rPr>
          <w:rFonts w:ascii="Cambria" w:hAnsi="Cambria"/>
          <w:b/>
          <w:bCs/>
          <w:sz w:val="24"/>
          <w:szCs w:val="24"/>
        </w:rPr>
      </w:pPr>
      <w:r>
        <w:rPr>
          <w:rFonts w:ascii="Cambria" w:hAnsi="Cambria"/>
          <w:b/>
          <w:bCs/>
          <w:sz w:val="24"/>
          <w:szCs w:val="24"/>
        </w:rPr>
        <w:t xml:space="preserve">Вы вносите в гель пять образцов белка Х: </w:t>
      </w:r>
      <w:r>
        <w:rPr>
          <w:rFonts w:ascii="Cambria" w:hAnsi="Cambria"/>
          <w:b/>
          <w:bCs/>
          <w:sz w:val="24"/>
          <w:szCs w:val="24"/>
          <w:lang w:val="en-US"/>
        </w:rPr>
        <w:t>I</w:t>
      </w:r>
      <w:r>
        <w:rPr>
          <w:rFonts w:ascii="Cambria" w:hAnsi="Cambria"/>
          <w:b/>
          <w:bCs/>
          <w:sz w:val="24"/>
          <w:szCs w:val="24"/>
        </w:rPr>
        <w:t xml:space="preserve"> – синтезированный в бесклеточной системе, </w:t>
      </w:r>
      <w:r>
        <w:rPr>
          <w:rFonts w:ascii="Cambria" w:hAnsi="Cambria"/>
          <w:b/>
          <w:bCs/>
          <w:sz w:val="24"/>
          <w:szCs w:val="24"/>
          <w:lang w:val="en-US"/>
        </w:rPr>
        <w:t>II</w:t>
      </w:r>
      <w:r w:rsidRPr="007D4E00">
        <w:rPr>
          <w:rFonts w:ascii="Cambria" w:hAnsi="Cambria"/>
          <w:b/>
          <w:bCs/>
          <w:sz w:val="24"/>
          <w:szCs w:val="24"/>
        </w:rPr>
        <w:t xml:space="preserve"> </w:t>
      </w:r>
      <w:r>
        <w:rPr>
          <w:rFonts w:ascii="Cambria" w:hAnsi="Cambria"/>
          <w:b/>
          <w:bCs/>
          <w:sz w:val="24"/>
          <w:szCs w:val="24"/>
        </w:rPr>
        <w:t xml:space="preserve">– выделенный из обычных дрожжевых клеток, </w:t>
      </w:r>
      <w:r>
        <w:rPr>
          <w:rFonts w:ascii="Cambria" w:hAnsi="Cambria"/>
          <w:b/>
          <w:bCs/>
          <w:sz w:val="24"/>
          <w:szCs w:val="24"/>
          <w:lang w:val="en-US"/>
        </w:rPr>
        <w:t>III</w:t>
      </w:r>
      <w:r w:rsidRPr="007D4E00">
        <w:rPr>
          <w:rFonts w:ascii="Cambria" w:hAnsi="Cambria"/>
          <w:b/>
          <w:bCs/>
          <w:sz w:val="24"/>
          <w:szCs w:val="24"/>
        </w:rPr>
        <w:t xml:space="preserve"> </w:t>
      </w:r>
      <w:r>
        <w:rPr>
          <w:rFonts w:ascii="Cambria" w:hAnsi="Cambria"/>
          <w:b/>
          <w:bCs/>
          <w:sz w:val="24"/>
          <w:szCs w:val="24"/>
        </w:rPr>
        <w:t>–</w:t>
      </w:r>
      <w:r w:rsidRPr="007D4E00">
        <w:rPr>
          <w:rFonts w:ascii="Cambria" w:hAnsi="Cambria"/>
          <w:b/>
          <w:bCs/>
          <w:sz w:val="24"/>
          <w:szCs w:val="24"/>
        </w:rPr>
        <w:t xml:space="preserve"> </w:t>
      </w:r>
      <w:r>
        <w:rPr>
          <w:rFonts w:ascii="Cambria" w:hAnsi="Cambria"/>
          <w:b/>
          <w:bCs/>
          <w:sz w:val="24"/>
          <w:szCs w:val="24"/>
        </w:rPr>
        <w:t xml:space="preserve">синтезированный в бесклеточной системе белок Х после инкубации с пероксисомами, </w:t>
      </w:r>
      <w:r>
        <w:rPr>
          <w:rFonts w:ascii="Cambria" w:hAnsi="Cambria"/>
          <w:b/>
          <w:bCs/>
          <w:sz w:val="24"/>
          <w:szCs w:val="24"/>
          <w:lang w:val="en-US"/>
        </w:rPr>
        <w:t>IV</w:t>
      </w:r>
      <w:r w:rsidRPr="007D4E00">
        <w:rPr>
          <w:rFonts w:ascii="Cambria" w:hAnsi="Cambria"/>
          <w:b/>
          <w:bCs/>
          <w:sz w:val="24"/>
          <w:szCs w:val="24"/>
        </w:rPr>
        <w:t xml:space="preserve"> </w:t>
      </w:r>
      <w:r>
        <w:rPr>
          <w:rFonts w:ascii="Cambria" w:hAnsi="Cambria"/>
          <w:b/>
          <w:bCs/>
          <w:sz w:val="24"/>
          <w:szCs w:val="24"/>
        </w:rPr>
        <w:t xml:space="preserve">– синтезированный в бесклеточной системе белок Х после инкубации с митохондриями, </w:t>
      </w:r>
      <w:r>
        <w:rPr>
          <w:rFonts w:ascii="Cambria" w:hAnsi="Cambria"/>
          <w:b/>
          <w:bCs/>
          <w:sz w:val="24"/>
          <w:szCs w:val="24"/>
          <w:lang w:val="en-US"/>
        </w:rPr>
        <w:t>V</w:t>
      </w:r>
      <w:r>
        <w:rPr>
          <w:rFonts w:ascii="Cambria" w:hAnsi="Cambria"/>
          <w:b/>
          <w:bCs/>
          <w:sz w:val="24"/>
          <w:szCs w:val="24"/>
        </w:rPr>
        <w:t xml:space="preserve"> – синтезированный в бесклеточной системе белок Х после инкубации с ядрами клеток.</w:t>
      </w:r>
    </w:p>
    <w:p w14:paraId="67F40585" w14:textId="70A9B7D2" w:rsidR="00103AB1" w:rsidRPr="007D4E00" w:rsidRDefault="00593022" w:rsidP="00103AB1">
      <w:pPr>
        <w:spacing w:after="0" w:line="240" w:lineRule="auto"/>
        <w:jc w:val="both"/>
        <w:rPr>
          <w:rFonts w:ascii="Cambria" w:hAnsi="Cambria"/>
          <w:b/>
          <w:bCs/>
          <w:sz w:val="24"/>
          <w:szCs w:val="24"/>
        </w:rPr>
      </w:pPr>
      <w:r w:rsidRPr="00F74919">
        <w:rPr>
          <w:rFonts w:ascii="Cambria" w:hAnsi="Cambria"/>
          <w:b/>
          <w:bCs/>
          <w:noProof/>
          <w:sz w:val="24"/>
          <w:szCs w:val="24"/>
        </w:rPr>
        <w:drawing>
          <wp:inline distT="0" distB="0" distL="0" distR="0" wp14:anchorId="7126D312" wp14:editId="6E4F3B7A">
            <wp:extent cx="4152900" cy="29337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2933700"/>
                    </a:xfrm>
                    <a:prstGeom prst="rect">
                      <a:avLst/>
                    </a:prstGeom>
                    <a:noFill/>
                    <a:ln>
                      <a:noFill/>
                    </a:ln>
                  </pic:spPr>
                </pic:pic>
              </a:graphicData>
            </a:graphic>
          </wp:inline>
        </w:drawing>
      </w:r>
    </w:p>
    <w:p w14:paraId="1784AAB1" w14:textId="77777777" w:rsidR="00103AB1" w:rsidRPr="00433D5F" w:rsidRDefault="00103AB1" w:rsidP="00103AB1">
      <w:pPr>
        <w:spacing w:after="0" w:line="240" w:lineRule="auto"/>
        <w:jc w:val="both"/>
        <w:rPr>
          <w:rFonts w:ascii="Cambria" w:hAnsi="Cambria"/>
          <w:b/>
          <w:bCs/>
          <w:sz w:val="24"/>
          <w:szCs w:val="24"/>
        </w:rPr>
      </w:pPr>
      <w:r>
        <w:rPr>
          <w:rFonts w:ascii="Cambria" w:hAnsi="Cambria"/>
          <w:b/>
          <w:bCs/>
          <w:sz w:val="24"/>
          <w:szCs w:val="24"/>
        </w:rPr>
        <w:t>Изучите результаты эксперимента и</w:t>
      </w:r>
      <w:r w:rsidRPr="00433D5F">
        <w:rPr>
          <w:rFonts w:ascii="Cambria" w:hAnsi="Cambria"/>
          <w:b/>
          <w:bCs/>
          <w:sz w:val="24"/>
          <w:szCs w:val="24"/>
        </w:rPr>
        <w:t xml:space="preserve"> укажите для каждого из следующих утверждений, является оно верным или неверным:</w:t>
      </w:r>
    </w:p>
    <w:p w14:paraId="579506F1" w14:textId="77777777" w:rsidR="006A3E89" w:rsidRDefault="006A3E89" w:rsidP="00103AB1">
      <w:pPr>
        <w:spacing w:after="0" w:line="240" w:lineRule="auto"/>
        <w:jc w:val="both"/>
        <w:rPr>
          <w:rFonts w:ascii="Cambria" w:hAnsi="Cambria"/>
          <w:bCs/>
          <w:sz w:val="24"/>
          <w:szCs w:val="24"/>
          <w:lang w:val="it-IT"/>
        </w:rPr>
      </w:pPr>
    </w:p>
    <w:p w14:paraId="0B381FB3" w14:textId="77777777" w:rsidR="006A3E89" w:rsidRDefault="006A3E89" w:rsidP="00103AB1">
      <w:pPr>
        <w:spacing w:after="0" w:line="240" w:lineRule="auto"/>
        <w:jc w:val="both"/>
        <w:rPr>
          <w:rFonts w:ascii="Cambria" w:hAnsi="Cambria"/>
          <w:bCs/>
          <w:sz w:val="24"/>
          <w:szCs w:val="24"/>
        </w:rPr>
      </w:pPr>
    </w:p>
    <w:p w14:paraId="0324C8D5" w14:textId="77777777" w:rsidR="005214E6" w:rsidRPr="003F24DC" w:rsidRDefault="005214E6" w:rsidP="005214E6">
      <w:pPr>
        <w:spacing w:after="0" w:line="240" w:lineRule="auto"/>
        <w:jc w:val="both"/>
        <w:rPr>
          <w:rFonts w:ascii="Cambria" w:hAnsi="Cambria"/>
          <w:bCs/>
          <w:i/>
          <w:sz w:val="24"/>
          <w:szCs w:val="24"/>
          <w:lang w:val="it-IT"/>
        </w:rPr>
      </w:pPr>
      <w:r w:rsidRPr="003F24DC">
        <w:rPr>
          <w:rFonts w:ascii="Cambria" w:hAnsi="Cambria"/>
          <w:bCs/>
          <w:i/>
          <w:sz w:val="24"/>
          <w:szCs w:val="24"/>
        </w:rPr>
        <w:t>Вариант</w:t>
      </w:r>
      <w:r w:rsidRPr="003F24DC">
        <w:rPr>
          <w:rFonts w:ascii="Cambria" w:hAnsi="Cambria"/>
          <w:bCs/>
          <w:i/>
          <w:sz w:val="24"/>
          <w:szCs w:val="24"/>
          <w:lang w:val="it-IT"/>
        </w:rPr>
        <w:t xml:space="preserve"> 1: </w:t>
      </w:r>
    </w:p>
    <w:p w14:paraId="35394CB3" w14:textId="77777777" w:rsidR="005214E6" w:rsidRPr="003F24D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3F24DC">
        <w:rPr>
          <w:rFonts w:ascii="Cambria" w:hAnsi="Cambria"/>
          <w:bCs/>
          <w:sz w:val="24"/>
          <w:szCs w:val="24"/>
        </w:rPr>
        <w:t>Масса белка во всех дорожках одинаковая;</w:t>
      </w:r>
    </w:p>
    <w:p w14:paraId="72404725" w14:textId="77777777" w:rsidR="005214E6" w:rsidRPr="003F24D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u w:val="single"/>
        </w:rPr>
      </w:pPr>
      <w:r w:rsidRPr="003F24DC">
        <w:rPr>
          <w:rFonts w:ascii="Cambria" w:hAnsi="Cambria"/>
          <w:bCs/>
          <w:sz w:val="24"/>
          <w:szCs w:val="24"/>
          <w:u w:val="single"/>
        </w:rPr>
        <w:t xml:space="preserve">Масса белка в дорожках </w:t>
      </w:r>
      <w:r w:rsidRPr="003F24DC">
        <w:rPr>
          <w:rFonts w:ascii="Cambria" w:hAnsi="Cambria"/>
          <w:bCs/>
          <w:sz w:val="24"/>
          <w:szCs w:val="24"/>
          <w:u w:val="single"/>
          <w:lang w:val="en-US"/>
        </w:rPr>
        <w:t>II</w:t>
      </w:r>
      <w:r w:rsidRPr="003F24DC">
        <w:rPr>
          <w:rFonts w:ascii="Cambria" w:hAnsi="Cambria"/>
          <w:bCs/>
          <w:sz w:val="24"/>
          <w:szCs w:val="24"/>
          <w:u w:val="single"/>
        </w:rPr>
        <w:t xml:space="preserve"> и </w:t>
      </w:r>
      <w:r w:rsidRPr="003F24DC">
        <w:rPr>
          <w:rFonts w:ascii="Cambria" w:hAnsi="Cambria"/>
          <w:bCs/>
          <w:sz w:val="24"/>
          <w:szCs w:val="24"/>
          <w:u w:val="single"/>
          <w:lang w:val="en-US"/>
        </w:rPr>
        <w:t>IV</w:t>
      </w:r>
      <w:r w:rsidRPr="003F24DC">
        <w:rPr>
          <w:rFonts w:ascii="Cambria" w:hAnsi="Cambria"/>
          <w:bCs/>
          <w:sz w:val="24"/>
          <w:szCs w:val="24"/>
          <w:u w:val="single"/>
        </w:rPr>
        <w:t xml:space="preserve"> меньше, чем в дорожках </w:t>
      </w:r>
      <w:r w:rsidRPr="003F24DC">
        <w:rPr>
          <w:rFonts w:ascii="Cambria" w:hAnsi="Cambria"/>
          <w:bCs/>
          <w:sz w:val="24"/>
          <w:szCs w:val="24"/>
          <w:u w:val="single"/>
          <w:lang w:val="en-US"/>
        </w:rPr>
        <w:t>I</w:t>
      </w:r>
      <w:r w:rsidRPr="003F24DC">
        <w:rPr>
          <w:rFonts w:ascii="Cambria" w:hAnsi="Cambria"/>
          <w:bCs/>
          <w:sz w:val="24"/>
          <w:szCs w:val="24"/>
          <w:u w:val="single"/>
        </w:rPr>
        <w:t xml:space="preserve">, </w:t>
      </w:r>
      <w:r w:rsidRPr="003F24DC">
        <w:rPr>
          <w:rFonts w:ascii="Cambria" w:hAnsi="Cambria"/>
          <w:bCs/>
          <w:sz w:val="24"/>
          <w:szCs w:val="24"/>
          <w:u w:val="single"/>
          <w:lang w:val="en-US"/>
        </w:rPr>
        <w:t>III</w:t>
      </w:r>
      <w:r w:rsidRPr="003F24DC">
        <w:rPr>
          <w:rFonts w:ascii="Cambria" w:hAnsi="Cambria"/>
          <w:bCs/>
          <w:sz w:val="24"/>
          <w:szCs w:val="24"/>
          <w:u w:val="single"/>
        </w:rPr>
        <w:t xml:space="preserve"> и </w:t>
      </w:r>
      <w:r w:rsidRPr="003F24DC">
        <w:rPr>
          <w:rFonts w:ascii="Cambria" w:hAnsi="Cambria"/>
          <w:bCs/>
          <w:sz w:val="24"/>
          <w:szCs w:val="24"/>
          <w:u w:val="single"/>
          <w:lang w:val="en-US"/>
        </w:rPr>
        <w:t>V</w:t>
      </w:r>
      <w:r w:rsidRPr="003F24DC">
        <w:rPr>
          <w:rFonts w:ascii="Cambria" w:hAnsi="Cambria"/>
          <w:bCs/>
          <w:sz w:val="24"/>
          <w:szCs w:val="24"/>
          <w:u w:val="single"/>
        </w:rPr>
        <w:t>;</w:t>
      </w:r>
    </w:p>
    <w:p w14:paraId="26F6384D" w14:textId="77777777" w:rsidR="005214E6" w:rsidRPr="003F24D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3F24DC">
        <w:rPr>
          <w:rFonts w:ascii="Cambria" w:hAnsi="Cambria"/>
          <w:bCs/>
          <w:sz w:val="24"/>
          <w:szCs w:val="24"/>
        </w:rPr>
        <w:t>Скорее всего белок Х имеет ядерную локализацию;</w:t>
      </w:r>
    </w:p>
    <w:p w14:paraId="4EDA9E24" w14:textId="77777777" w:rsidR="005214E6" w:rsidRPr="003F24D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rPr>
      </w:pPr>
      <w:r w:rsidRPr="003F24DC">
        <w:rPr>
          <w:rFonts w:ascii="Cambria" w:hAnsi="Cambria"/>
          <w:bCs/>
          <w:sz w:val="24"/>
          <w:szCs w:val="24"/>
        </w:rPr>
        <w:t>Из эксперимента следует, что в пероксисоме белок Х образует дисульфидные мостики;</w:t>
      </w:r>
    </w:p>
    <w:p w14:paraId="33F19F73" w14:textId="77777777" w:rsidR="005214E6" w:rsidRPr="003F24D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u w:val="single"/>
        </w:rPr>
      </w:pPr>
      <w:r w:rsidRPr="003F24DC">
        <w:rPr>
          <w:rFonts w:ascii="Cambria" w:hAnsi="Cambria"/>
          <w:bCs/>
          <w:sz w:val="24"/>
          <w:szCs w:val="24"/>
          <w:u w:val="single"/>
        </w:rPr>
        <w:t>Из эксперимента следует, что в митохондрии белок Х может подвергаться частичному протеолизу;</w:t>
      </w:r>
    </w:p>
    <w:p w14:paraId="577EC67C" w14:textId="77777777" w:rsidR="005214E6" w:rsidRPr="003F24DC" w:rsidRDefault="005214E6" w:rsidP="00B35A66">
      <w:pPr>
        <w:numPr>
          <w:ilvl w:val="1"/>
          <w:numId w:val="88"/>
        </w:numPr>
        <w:tabs>
          <w:tab w:val="clear" w:pos="720"/>
          <w:tab w:val="num" w:pos="426"/>
        </w:tabs>
        <w:spacing w:after="0" w:line="240" w:lineRule="auto"/>
        <w:ind w:left="0" w:firstLine="0"/>
        <w:jc w:val="both"/>
        <w:rPr>
          <w:rFonts w:ascii="Cambria" w:hAnsi="Cambria"/>
          <w:bCs/>
          <w:sz w:val="24"/>
          <w:szCs w:val="24"/>
          <w:u w:val="single"/>
        </w:rPr>
      </w:pPr>
      <w:r w:rsidRPr="003F24DC">
        <w:rPr>
          <w:rFonts w:ascii="Cambria" w:hAnsi="Cambria"/>
          <w:bCs/>
          <w:sz w:val="24"/>
          <w:szCs w:val="24"/>
          <w:u w:val="single"/>
        </w:rPr>
        <w:t>Дизайн этого эксперимента не позволяет определить заряд</w:t>
      </w:r>
      <w:r w:rsidR="00EF0D9F">
        <w:rPr>
          <w:rFonts w:ascii="Cambria" w:hAnsi="Cambria"/>
          <w:bCs/>
          <w:sz w:val="24"/>
          <w:szCs w:val="24"/>
          <w:u w:val="single"/>
        </w:rPr>
        <w:t xml:space="preserve"> белка в физиологическом рН.</w:t>
      </w:r>
    </w:p>
    <w:p w14:paraId="3591565E" w14:textId="77777777" w:rsidR="005214E6" w:rsidRPr="003F24DC" w:rsidRDefault="005214E6" w:rsidP="005214E6">
      <w:pPr>
        <w:spacing w:after="0" w:line="240" w:lineRule="auto"/>
        <w:jc w:val="both"/>
        <w:rPr>
          <w:rFonts w:ascii="Cambria" w:hAnsi="Cambria"/>
          <w:bCs/>
          <w:sz w:val="24"/>
          <w:szCs w:val="24"/>
          <w:lang w:val="it-IT"/>
        </w:rPr>
      </w:pPr>
    </w:p>
    <w:p w14:paraId="23AB2D64" w14:textId="77777777" w:rsidR="005214E6" w:rsidRPr="003F24DC" w:rsidRDefault="005214E6" w:rsidP="005214E6">
      <w:pPr>
        <w:spacing w:after="0" w:line="240" w:lineRule="auto"/>
        <w:jc w:val="both"/>
        <w:rPr>
          <w:rFonts w:ascii="Cambria" w:hAnsi="Cambria"/>
          <w:bCs/>
          <w:sz w:val="24"/>
          <w:szCs w:val="24"/>
          <w:lang w:val="it-IT"/>
        </w:rPr>
      </w:pPr>
    </w:p>
    <w:p w14:paraId="78F9159D" w14:textId="77777777" w:rsidR="005214E6" w:rsidRPr="003F24DC" w:rsidRDefault="005214E6" w:rsidP="005214E6">
      <w:pPr>
        <w:spacing w:after="0" w:line="240" w:lineRule="auto"/>
        <w:jc w:val="both"/>
        <w:rPr>
          <w:rFonts w:ascii="Cambria" w:hAnsi="Cambria"/>
          <w:bCs/>
          <w:i/>
          <w:sz w:val="24"/>
          <w:szCs w:val="24"/>
          <w:lang w:val="pl-PL"/>
        </w:rPr>
      </w:pPr>
      <w:r w:rsidRPr="003F24DC">
        <w:rPr>
          <w:rFonts w:ascii="Cambria" w:hAnsi="Cambria"/>
          <w:bCs/>
          <w:i/>
          <w:sz w:val="24"/>
          <w:szCs w:val="24"/>
        </w:rPr>
        <w:t>Вариант</w:t>
      </w:r>
      <w:r w:rsidRPr="003F24DC">
        <w:rPr>
          <w:rFonts w:ascii="Cambria" w:hAnsi="Cambria"/>
          <w:bCs/>
          <w:i/>
          <w:sz w:val="24"/>
          <w:szCs w:val="24"/>
          <w:lang w:val="pl-PL"/>
        </w:rPr>
        <w:t xml:space="preserve"> 2: </w:t>
      </w:r>
    </w:p>
    <w:p w14:paraId="06BF2266" w14:textId="77777777" w:rsidR="005214E6" w:rsidRPr="003F24D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3F24DC">
        <w:rPr>
          <w:rFonts w:ascii="Cambria" w:hAnsi="Cambria"/>
          <w:bCs/>
          <w:sz w:val="24"/>
          <w:szCs w:val="24"/>
        </w:rPr>
        <w:t>Масса белка во всех дорожках одинаковая;</w:t>
      </w:r>
    </w:p>
    <w:p w14:paraId="6D9747FE" w14:textId="77777777" w:rsidR="005214E6" w:rsidRPr="003F24D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u w:val="single"/>
        </w:rPr>
      </w:pPr>
      <w:r w:rsidRPr="003F24DC">
        <w:rPr>
          <w:rFonts w:ascii="Cambria" w:hAnsi="Cambria"/>
          <w:bCs/>
          <w:sz w:val="24"/>
          <w:szCs w:val="24"/>
        </w:rPr>
        <w:t xml:space="preserve">Масса белка в дорожках </w:t>
      </w:r>
      <w:r w:rsidRPr="003F24DC">
        <w:rPr>
          <w:rFonts w:ascii="Cambria" w:hAnsi="Cambria"/>
          <w:bCs/>
          <w:sz w:val="24"/>
          <w:szCs w:val="24"/>
          <w:lang w:val="en-US"/>
        </w:rPr>
        <w:t>II</w:t>
      </w:r>
      <w:r w:rsidRPr="003F24DC">
        <w:rPr>
          <w:rFonts w:ascii="Cambria" w:hAnsi="Cambria"/>
          <w:bCs/>
          <w:sz w:val="24"/>
          <w:szCs w:val="24"/>
        </w:rPr>
        <w:t xml:space="preserve"> и </w:t>
      </w:r>
      <w:r w:rsidRPr="003F24DC">
        <w:rPr>
          <w:rFonts w:ascii="Cambria" w:hAnsi="Cambria"/>
          <w:bCs/>
          <w:sz w:val="24"/>
          <w:szCs w:val="24"/>
          <w:lang w:val="en-US"/>
        </w:rPr>
        <w:t>IV</w:t>
      </w:r>
      <w:r w:rsidRPr="003F24DC">
        <w:rPr>
          <w:rFonts w:ascii="Cambria" w:hAnsi="Cambria"/>
          <w:bCs/>
          <w:sz w:val="24"/>
          <w:szCs w:val="24"/>
        </w:rPr>
        <w:t xml:space="preserve"> больше, чем в дорожках </w:t>
      </w:r>
      <w:r w:rsidRPr="003F24DC">
        <w:rPr>
          <w:rFonts w:ascii="Cambria" w:hAnsi="Cambria"/>
          <w:bCs/>
          <w:sz w:val="24"/>
          <w:szCs w:val="24"/>
          <w:lang w:val="en-US"/>
        </w:rPr>
        <w:t>I</w:t>
      </w:r>
      <w:r w:rsidRPr="003F24DC">
        <w:rPr>
          <w:rFonts w:ascii="Cambria" w:hAnsi="Cambria"/>
          <w:bCs/>
          <w:sz w:val="24"/>
          <w:szCs w:val="24"/>
        </w:rPr>
        <w:t xml:space="preserve">, </w:t>
      </w:r>
      <w:r w:rsidRPr="003F24DC">
        <w:rPr>
          <w:rFonts w:ascii="Cambria" w:hAnsi="Cambria"/>
          <w:bCs/>
          <w:sz w:val="24"/>
          <w:szCs w:val="24"/>
          <w:lang w:val="en-US"/>
        </w:rPr>
        <w:t>III</w:t>
      </w:r>
      <w:r w:rsidRPr="003F24DC">
        <w:rPr>
          <w:rFonts w:ascii="Cambria" w:hAnsi="Cambria"/>
          <w:bCs/>
          <w:sz w:val="24"/>
          <w:szCs w:val="24"/>
        </w:rPr>
        <w:t xml:space="preserve"> и </w:t>
      </w:r>
      <w:r w:rsidRPr="003F24DC">
        <w:rPr>
          <w:rFonts w:ascii="Cambria" w:hAnsi="Cambria"/>
          <w:bCs/>
          <w:sz w:val="24"/>
          <w:szCs w:val="24"/>
          <w:lang w:val="en-US"/>
        </w:rPr>
        <w:t>V</w:t>
      </w:r>
      <w:r w:rsidRPr="003F24DC">
        <w:rPr>
          <w:rFonts w:ascii="Cambria" w:hAnsi="Cambria"/>
          <w:bCs/>
          <w:sz w:val="24"/>
          <w:szCs w:val="24"/>
        </w:rPr>
        <w:t>;</w:t>
      </w:r>
    </w:p>
    <w:p w14:paraId="5FB1CA2A" w14:textId="77777777" w:rsidR="005214E6" w:rsidRPr="003F24D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u w:val="single"/>
        </w:rPr>
      </w:pPr>
      <w:r w:rsidRPr="003F24DC">
        <w:rPr>
          <w:rFonts w:ascii="Cambria" w:hAnsi="Cambria"/>
          <w:bCs/>
          <w:sz w:val="24"/>
          <w:szCs w:val="24"/>
          <w:u w:val="single"/>
        </w:rPr>
        <w:t>Скорее всего белок Х имеет митохондриальную локализацию;</w:t>
      </w:r>
    </w:p>
    <w:p w14:paraId="42A5A6DE" w14:textId="77777777" w:rsidR="005214E6" w:rsidRPr="003F24D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3F24DC">
        <w:rPr>
          <w:rFonts w:ascii="Cambria" w:hAnsi="Cambria"/>
          <w:bCs/>
          <w:sz w:val="24"/>
          <w:szCs w:val="24"/>
        </w:rPr>
        <w:t>Из эксперимента следует, что в ядре белок Х может подвергаться частичному протеолизу;</w:t>
      </w:r>
    </w:p>
    <w:p w14:paraId="67FF64EB" w14:textId="77777777" w:rsidR="005214E6" w:rsidRPr="003F24D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u w:val="single"/>
        </w:rPr>
      </w:pPr>
      <w:r w:rsidRPr="003F24DC">
        <w:rPr>
          <w:rFonts w:ascii="Cambria" w:hAnsi="Cambria"/>
          <w:bCs/>
          <w:sz w:val="24"/>
          <w:szCs w:val="24"/>
          <w:u w:val="single"/>
        </w:rPr>
        <w:t>Из эксперимента следует, что в митохондрии белок Х может подвергаться частичному протеолизу;</w:t>
      </w:r>
    </w:p>
    <w:p w14:paraId="4BCF7625" w14:textId="77777777" w:rsidR="005214E6" w:rsidRPr="003F24DC" w:rsidRDefault="005214E6" w:rsidP="00B35A66">
      <w:pPr>
        <w:numPr>
          <w:ilvl w:val="1"/>
          <w:numId w:val="89"/>
        </w:numPr>
        <w:tabs>
          <w:tab w:val="clear" w:pos="720"/>
          <w:tab w:val="num" w:pos="426"/>
        </w:tabs>
        <w:spacing w:after="0" w:line="240" w:lineRule="auto"/>
        <w:ind w:left="0" w:firstLine="0"/>
        <w:jc w:val="both"/>
        <w:rPr>
          <w:rFonts w:ascii="Cambria" w:hAnsi="Cambria"/>
          <w:bCs/>
          <w:sz w:val="24"/>
          <w:szCs w:val="24"/>
        </w:rPr>
      </w:pPr>
      <w:r w:rsidRPr="003F24DC">
        <w:rPr>
          <w:rFonts w:ascii="Cambria" w:hAnsi="Cambria"/>
          <w:bCs/>
          <w:sz w:val="24"/>
          <w:szCs w:val="24"/>
        </w:rPr>
        <w:t>Попадая в ядро, белок Х димеризуется.</w:t>
      </w:r>
    </w:p>
    <w:p w14:paraId="70F43D0F" w14:textId="77777777" w:rsidR="005214E6" w:rsidRPr="003F24DC" w:rsidRDefault="005214E6" w:rsidP="005214E6">
      <w:pPr>
        <w:spacing w:after="0" w:line="240" w:lineRule="auto"/>
        <w:jc w:val="both"/>
        <w:rPr>
          <w:rFonts w:ascii="Cambria" w:hAnsi="Cambria"/>
          <w:bCs/>
          <w:sz w:val="24"/>
          <w:szCs w:val="24"/>
          <w:lang w:val="pl-PL"/>
        </w:rPr>
      </w:pPr>
    </w:p>
    <w:p w14:paraId="64D75D8F" w14:textId="77777777" w:rsidR="005214E6" w:rsidRPr="003F24DC" w:rsidRDefault="005214E6" w:rsidP="005214E6">
      <w:pPr>
        <w:spacing w:after="0" w:line="240" w:lineRule="auto"/>
        <w:jc w:val="both"/>
        <w:rPr>
          <w:rFonts w:ascii="Cambria" w:hAnsi="Cambria"/>
          <w:bCs/>
          <w:sz w:val="24"/>
          <w:szCs w:val="24"/>
          <w:lang w:val="pl-PL"/>
        </w:rPr>
      </w:pPr>
    </w:p>
    <w:p w14:paraId="352D338E" w14:textId="77777777" w:rsidR="000022DE" w:rsidRPr="00433D5F" w:rsidRDefault="00103AB1" w:rsidP="000022DE">
      <w:pPr>
        <w:spacing w:after="0" w:line="240" w:lineRule="auto"/>
        <w:jc w:val="both"/>
        <w:rPr>
          <w:rFonts w:ascii="Cambria" w:hAnsi="Cambria"/>
          <w:b/>
          <w:color w:val="FF0000"/>
          <w:sz w:val="28"/>
          <w:szCs w:val="24"/>
        </w:rPr>
      </w:pPr>
      <w:r w:rsidRPr="00E2249F">
        <w:rPr>
          <w:rFonts w:ascii="Cambria" w:hAnsi="Cambria"/>
          <w:bCs/>
          <w:sz w:val="24"/>
          <w:szCs w:val="24"/>
        </w:rPr>
        <w:br w:type="page"/>
      </w:r>
      <w:r w:rsidR="000022DE" w:rsidRPr="00433D5F">
        <w:rPr>
          <w:rFonts w:ascii="Cambria" w:hAnsi="Cambria"/>
          <w:b/>
          <w:color w:val="FF0000"/>
          <w:sz w:val="28"/>
          <w:szCs w:val="24"/>
        </w:rPr>
        <w:lastRenderedPageBreak/>
        <w:t xml:space="preserve">Задание </w:t>
      </w:r>
      <w:r w:rsidR="008551E2">
        <w:rPr>
          <w:rFonts w:ascii="Cambria" w:hAnsi="Cambria"/>
          <w:b/>
          <w:color w:val="FF0000"/>
          <w:sz w:val="28"/>
          <w:szCs w:val="24"/>
        </w:rPr>
        <w:t>12</w:t>
      </w:r>
      <w:r w:rsidR="000022DE" w:rsidRPr="00433D5F">
        <w:rPr>
          <w:rFonts w:ascii="Cambria" w:hAnsi="Cambria"/>
          <w:b/>
          <w:color w:val="FF0000"/>
          <w:sz w:val="28"/>
          <w:szCs w:val="24"/>
        </w:rPr>
        <w:t xml:space="preserve"> (</w:t>
      </w:r>
      <w:r w:rsidR="000022DE" w:rsidRPr="00433D5F">
        <w:rPr>
          <w:rFonts w:ascii="Cambria" w:hAnsi="Cambria"/>
          <w:b/>
          <w:color w:val="FF0000"/>
          <w:sz w:val="28"/>
          <w:szCs w:val="24"/>
          <w:lang w:val="en-US"/>
        </w:rPr>
        <w:t>ID</w:t>
      </w:r>
      <w:r w:rsidR="000022DE">
        <w:rPr>
          <w:rFonts w:ascii="Cambria" w:hAnsi="Cambria"/>
          <w:b/>
          <w:color w:val="FF0000"/>
          <w:sz w:val="28"/>
          <w:szCs w:val="24"/>
        </w:rPr>
        <w:t xml:space="preserve"> 3</w:t>
      </w:r>
      <w:r w:rsidR="000022DE" w:rsidRPr="006A726E">
        <w:rPr>
          <w:rFonts w:ascii="Cambria" w:hAnsi="Cambria"/>
          <w:b/>
          <w:color w:val="FF0000"/>
          <w:sz w:val="28"/>
          <w:szCs w:val="24"/>
        </w:rPr>
        <w:t>1</w:t>
      </w:r>
      <w:r w:rsidR="000022DE" w:rsidRPr="00433D5F">
        <w:rPr>
          <w:rFonts w:ascii="Cambria" w:hAnsi="Cambria"/>
          <w:b/>
          <w:color w:val="FF0000"/>
          <w:sz w:val="28"/>
          <w:szCs w:val="24"/>
        </w:rPr>
        <w:t>) – 3 балла</w:t>
      </w:r>
    </w:p>
    <w:p w14:paraId="221FAB0D" w14:textId="77777777" w:rsidR="000022DE" w:rsidRPr="00433D5F" w:rsidRDefault="000022DE" w:rsidP="000022DE">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33F1CABF" w14:textId="77777777" w:rsidR="000022DE" w:rsidRPr="004A5A8D" w:rsidRDefault="000022DE" w:rsidP="000022DE">
      <w:pPr>
        <w:spacing w:after="0" w:line="240" w:lineRule="auto"/>
        <w:jc w:val="both"/>
        <w:rPr>
          <w:rFonts w:ascii="Cambria" w:hAnsi="Cambria"/>
          <w:b/>
          <w:bCs/>
          <w:sz w:val="24"/>
          <w:szCs w:val="24"/>
        </w:rPr>
      </w:pPr>
      <w:r w:rsidRPr="004A5A8D">
        <w:rPr>
          <w:rFonts w:ascii="Cambria" w:hAnsi="Cambria"/>
          <w:b/>
          <w:bCs/>
          <w:sz w:val="24"/>
          <w:szCs w:val="24"/>
        </w:rPr>
        <w:t>Мичуринское учение - лженаучное направление в</w:t>
      </w:r>
      <w:r>
        <w:rPr>
          <w:rFonts w:ascii="Cambria" w:hAnsi="Cambria"/>
          <w:b/>
          <w:bCs/>
          <w:sz w:val="24"/>
          <w:szCs w:val="24"/>
        </w:rPr>
        <w:t xml:space="preserve"> биологии, возникшее в середине</w:t>
      </w:r>
      <w:r w:rsidRPr="004A5A8D">
        <w:rPr>
          <w:rFonts w:ascii="Cambria" w:hAnsi="Cambria"/>
          <w:b/>
          <w:bCs/>
          <w:sz w:val="24"/>
          <w:szCs w:val="24"/>
        </w:rPr>
        <w:t xml:space="preserve"> 20-го века в СССР, продвигаемое Т.Д. Лысенко и государственной пропагандой. Многие воззрения</w:t>
      </w:r>
      <w:r w:rsidRPr="006A726E">
        <w:rPr>
          <w:rFonts w:ascii="Cambria" w:hAnsi="Cambria"/>
          <w:b/>
          <w:bCs/>
          <w:sz w:val="24"/>
          <w:szCs w:val="24"/>
        </w:rPr>
        <w:t xml:space="preserve"> </w:t>
      </w:r>
      <w:r>
        <w:rPr>
          <w:rFonts w:ascii="Cambria" w:hAnsi="Cambria"/>
          <w:b/>
          <w:bCs/>
          <w:sz w:val="24"/>
          <w:szCs w:val="24"/>
        </w:rPr>
        <w:t>этой концепции</w:t>
      </w:r>
      <w:r w:rsidRPr="004A5A8D">
        <w:rPr>
          <w:rFonts w:ascii="Cambria" w:hAnsi="Cambria"/>
          <w:b/>
          <w:bCs/>
          <w:sz w:val="24"/>
          <w:szCs w:val="24"/>
        </w:rPr>
        <w:t xml:space="preserve"> вытекают из постулатов ламаркизма. </w:t>
      </w:r>
      <w:r w:rsidR="00AD5CB9">
        <w:rPr>
          <w:rFonts w:ascii="Cambria" w:hAnsi="Cambria"/>
          <w:b/>
          <w:bCs/>
          <w:sz w:val="24"/>
          <w:szCs w:val="24"/>
        </w:rPr>
        <w:t xml:space="preserve">Для каждого из </w:t>
      </w:r>
      <w:r w:rsidRPr="004A5A8D">
        <w:rPr>
          <w:rFonts w:ascii="Cambria" w:hAnsi="Cambria"/>
          <w:b/>
          <w:bCs/>
          <w:sz w:val="24"/>
          <w:szCs w:val="24"/>
        </w:rPr>
        <w:t>привед</w:t>
      </w:r>
      <w:r w:rsidR="009279EF">
        <w:rPr>
          <w:rFonts w:ascii="Cambria" w:hAnsi="Cambria"/>
          <w:b/>
          <w:bCs/>
          <w:sz w:val="24"/>
          <w:szCs w:val="24"/>
        </w:rPr>
        <w:t xml:space="preserve">енных </w:t>
      </w:r>
      <w:r w:rsidR="002B7DCC" w:rsidRPr="002B7DCC">
        <w:rPr>
          <w:rFonts w:ascii="Cambria" w:hAnsi="Cambria"/>
          <w:b/>
          <w:bCs/>
          <w:sz w:val="24"/>
          <w:szCs w:val="24"/>
        </w:rPr>
        <w:t>ниже положений, связанных с этим учением, отметьте</w:t>
      </w:r>
      <w:r w:rsidR="00AD5CB9">
        <w:rPr>
          <w:rFonts w:ascii="Cambria" w:hAnsi="Cambria"/>
          <w:b/>
          <w:bCs/>
          <w:sz w:val="24"/>
          <w:szCs w:val="24"/>
        </w:rPr>
        <w:t xml:space="preserve"> верными те, которые </w:t>
      </w:r>
      <w:r w:rsidRPr="004A5A8D">
        <w:rPr>
          <w:rFonts w:ascii="Cambria" w:hAnsi="Cambria"/>
          <w:b/>
          <w:bCs/>
          <w:sz w:val="24"/>
          <w:szCs w:val="24"/>
        </w:rPr>
        <w:t>соответствуют</w:t>
      </w:r>
      <w:r w:rsidR="00D02C04">
        <w:rPr>
          <w:rFonts w:ascii="Cambria" w:hAnsi="Cambria"/>
          <w:b/>
          <w:bCs/>
          <w:sz w:val="24"/>
          <w:szCs w:val="24"/>
        </w:rPr>
        <w:t>, а неверными те, которые НЕ соответствуют</w:t>
      </w:r>
      <w:r w:rsidR="00EB4614" w:rsidRPr="00EB4614">
        <w:rPr>
          <w:rFonts w:ascii="Cambria" w:hAnsi="Cambria"/>
          <w:b/>
          <w:bCs/>
          <w:sz w:val="24"/>
          <w:szCs w:val="24"/>
        </w:rPr>
        <w:t xml:space="preserve"> </w:t>
      </w:r>
      <w:r w:rsidR="00EB4614" w:rsidRPr="004A5A8D">
        <w:rPr>
          <w:rFonts w:ascii="Cambria" w:hAnsi="Cambria"/>
          <w:b/>
          <w:bCs/>
          <w:sz w:val="24"/>
          <w:szCs w:val="24"/>
        </w:rPr>
        <w:t>современным знаниям по цитологии, физиологии растений, генетике и теории эволюции</w:t>
      </w:r>
      <w:r w:rsidRPr="004A5A8D">
        <w:rPr>
          <w:rFonts w:ascii="Cambria" w:hAnsi="Cambria"/>
          <w:b/>
          <w:bCs/>
          <w:sz w:val="24"/>
          <w:szCs w:val="24"/>
        </w:rPr>
        <w:t>:</w:t>
      </w:r>
    </w:p>
    <w:p w14:paraId="5DFBBDA1" w14:textId="77777777" w:rsidR="000022DE" w:rsidRDefault="000022DE" w:rsidP="000022DE">
      <w:pPr>
        <w:spacing w:after="0" w:line="240" w:lineRule="auto"/>
        <w:jc w:val="both"/>
        <w:rPr>
          <w:rFonts w:ascii="Cambria" w:hAnsi="Cambria"/>
          <w:sz w:val="28"/>
          <w:szCs w:val="24"/>
        </w:rPr>
      </w:pPr>
    </w:p>
    <w:p w14:paraId="1DA6A4D4" w14:textId="77777777" w:rsidR="00DE00A3" w:rsidRPr="003F0CAB" w:rsidRDefault="00DE00A3" w:rsidP="000022DE">
      <w:pPr>
        <w:spacing w:after="0" w:line="240" w:lineRule="auto"/>
        <w:jc w:val="both"/>
        <w:rPr>
          <w:rFonts w:ascii="Cambria" w:hAnsi="Cambria"/>
          <w:sz w:val="28"/>
          <w:szCs w:val="24"/>
        </w:rPr>
      </w:pPr>
    </w:p>
    <w:p w14:paraId="1D0E1C9A" w14:textId="77777777" w:rsidR="00DE00A3" w:rsidRPr="002C7F16" w:rsidRDefault="00DE00A3" w:rsidP="00DE00A3">
      <w:pPr>
        <w:spacing w:after="0" w:line="240" w:lineRule="auto"/>
        <w:jc w:val="both"/>
        <w:rPr>
          <w:rFonts w:ascii="Cambria" w:hAnsi="Cambria"/>
          <w:bCs/>
          <w:i/>
          <w:sz w:val="24"/>
          <w:szCs w:val="24"/>
        </w:rPr>
      </w:pPr>
      <w:r w:rsidRPr="002C7F16">
        <w:rPr>
          <w:rFonts w:ascii="Cambria" w:hAnsi="Cambria"/>
          <w:bCs/>
          <w:i/>
          <w:sz w:val="24"/>
          <w:szCs w:val="24"/>
        </w:rPr>
        <w:t xml:space="preserve">Вариант 1: </w:t>
      </w:r>
    </w:p>
    <w:p w14:paraId="416C13A4" w14:textId="77777777" w:rsidR="00DE00A3" w:rsidRPr="002C7F16"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Основным механизмом изменения наследственности являются изменения в метаболических процессах организма, влияющие на формирование гамет;</w:t>
      </w:r>
    </w:p>
    <w:p w14:paraId="6A3A504B" w14:textId="77777777" w:rsidR="00DE00A3" w:rsidRPr="002C7F16"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Наследственные признаки могут передаваться непосредственно от привоя к подвою (при так называемой "вегетативной гибридизации" растении, когда совмещаются части растений разных видов);</w:t>
      </w:r>
    </w:p>
    <w:p w14:paraId="5A2745A8" w14:textId="77777777" w:rsidR="00DE00A3" w:rsidRPr="002C7F16"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Изменение организмов или их отдельных органов и свойств не всегда или не в полной степени передаётся потомству, но измененные зачатки новых организмов всегда получаются только в результате изменения тела родительского организма, в результате прямого или косвенного воздействия условий жизни на развитие организма или отдельных его частей;</w:t>
      </w:r>
    </w:p>
    <w:p w14:paraId="2FA813E7" w14:textId="77777777" w:rsidR="00DE00A3" w:rsidRPr="002C7F16"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Изменение наследственности, приобретение новых свойств и их усиление в ряде последовательных поколений всегда (стоит понимать, как "только"- прим.) определяется условиями жизни организмов;</w:t>
      </w:r>
    </w:p>
    <w:p w14:paraId="5E103E89" w14:textId="77777777" w:rsidR="00DE00A3" w:rsidRPr="002B7DCC"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u w:val="single"/>
        </w:rPr>
      </w:pPr>
      <w:r w:rsidRPr="002B7DCC">
        <w:rPr>
          <w:rFonts w:ascii="Cambria" w:hAnsi="Cambria"/>
          <w:bCs/>
          <w:sz w:val="24"/>
          <w:szCs w:val="24"/>
          <w:u w:val="single"/>
        </w:rPr>
        <w:t xml:space="preserve">Существует </w:t>
      </w:r>
      <w:r w:rsidR="002B7DCC" w:rsidRPr="002B7DCC">
        <w:rPr>
          <w:rFonts w:ascii="Cambria" w:hAnsi="Cambria"/>
          <w:bCs/>
          <w:sz w:val="24"/>
          <w:szCs w:val="24"/>
          <w:u w:val="single"/>
        </w:rPr>
        <w:t xml:space="preserve">не </w:t>
      </w:r>
      <w:r w:rsidRPr="002B7DCC">
        <w:rPr>
          <w:rFonts w:ascii="Cambria" w:hAnsi="Cambria"/>
          <w:bCs/>
          <w:sz w:val="24"/>
          <w:szCs w:val="24"/>
          <w:u w:val="single"/>
        </w:rPr>
        <w:t>только межвидовая конкуренция;</w:t>
      </w:r>
    </w:p>
    <w:p w14:paraId="303C01C3" w14:textId="77777777" w:rsidR="00DE00A3" w:rsidRPr="002C7F16" w:rsidRDefault="00DE00A3" w:rsidP="00B35A66">
      <w:pPr>
        <w:numPr>
          <w:ilvl w:val="1"/>
          <w:numId w:val="98"/>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Современные виды способны превращаться один в другой под действием условий внешней среды.</w:t>
      </w:r>
    </w:p>
    <w:p w14:paraId="091C5036" w14:textId="77777777" w:rsidR="00DE00A3" w:rsidRPr="002C7F16" w:rsidRDefault="00DE00A3" w:rsidP="00DE00A3">
      <w:pPr>
        <w:spacing w:after="0" w:line="240" w:lineRule="auto"/>
        <w:jc w:val="both"/>
        <w:rPr>
          <w:rFonts w:ascii="Cambria" w:hAnsi="Cambria"/>
          <w:bCs/>
          <w:sz w:val="24"/>
          <w:szCs w:val="24"/>
        </w:rPr>
      </w:pPr>
    </w:p>
    <w:p w14:paraId="1E3DEE34" w14:textId="77777777" w:rsidR="00DE00A3" w:rsidRPr="002C7F16" w:rsidRDefault="00DE00A3" w:rsidP="00DE00A3">
      <w:pPr>
        <w:spacing w:after="0" w:line="240" w:lineRule="auto"/>
        <w:jc w:val="both"/>
        <w:rPr>
          <w:rFonts w:ascii="Cambria" w:hAnsi="Cambria"/>
          <w:bCs/>
          <w:sz w:val="24"/>
          <w:szCs w:val="24"/>
        </w:rPr>
      </w:pPr>
    </w:p>
    <w:p w14:paraId="48E7F86A" w14:textId="77777777" w:rsidR="00DE00A3" w:rsidRPr="002C7F16" w:rsidRDefault="00DE00A3" w:rsidP="00DE00A3">
      <w:pPr>
        <w:spacing w:after="0" w:line="240" w:lineRule="auto"/>
        <w:jc w:val="both"/>
        <w:rPr>
          <w:rFonts w:ascii="Cambria" w:hAnsi="Cambria"/>
          <w:bCs/>
          <w:i/>
          <w:sz w:val="24"/>
          <w:szCs w:val="24"/>
        </w:rPr>
      </w:pPr>
      <w:r w:rsidRPr="002C7F16">
        <w:rPr>
          <w:rFonts w:ascii="Cambria" w:hAnsi="Cambria"/>
          <w:bCs/>
          <w:i/>
          <w:sz w:val="24"/>
          <w:szCs w:val="24"/>
        </w:rPr>
        <w:t xml:space="preserve">Вариант 2: </w:t>
      </w:r>
    </w:p>
    <w:p w14:paraId="0631C4D7" w14:textId="77777777" w:rsidR="00DE00A3" w:rsidRPr="002C7F16"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Изменение организмов или их отдельных органов и свойств не всегда или не в полной степени передаётся потомству, но измененные зачатки новых организмов всегда получаются только в результате изменения тела родительского организма, в результате прямого или косвенного воздействия условий жизни на развитие организма или отдельных его частей;</w:t>
      </w:r>
    </w:p>
    <w:p w14:paraId="3E5926C6" w14:textId="77777777" w:rsidR="00DE00A3" w:rsidRPr="002C7F16"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Изменение наследственности, приобретение новых свойств и их усиление в ряде последовательных поколений всегда (стоит понимать, как "только"- прим.) определяется условиями жизни организмов;</w:t>
      </w:r>
    </w:p>
    <w:p w14:paraId="7D315C62" w14:textId="77777777" w:rsidR="00DE00A3" w:rsidRPr="002C7F16"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Хромосомы не являются носителями наследственности;</w:t>
      </w:r>
    </w:p>
    <w:p w14:paraId="69B20F5D" w14:textId="77777777" w:rsidR="00DE00A3" w:rsidRPr="002C7F16"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Клетки способны самозарождаться из неклеточной массы;</w:t>
      </w:r>
    </w:p>
    <w:p w14:paraId="6F04550C" w14:textId="77777777" w:rsidR="00DE00A3" w:rsidRPr="002B7DCC"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u w:val="single"/>
        </w:rPr>
      </w:pPr>
      <w:r w:rsidRPr="002B7DCC">
        <w:rPr>
          <w:rFonts w:ascii="Cambria" w:hAnsi="Cambria"/>
          <w:bCs/>
          <w:sz w:val="24"/>
          <w:szCs w:val="24"/>
          <w:u w:val="single"/>
        </w:rPr>
        <w:t xml:space="preserve">Существует </w:t>
      </w:r>
      <w:r w:rsidR="002B7DCC" w:rsidRPr="002B7DCC">
        <w:rPr>
          <w:rFonts w:ascii="Cambria" w:hAnsi="Cambria"/>
          <w:bCs/>
          <w:sz w:val="24"/>
          <w:szCs w:val="24"/>
          <w:u w:val="single"/>
        </w:rPr>
        <w:t xml:space="preserve">не </w:t>
      </w:r>
      <w:r w:rsidRPr="002B7DCC">
        <w:rPr>
          <w:rFonts w:ascii="Cambria" w:hAnsi="Cambria"/>
          <w:bCs/>
          <w:sz w:val="24"/>
          <w:szCs w:val="24"/>
          <w:u w:val="single"/>
        </w:rPr>
        <w:t>только межвидовая конкуренция;</w:t>
      </w:r>
    </w:p>
    <w:p w14:paraId="143FADA4" w14:textId="77777777" w:rsidR="00DE00A3" w:rsidRPr="002C7F16" w:rsidRDefault="00DE00A3" w:rsidP="00B35A66">
      <w:pPr>
        <w:numPr>
          <w:ilvl w:val="1"/>
          <w:numId w:val="99"/>
        </w:numPr>
        <w:tabs>
          <w:tab w:val="clear" w:pos="720"/>
          <w:tab w:val="num" w:pos="426"/>
        </w:tabs>
        <w:spacing w:after="0" w:line="240" w:lineRule="auto"/>
        <w:ind w:left="0" w:firstLine="0"/>
        <w:jc w:val="both"/>
        <w:rPr>
          <w:rFonts w:ascii="Cambria" w:hAnsi="Cambria"/>
          <w:bCs/>
          <w:sz w:val="24"/>
          <w:szCs w:val="24"/>
        </w:rPr>
      </w:pPr>
      <w:r w:rsidRPr="002C7F16">
        <w:rPr>
          <w:rFonts w:ascii="Cambria" w:hAnsi="Cambria"/>
          <w:bCs/>
          <w:sz w:val="24"/>
          <w:szCs w:val="24"/>
        </w:rPr>
        <w:t>Современные виды способны превращаться один в другой под действием условий внешней среды.</w:t>
      </w:r>
    </w:p>
    <w:p w14:paraId="69F51EDA" w14:textId="77777777" w:rsidR="00DE00A3" w:rsidRPr="002C7F16" w:rsidRDefault="00DE00A3" w:rsidP="00DE00A3">
      <w:pPr>
        <w:tabs>
          <w:tab w:val="left" w:pos="3060"/>
        </w:tabs>
        <w:spacing w:after="0" w:line="240" w:lineRule="auto"/>
        <w:jc w:val="both"/>
        <w:rPr>
          <w:rFonts w:ascii="Cambria" w:hAnsi="Cambria"/>
          <w:bCs/>
          <w:sz w:val="24"/>
          <w:szCs w:val="24"/>
        </w:rPr>
      </w:pPr>
    </w:p>
    <w:p w14:paraId="7BAD8CD3" w14:textId="77777777" w:rsidR="00DE00A3" w:rsidRPr="002C7F16" w:rsidRDefault="00DE00A3" w:rsidP="00DE00A3">
      <w:pPr>
        <w:tabs>
          <w:tab w:val="left" w:pos="3060"/>
        </w:tabs>
        <w:spacing w:after="0" w:line="240" w:lineRule="auto"/>
        <w:jc w:val="both"/>
        <w:rPr>
          <w:rFonts w:ascii="Cambria" w:hAnsi="Cambria"/>
          <w:bCs/>
          <w:sz w:val="24"/>
          <w:szCs w:val="24"/>
        </w:rPr>
      </w:pPr>
    </w:p>
    <w:p w14:paraId="4C006F9D" w14:textId="77777777" w:rsidR="00531A1F" w:rsidRPr="00E8166D" w:rsidRDefault="003F0CAB" w:rsidP="008551E2">
      <w:pPr>
        <w:spacing w:after="0" w:line="240" w:lineRule="auto"/>
        <w:jc w:val="both"/>
        <w:rPr>
          <w:rFonts w:ascii="Cambria" w:hAnsi="Cambria"/>
          <w:b/>
          <w:sz w:val="24"/>
          <w:szCs w:val="24"/>
        </w:rPr>
      </w:pPr>
      <w:r>
        <w:rPr>
          <w:rFonts w:ascii="Cambria" w:hAnsi="Cambria"/>
          <w:b/>
          <w:color w:val="FF0000"/>
          <w:sz w:val="28"/>
          <w:szCs w:val="24"/>
        </w:rPr>
        <w:br w:type="page"/>
      </w:r>
    </w:p>
    <w:p w14:paraId="47C6C8B4" w14:textId="77777777" w:rsidR="00531A1F" w:rsidRPr="009048C5" w:rsidRDefault="00DE41E0" w:rsidP="00531A1F">
      <w:pPr>
        <w:spacing w:after="0" w:line="240" w:lineRule="auto"/>
        <w:jc w:val="center"/>
        <w:rPr>
          <w:rFonts w:ascii="Cambria" w:hAnsi="Cambria"/>
          <w:b/>
          <w:sz w:val="32"/>
          <w:szCs w:val="24"/>
        </w:rPr>
      </w:pPr>
      <w:r>
        <w:rPr>
          <w:rFonts w:ascii="Cambria" w:hAnsi="Cambria"/>
          <w:b/>
          <w:sz w:val="32"/>
          <w:szCs w:val="24"/>
        </w:rPr>
        <w:lastRenderedPageBreak/>
        <w:t>Тип заданий</w:t>
      </w:r>
      <w:r w:rsidR="00531A1F" w:rsidRPr="009048C5">
        <w:rPr>
          <w:rFonts w:ascii="Cambria" w:hAnsi="Cambria"/>
          <w:b/>
          <w:sz w:val="32"/>
          <w:szCs w:val="24"/>
        </w:rPr>
        <w:t xml:space="preserve"> </w:t>
      </w:r>
      <w:r w:rsidR="00531A1F">
        <w:rPr>
          <w:rFonts w:ascii="Cambria" w:hAnsi="Cambria"/>
          <w:b/>
          <w:sz w:val="32"/>
          <w:szCs w:val="24"/>
        </w:rPr>
        <w:t>В</w:t>
      </w:r>
      <w:r w:rsidR="00531A1F" w:rsidRPr="009048C5">
        <w:rPr>
          <w:rFonts w:ascii="Cambria" w:hAnsi="Cambria"/>
          <w:b/>
          <w:sz w:val="32"/>
          <w:szCs w:val="24"/>
        </w:rPr>
        <w:t>. Задания на сопоставление элементов</w:t>
      </w:r>
    </w:p>
    <w:p w14:paraId="300E8618" w14:textId="77777777" w:rsidR="00531A1F" w:rsidRPr="009048C5" w:rsidRDefault="00531A1F" w:rsidP="00531A1F">
      <w:pPr>
        <w:spacing w:after="0" w:line="240" w:lineRule="auto"/>
        <w:jc w:val="both"/>
        <w:rPr>
          <w:rFonts w:ascii="Cambria" w:hAnsi="Cambria"/>
          <w:b/>
          <w:szCs w:val="24"/>
        </w:rPr>
      </w:pPr>
    </w:p>
    <w:p w14:paraId="383B255B"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5014D758" w14:textId="77777777" w:rsidR="00531A1F" w:rsidRPr="009048C5" w:rsidRDefault="00531A1F" w:rsidP="00531A1F">
      <w:pPr>
        <w:spacing w:after="0" w:line="240" w:lineRule="auto"/>
        <w:jc w:val="both"/>
        <w:rPr>
          <w:rFonts w:ascii="Cambria" w:hAnsi="Cambria"/>
          <w:szCs w:val="28"/>
        </w:rPr>
      </w:pPr>
    </w:p>
    <w:p w14:paraId="4A962927" w14:textId="77777777" w:rsidR="00531A1F" w:rsidRPr="009048C5" w:rsidRDefault="00531A1F" w:rsidP="00531A1F">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7DB5A35E"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w:t>
      </w:r>
      <w:r w:rsidR="00D15601">
        <w:rPr>
          <w:rFonts w:ascii="Cambria" w:hAnsi="Cambria"/>
          <w:sz w:val="24"/>
          <w:szCs w:val="28"/>
        </w:rPr>
        <w:t>жду элементами 1 и 2 рядов или 2</w:t>
      </w:r>
      <w:r w:rsidRPr="009048C5">
        <w:rPr>
          <w:rFonts w:ascii="Cambria" w:hAnsi="Cambria"/>
          <w:sz w:val="24"/>
          <w:szCs w:val="28"/>
        </w:rPr>
        <w:t xml:space="preserve"> и 3 рядов участник получает 0,5 балла.</w:t>
      </w:r>
    </w:p>
    <w:p w14:paraId="3C49440F" w14:textId="77777777" w:rsidR="00531A1F" w:rsidRPr="009048C5" w:rsidRDefault="00531A1F" w:rsidP="00531A1F">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61C4D77A" w14:textId="77777777" w:rsidR="00A15292" w:rsidRPr="00433D5F" w:rsidRDefault="00A15292" w:rsidP="00A15292">
      <w:pPr>
        <w:spacing w:after="0" w:line="240" w:lineRule="auto"/>
        <w:jc w:val="both"/>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8551E2" w:rsidRPr="004A5A14">
        <w:rPr>
          <w:rFonts w:ascii="Cambria" w:hAnsi="Cambria"/>
          <w:b/>
          <w:color w:val="FF0000"/>
          <w:sz w:val="28"/>
          <w:szCs w:val="24"/>
        </w:rPr>
        <w:t>1</w:t>
      </w:r>
      <w:r w:rsidR="00E2565B">
        <w:rPr>
          <w:rFonts w:ascii="Cambria" w:hAnsi="Cambria"/>
          <w:b/>
          <w:color w:val="FF0000"/>
          <w:sz w:val="28"/>
          <w:szCs w:val="24"/>
        </w:rPr>
        <w:t>3</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34</w:t>
      </w:r>
      <w:r w:rsidRPr="00433D5F">
        <w:rPr>
          <w:rFonts w:ascii="Cambria" w:hAnsi="Cambria"/>
          <w:b/>
          <w:color w:val="FF0000"/>
          <w:sz w:val="28"/>
          <w:szCs w:val="24"/>
        </w:rPr>
        <w:t>) – 5 баллов</w:t>
      </w:r>
    </w:p>
    <w:p w14:paraId="578B4FF7" w14:textId="77777777" w:rsidR="00A15292" w:rsidRPr="00433D5F" w:rsidRDefault="008859DB" w:rsidP="00A15292">
      <w:pPr>
        <w:spacing w:after="0" w:line="240" w:lineRule="auto"/>
        <w:jc w:val="both"/>
        <w:rPr>
          <w:rFonts w:ascii="Cambria" w:hAnsi="Cambria"/>
          <w:bCs/>
          <w:i/>
          <w:sz w:val="24"/>
          <w:szCs w:val="24"/>
        </w:rPr>
      </w:pPr>
      <w:r>
        <w:rPr>
          <w:rFonts w:ascii="Cambria" w:hAnsi="Cambria"/>
          <w:bCs/>
          <w:i/>
          <w:sz w:val="24"/>
          <w:szCs w:val="24"/>
        </w:rPr>
        <w:t>Вариант 1</w:t>
      </w:r>
    </w:p>
    <w:p w14:paraId="16879F1C" w14:textId="77777777" w:rsidR="00A15292" w:rsidRPr="001D16DC" w:rsidRDefault="00A15292" w:rsidP="00A15292">
      <w:pPr>
        <w:spacing w:after="0" w:line="240" w:lineRule="auto"/>
        <w:jc w:val="both"/>
        <w:rPr>
          <w:rFonts w:ascii="Cambria" w:hAnsi="Cambria"/>
          <w:b/>
          <w:bCs/>
          <w:sz w:val="24"/>
          <w:szCs w:val="24"/>
        </w:rPr>
      </w:pPr>
      <w:r>
        <w:rPr>
          <w:rFonts w:ascii="Cambria" w:hAnsi="Cambria"/>
          <w:b/>
          <w:bCs/>
          <w:sz w:val="24"/>
          <w:szCs w:val="24"/>
        </w:rPr>
        <w:t>Лист является наиболее пластичным органом растений</w:t>
      </w:r>
      <w:r w:rsidRPr="001D16DC">
        <w:rPr>
          <w:rFonts w:ascii="Cambria" w:hAnsi="Cambria"/>
          <w:b/>
          <w:bCs/>
          <w:sz w:val="24"/>
          <w:szCs w:val="24"/>
        </w:rPr>
        <w:t>.</w:t>
      </w:r>
      <w:r>
        <w:rPr>
          <w:rFonts w:ascii="Cambria" w:hAnsi="Cambria"/>
          <w:b/>
          <w:bCs/>
          <w:sz w:val="24"/>
          <w:szCs w:val="24"/>
        </w:rPr>
        <w:t xml:space="preserve"> Анатомическое строение листьев очень сильно изменяется в зависимости от условий, в которых обитают растения. </w:t>
      </w:r>
    </w:p>
    <w:p w14:paraId="6BEFA99F" w14:textId="77777777" w:rsidR="00A15292" w:rsidRPr="00433D5F" w:rsidRDefault="00A15292" w:rsidP="00A15292">
      <w:pPr>
        <w:spacing w:after="0" w:line="240" w:lineRule="auto"/>
        <w:jc w:val="both"/>
        <w:rPr>
          <w:rFonts w:ascii="Cambria" w:hAnsi="Cambria"/>
          <w:b/>
          <w:bCs/>
          <w:sz w:val="24"/>
          <w:szCs w:val="24"/>
        </w:rPr>
      </w:pPr>
      <w:r w:rsidRPr="000E5317">
        <w:rPr>
          <w:rFonts w:ascii="Cambria" w:hAnsi="Cambria"/>
          <w:b/>
          <w:bCs/>
          <w:sz w:val="24"/>
          <w:szCs w:val="24"/>
        </w:rPr>
        <w:t xml:space="preserve">В данном задании приведены фотографии поперечных срезов (или фрагментов срезов) </w:t>
      </w:r>
      <w:r>
        <w:rPr>
          <w:rFonts w:ascii="Cambria" w:hAnsi="Cambria"/>
          <w:b/>
          <w:bCs/>
          <w:sz w:val="24"/>
          <w:szCs w:val="24"/>
        </w:rPr>
        <w:t>листьев</w:t>
      </w:r>
      <w:r w:rsidRPr="000E5317">
        <w:rPr>
          <w:rFonts w:ascii="Cambria" w:hAnsi="Cambria"/>
          <w:b/>
          <w:bCs/>
          <w:sz w:val="24"/>
          <w:szCs w:val="24"/>
        </w:rPr>
        <w:t xml:space="preserve"> цветковых растений</w:t>
      </w:r>
      <w:r w:rsidRPr="00B82D06">
        <w:rPr>
          <w:rFonts w:ascii="Cambria" w:hAnsi="Cambria"/>
          <w:b/>
          <w:bCs/>
          <w:sz w:val="24"/>
          <w:szCs w:val="24"/>
        </w:rPr>
        <w:t xml:space="preserve"> </w:t>
      </w:r>
      <w:r>
        <w:rPr>
          <w:rFonts w:ascii="Cambria" w:hAnsi="Cambria"/>
          <w:b/>
          <w:bCs/>
          <w:sz w:val="24"/>
          <w:szCs w:val="24"/>
        </w:rPr>
        <w:t>(обратите внимание масштаб неодинаков!)</w:t>
      </w:r>
      <w:r w:rsidRPr="001D16DC">
        <w:rPr>
          <w:rFonts w:ascii="Cambria" w:hAnsi="Cambria"/>
          <w:b/>
          <w:bCs/>
          <w:sz w:val="24"/>
          <w:szCs w:val="24"/>
        </w:rPr>
        <w:t xml:space="preserve">. </w:t>
      </w:r>
      <w:r>
        <w:rPr>
          <w:rFonts w:ascii="Cambria" w:hAnsi="Cambria"/>
          <w:b/>
          <w:bCs/>
          <w:sz w:val="24"/>
          <w:szCs w:val="24"/>
        </w:rPr>
        <w:t>Н</w:t>
      </w:r>
      <w:r w:rsidRPr="001D16DC">
        <w:rPr>
          <w:rFonts w:ascii="Cambria" w:hAnsi="Cambria"/>
          <w:b/>
          <w:bCs/>
          <w:sz w:val="24"/>
          <w:szCs w:val="24"/>
        </w:rPr>
        <w:t xml:space="preserve">еобходимо соотнести фотографию среза с подходящей ему характеристикой и </w:t>
      </w:r>
      <w:r>
        <w:rPr>
          <w:rFonts w:ascii="Cambria" w:hAnsi="Cambria"/>
          <w:b/>
          <w:bCs/>
          <w:sz w:val="24"/>
          <w:szCs w:val="24"/>
        </w:rPr>
        <w:t>экологической группой</w:t>
      </w:r>
      <w:r w:rsidRPr="00433D5F">
        <w:rPr>
          <w:rFonts w:ascii="Cambria" w:hAnsi="Cambria"/>
          <w:b/>
          <w:bCs/>
          <w:sz w:val="24"/>
          <w:szCs w:val="24"/>
        </w:rPr>
        <w:t>:</w:t>
      </w:r>
    </w:p>
    <w:p w14:paraId="644B184B" w14:textId="77777777" w:rsidR="00A15292" w:rsidRPr="00433D5F" w:rsidRDefault="00A15292" w:rsidP="00A15292">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A15292" w:rsidRPr="00433D5F" w14:paraId="4166B4AC" w14:textId="77777777" w:rsidTr="008859DB">
        <w:tc>
          <w:tcPr>
            <w:tcW w:w="3474" w:type="dxa"/>
            <w:tcBorders>
              <w:top w:val="nil"/>
              <w:left w:val="nil"/>
              <w:bottom w:val="nil"/>
              <w:right w:val="nil"/>
            </w:tcBorders>
            <w:shd w:val="clear" w:color="auto" w:fill="auto"/>
            <w:vAlign w:val="center"/>
          </w:tcPr>
          <w:p w14:paraId="2FEFE5DD" w14:textId="1694FF90" w:rsidR="00A15292" w:rsidRPr="00910AAF" w:rsidRDefault="00593022" w:rsidP="003A5EFF">
            <w:pPr>
              <w:spacing w:after="0" w:line="240" w:lineRule="auto"/>
              <w:jc w:val="center"/>
              <w:rPr>
                <w:rFonts w:ascii="Cambria" w:hAnsi="Cambria"/>
                <w:bCs/>
              </w:rPr>
            </w:pPr>
            <w:r w:rsidRPr="000373B8">
              <w:rPr>
                <w:noProof/>
                <w:lang w:eastAsia="ru-RU"/>
              </w:rPr>
              <w:drawing>
                <wp:inline distT="0" distB="0" distL="0" distR="0" wp14:anchorId="1DD40B86" wp14:editId="1642AA89">
                  <wp:extent cx="2156460" cy="1623060"/>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152295A" w14:textId="6F0F2FA3" w:rsidR="00A15292" w:rsidRPr="00910AAF" w:rsidRDefault="00593022" w:rsidP="003A5EFF">
            <w:pPr>
              <w:spacing w:after="0" w:line="240" w:lineRule="auto"/>
              <w:jc w:val="center"/>
              <w:rPr>
                <w:rFonts w:ascii="Cambria" w:hAnsi="Cambria"/>
                <w:b/>
                <w:bCs/>
              </w:rPr>
            </w:pPr>
            <w:r w:rsidRPr="000373B8">
              <w:rPr>
                <w:noProof/>
                <w:lang w:eastAsia="ru-RU"/>
              </w:rPr>
              <w:drawing>
                <wp:inline distT="0" distB="0" distL="0" distR="0" wp14:anchorId="6ACACE7F" wp14:editId="2E2F7E5B">
                  <wp:extent cx="2156460" cy="1623060"/>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80921E8" w14:textId="33DBCFBD" w:rsidR="00A15292" w:rsidRPr="00910AAF" w:rsidRDefault="00593022" w:rsidP="003A5EFF">
            <w:pPr>
              <w:spacing w:after="0" w:line="240" w:lineRule="auto"/>
              <w:jc w:val="center"/>
              <w:rPr>
                <w:rFonts w:ascii="Cambria" w:hAnsi="Cambria"/>
                <w:b/>
                <w:bCs/>
              </w:rPr>
            </w:pPr>
            <w:r w:rsidRPr="000373B8">
              <w:rPr>
                <w:noProof/>
                <w:lang w:eastAsia="ru-RU"/>
              </w:rPr>
              <w:drawing>
                <wp:inline distT="0" distB="0" distL="0" distR="0" wp14:anchorId="0160CE89" wp14:editId="4AAB9765">
                  <wp:extent cx="2156460" cy="1623060"/>
                  <wp:effectExtent l="0" t="0" r="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A15292" w:rsidRPr="00433D5F" w14:paraId="7D214CD5" w14:textId="77777777" w:rsidTr="008859DB">
        <w:tc>
          <w:tcPr>
            <w:tcW w:w="3474" w:type="dxa"/>
            <w:tcBorders>
              <w:top w:val="nil"/>
              <w:left w:val="nil"/>
              <w:bottom w:val="nil"/>
              <w:right w:val="nil"/>
            </w:tcBorders>
            <w:shd w:val="clear" w:color="auto" w:fill="auto"/>
            <w:vAlign w:val="center"/>
          </w:tcPr>
          <w:p w14:paraId="1C2DF9D6" w14:textId="1974426B" w:rsidR="00A15292" w:rsidRPr="00910AAF" w:rsidRDefault="00593022" w:rsidP="003A5EFF">
            <w:pPr>
              <w:spacing w:after="0" w:line="240" w:lineRule="auto"/>
              <w:jc w:val="center"/>
              <w:rPr>
                <w:rFonts w:ascii="Cambria" w:hAnsi="Cambria"/>
                <w:b/>
                <w:bCs/>
              </w:rPr>
            </w:pPr>
            <w:r w:rsidRPr="000373B8">
              <w:rPr>
                <w:noProof/>
                <w:lang w:eastAsia="ru-RU"/>
              </w:rPr>
              <w:drawing>
                <wp:inline distT="0" distB="0" distL="0" distR="0" wp14:anchorId="79DFFC90" wp14:editId="0893641C">
                  <wp:extent cx="2156460" cy="162306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AD647EE" w14:textId="6E8004DC" w:rsidR="00A15292" w:rsidRPr="00910AAF" w:rsidRDefault="00593022" w:rsidP="003A5EFF">
            <w:pPr>
              <w:spacing w:after="0" w:line="240" w:lineRule="auto"/>
              <w:jc w:val="center"/>
              <w:rPr>
                <w:rFonts w:ascii="Cambria" w:hAnsi="Cambria"/>
                <w:b/>
                <w:bCs/>
              </w:rPr>
            </w:pPr>
            <w:r w:rsidRPr="000373B8">
              <w:rPr>
                <w:noProof/>
                <w:lang w:eastAsia="ru-RU"/>
              </w:rPr>
              <w:drawing>
                <wp:inline distT="0" distB="0" distL="0" distR="0" wp14:anchorId="20E91342" wp14:editId="303EA656">
                  <wp:extent cx="2156460" cy="1623060"/>
                  <wp:effectExtent l="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79925059" w14:textId="77777777" w:rsidR="00A15292" w:rsidRPr="00910AAF" w:rsidRDefault="00A15292" w:rsidP="003A5EFF">
            <w:pPr>
              <w:spacing w:after="0" w:line="240" w:lineRule="auto"/>
              <w:jc w:val="center"/>
              <w:rPr>
                <w:rFonts w:ascii="Cambria" w:hAnsi="Cambria"/>
                <w:b/>
                <w:bCs/>
              </w:rPr>
            </w:pPr>
          </w:p>
        </w:tc>
      </w:tr>
    </w:tbl>
    <w:p w14:paraId="018D73CE" w14:textId="77777777" w:rsidR="00A15292" w:rsidRPr="00433D5F" w:rsidRDefault="00A15292" w:rsidP="00A15292">
      <w:pPr>
        <w:spacing w:after="0" w:line="240" w:lineRule="auto"/>
        <w:jc w:val="both"/>
        <w:rPr>
          <w:rFonts w:ascii="Cambria" w:hAnsi="Cambria"/>
          <w:b/>
          <w:bCs/>
          <w:sz w:val="24"/>
          <w:szCs w:val="24"/>
        </w:rPr>
      </w:pPr>
    </w:p>
    <w:p w14:paraId="2AA05305" w14:textId="77777777" w:rsidR="00A15292" w:rsidRPr="00433D5F" w:rsidRDefault="00A15292" w:rsidP="00A15292">
      <w:pPr>
        <w:spacing w:after="0" w:line="240" w:lineRule="auto"/>
        <w:jc w:val="both"/>
        <w:rPr>
          <w:rFonts w:ascii="Cambria" w:hAnsi="Cambria"/>
          <w:b/>
          <w:bCs/>
          <w:sz w:val="24"/>
          <w:szCs w:val="24"/>
        </w:rPr>
      </w:pPr>
      <w:r>
        <w:rPr>
          <w:rFonts w:ascii="Cambria" w:hAnsi="Cambria"/>
          <w:b/>
          <w:bCs/>
          <w:sz w:val="24"/>
          <w:szCs w:val="24"/>
        </w:rPr>
        <w:t>Характеристики листьев</w:t>
      </w:r>
      <w:r w:rsidRPr="00433D5F">
        <w:rPr>
          <w:rFonts w:ascii="Cambria" w:hAnsi="Cambria"/>
          <w:b/>
          <w:bCs/>
          <w:sz w:val="24"/>
          <w:szCs w:val="24"/>
        </w:rPr>
        <w:t xml:space="preserve"> (список избыточен – в нем есть лишние</w:t>
      </w:r>
      <w:r w:rsidR="00042D24">
        <w:rPr>
          <w:rFonts w:ascii="Cambria" w:hAnsi="Cambria"/>
          <w:b/>
          <w:bCs/>
          <w:sz w:val="24"/>
          <w:szCs w:val="24"/>
        </w:rPr>
        <w:t xml:space="preserve"> характеристики</w:t>
      </w:r>
      <w:r w:rsidRPr="00433D5F">
        <w:rPr>
          <w:rFonts w:ascii="Cambria" w:hAnsi="Cambria"/>
          <w:b/>
          <w:bCs/>
          <w:sz w:val="24"/>
          <w:szCs w:val="24"/>
        </w:rPr>
        <w:t>):</w:t>
      </w:r>
    </w:p>
    <w:p w14:paraId="639DAE99"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Мезофилл дифференц</w:t>
      </w:r>
      <w:r>
        <w:rPr>
          <w:rFonts w:ascii="Cambria" w:hAnsi="Cambria"/>
          <w:bCs/>
          <w:sz w:val="24"/>
          <w:szCs w:val="24"/>
        </w:rPr>
        <w:t>ирован на два типа – столбчатый</w:t>
      </w:r>
      <w:r w:rsidRPr="007B3C8D">
        <w:rPr>
          <w:rFonts w:ascii="Cambria" w:hAnsi="Cambria"/>
          <w:bCs/>
          <w:sz w:val="24"/>
          <w:szCs w:val="24"/>
        </w:rPr>
        <w:t xml:space="preserve"> и губчат</w:t>
      </w:r>
      <w:r>
        <w:rPr>
          <w:rFonts w:ascii="Cambria" w:hAnsi="Cambria"/>
          <w:bCs/>
          <w:sz w:val="24"/>
          <w:szCs w:val="24"/>
        </w:rPr>
        <w:t>ый, тонкая однослойная кутикула</w:t>
      </w:r>
      <w:r w:rsidRPr="007B3C8D">
        <w:rPr>
          <w:rFonts w:ascii="Cambria" w:hAnsi="Cambria"/>
          <w:bCs/>
          <w:sz w:val="24"/>
          <w:szCs w:val="24"/>
        </w:rPr>
        <w:t>;</w:t>
      </w:r>
    </w:p>
    <w:p w14:paraId="33400960"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Устьица </w:t>
      </w:r>
      <w:r>
        <w:rPr>
          <w:rFonts w:ascii="Cambria" w:hAnsi="Cambria"/>
          <w:bCs/>
          <w:sz w:val="24"/>
          <w:szCs w:val="24"/>
        </w:rPr>
        <w:t>погруженные</w:t>
      </w:r>
      <w:r w:rsidRPr="007B3C8D">
        <w:rPr>
          <w:rFonts w:ascii="Cambria" w:hAnsi="Cambria"/>
          <w:bCs/>
          <w:sz w:val="24"/>
          <w:szCs w:val="24"/>
        </w:rPr>
        <w:t xml:space="preserve">. Под эпидермой расположена гиподерма, состоящая из клеток с равномерно утолщенными одревесневающими клеточными стенками. </w:t>
      </w:r>
      <w:r>
        <w:rPr>
          <w:rFonts w:ascii="Cambria" w:hAnsi="Cambria"/>
          <w:bCs/>
          <w:sz w:val="24"/>
          <w:szCs w:val="24"/>
        </w:rPr>
        <w:t>Мезофилл однородный, складчатый</w:t>
      </w:r>
      <w:r w:rsidRPr="007B3C8D">
        <w:rPr>
          <w:rFonts w:ascii="Cambria" w:hAnsi="Cambria"/>
          <w:bCs/>
          <w:sz w:val="24"/>
          <w:szCs w:val="24"/>
        </w:rPr>
        <w:t>;</w:t>
      </w:r>
    </w:p>
    <w:p w14:paraId="3AB46551"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Лист гипостоматически</w:t>
      </w:r>
      <w:r>
        <w:rPr>
          <w:rFonts w:ascii="Cambria" w:hAnsi="Cambria"/>
          <w:bCs/>
          <w:sz w:val="24"/>
          <w:szCs w:val="24"/>
        </w:rPr>
        <w:t>й</w:t>
      </w:r>
      <w:r w:rsidR="00BB4746">
        <w:rPr>
          <w:rFonts w:ascii="Cambria" w:hAnsi="Cambria"/>
          <w:bCs/>
          <w:sz w:val="24"/>
          <w:szCs w:val="24"/>
        </w:rPr>
        <w:t>.</w:t>
      </w:r>
      <w:r w:rsidRPr="007B3C8D">
        <w:rPr>
          <w:rFonts w:ascii="Cambria" w:hAnsi="Cambria"/>
          <w:bCs/>
          <w:sz w:val="24"/>
          <w:szCs w:val="24"/>
        </w:rPr>
        <w:t xml:space="preserve"> Устьица расположены в криптах</w:t>
      </w:r>
      <w:r>
        <w:rPr>
          <w:rFonts w:ascii="Cambria" w:hAnsi="Cambria"/>
          <w:bCs/>
          <w:sz w:val="24"/>
          <w:szCs w:val="24"/>
        </w:rPr>
        <w:t>, в которых также развиваются и одноклеточные трихомы</w:t>
      </w:r>
      <w:r w:rsidRPr="007B3C8D">
        <w:rPr>
          <w:rFonts w:ascii="Cambria" w:hAnsi="Cambria"/>
          <w:bCs/>
          <w:sz w:val="24"/>
          <w:szCs w:val="24"/>
        </w:rPr>
        <w:t>;</w:t>
      </w:r>
    </w:p>
    <w:p w14:paraId="359FAC2B"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 xml:space="preserve">, развита мощная кутикула. В мезофилле </w:t>
      </w:r>
      <w:r>
        <w:rPr>
          <w:rFonts w:ascii="Cambria" w:hAnsi="Cambria"/>
          <w:bCs/>
          <w:sz w:val="24"/>
          <w:szCs w:val="24"/>
        </w:rPr>
        <w:t>располагаются</w:t>
      </w:r>
      <w:r w:rsidRPr="007B3C8D">
        <w:rPr>
          <w:rFonts w:ascii="Cambria" w:hAnsi="Cambria"/>
          <w:bCs/>
          <w:sz w:val="24"/>
          <w:szCs w:val="24"/>
        </w:rPr>
        <w:t xml:space="preserve"> астросклереиды;</w:t>
      </w:r>
    </w:p>
    <w:p w14:paraId="499CBBFF" w14:textId="77777777" w:rsidR="00A15292" w:rsidRDefault="00A15292" w:rsidP="00B35A66">
      <w:pPr>
        <w:numPr>
          <w:ilvl w:val="0"/>
          <w:numId w:val="2"/>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w:t>
      </w:r>
      <w:r>
        <w:rPr>
          <w:rFonts w:ascii="Cambria" w:hAnsi="Cambria"/>
          <w:bCs/>
          <w:sz w:val="24"/>
          <w:szCs w:val="24"/>
        </w:rPr>
        <w:t xml:space="preserve"> ребристый с верхней стороны,</w:t>
      </w:r>
      <w:r w:rsidRPr="007B3C8D">
        <w:rPr>
          <w:rFonts w:ascii="Cambria" w:hAnsi="Cambria"/>
          <w:bCs/>
          <w:sz w:val="24"/>
          <w:szCs w:val="24"/>
        </w:rPr>
        <w:t xml:space="preserve"> </w:t>
      </w:r>
      <w:r>
        <w:rPr>
          <w:rFonts w:ascii="Cambria" w:hAnsi="Cambria"/>
          <w:bCs/>
          <w:sz w:val="24"/>
          <w:szCs w:val="24"/>
        </w:rPr>
        <w:t>большой его объем занимает одревесневшая склеренхима</w:t>
      </w:r>
      <w:r w:rsidRPr="007B3C8D">
        <w:rPr>
          <w:rFonts w:ascii="Cambria" w:hAnsi="Cambria"/>
          <w:bCs/>
          <w:sz w:val="24"/>
          <w:szCs w:val="24"/>
        </w:rPr>
        <w:t>;</w:t>
      </w:r>
    </w:p>
    <w:p w14:paraId="1CE4FF54" w14:textId="77777777" w:rsidR="00A15292" w:rsidRDefault="00A15292" w:rsidP="00B35A66">
      <w:pPr>
        <w:numPr>
          <w:ilvl w:val="0"/>
          <w:numId w:val="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Мощное развитие имеет водозапасающая паренхима;</w:t>
      </w:r>
    </w:p>
    <w:p w14:paraId="1823FD41" w14:textId="77777777" w:rsidR="00A15292" w:rsidRDefault="00A15292" w:rsidP="00B35A66">
      <w:pPr>
        <w:numPr>
          <w:ilvl w:val="0"/>
          <w:numId w:val="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Эпидерма выполняет функцию фотосинтеза, устьиц нет;</w:t>
      </w:r>
    </w:p>
    <w:p w14:paraId="37B761E2" w14:textId="77777777" w:rsidR="00A15292" w:rsidRPr="007B3C8D" w:rsidRDefault="00A15292" w:rsidP="00B35A66">
      <w:pPr>
        <w:numPr>
          <w:ilvl w:val="0"/>
          <w:numId w:val="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Лист гипостоматический, эпидерма покрыта тонкой кутикулой, устьица приподнятые. </w:t>
      </w:r>
    </w:p>
    <w:p w14:paraId="1132E895" w14:textId="77777777" w:rsidR="00A15292" w:rsidRPr="00006480" w:rsidRDefault="00A15292" w:rsidP="00A15292">
      <w:pPr>
        <w:spacing w:after="0" w:line="240" w:lineRule="auto"/>
        <w:jc w:val="both"/>
        <w:rPr>
          <w:rFonts w:ascii="Cambria" w:hAnsi="Cambria"/>
          <w:b/>
          <w:bCs/>
          <w:sz w:val="24"/>
          <w:szCs w:val="24"/>
        </w:rPr>
      </w:pPr>
    </w:p>
    <w:p w14:paraId="6911488F" w14:textId="77777777" w:rsidR="00A15292" w:rsidRPr="00433D5F" w:rsidRDefault="00A15292" w:rsidP="00A15292">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экологических групп растений по отношению к воде</w:t>
      </w:r>
      <w:r w:rsidRPr="00433D5F">
        <w:rPr>
          <w:rFonts w:ascii="Cambria" w:hAnsi="Cambria"/>
          <w:b/>
          <w:bCs/>
          <w:sz w:val="24"/>
          <w:szCs w:val="24"/>
        </w:rPr>
        <w:t xml:space="preserve"> (список избыточен</w:t>
      </w:r>
      <w:r>
        <w:rPr>
          <w:rFonts w:ascii="Cambria" w:hAnsi="Cambria"/>
          <w:b/>
          <w:bCs/>
          <w:sz w:val="24"/>
          <w:szCs w:val="24"/>
        </w:rPr>
        <w:t>, выбирайте наиболее точную характеристику!</w:t>
      </w:r>
      <w:r w:rsidRPr="00433D5F">
        <w:rPr>
          <w:rFonts w:ascii="Cambria" w:hAnsi="Cambria"/>
          <w:b/>
          <w:bCs/>
          <w:sz w:val="24"/>
          <w:szCs w:val="24"/>
        </w:rPr>
        <w:t>):</w:t>
      </w:r>
    </w:p>
    <w:p w14:paraId="57198B23"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Мезофит</w:t>
      </w:r>
      <w:r w:rsidRPr="00433D5F">
        <w:rPr>
          <w:rFonts w:ascii="Cambria" w:hAnsi="Cambria"/>
          <w:bCs/>
          <w:sz w:val="24"/>
          <w:szCs w:val="24"/>
        </w:rPr>
        <w:t>;</w:t>
      </w:r>
    </w:p>
    <w:p w14:paraId="09FB9ADB"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полностью погруженными листьями</w:t>
      </w:r>
      <w:r w:rsidRPr="00433D5F">
        <w:rPr>
          <w:rFonts w:ascii="Cambria" w:hAnsi="Cambria"/>
          <w:bCs/>
          <w:sz w:val="24"/>
          <w:szCs w:val="24"/>
        </w:rPr>
        <w:t>;</w:t>
      </w:r>
    </w:p>
    <w:p w14:paraId="14706E92"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плавающими на поверхности воды листьями</w:t>
      </w:r>
      <w:r w:rsidRPr="00433D5F">
        <w:rPr>
          <w:rFonts w:ascii="Cambria" w:hAnsi="Cambria"/>
          <w:bCs/>
          <w:sz w:val="24"/>
          <w:szCs w:val="24"/>
        </w:rPr>
        <w:t>;</w:t>
      </w:r>
    </w:p>
    <w:p w14:paraId="384E948E"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Суккулент</w:t>
      </w:r>
      <w:r w:rsidRPr="00433D5F">
        <w:rPr>
          <w:rFonts w:ascii="Cambria" w:hAnsi="Cambria"/>
          <w:bCs/>
          <w:sz w:val="24"/>
          <w:szCs w:val="24"/>
        </w:rPr>
        <w:t>;</w:t>
      </w:r>
    </w:p>
    <w:p w14:paraId="39A5EA4C" w14:textId="77777777" w:rsidR="00A15292"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Склерофит</w:t>
      </w:r>
      <w:r w:rsidRPr="00433D5F">
        <w:rPr>
          <w:rFonts w:ascii="Cambria" w:hAnsi="Cambria"/>
          <w:bCs/>
          <w:sz w:val="24"/>
          <w:szCs w:val="24"/>
        </w:rPr>
        <w:t>;</w:t>
      </w:r>
    </w:p>
    <w:p w14:paraId="2D1A2FDD" w14:textId="77777777" w:rsidR="00A15292" w:rsidRPr="00433D5F" w:rsidRDefault="00A15292" w:rsidP="00B35A66">
      <w:pPr>
        <w:numPr>
          <w:ilvl w:val="0"/>
          <w:numId w:val="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Ксерофит.</w:t>
      </w:r>
    </w:p>
    <w:p w14:paraId="60AB0B59" w14:textId="77777777" w:rsidR="00A2776A" w:rsidRPr="002549C8" w:rsidRDefault="00A2776A" w:rsidP="00A15292">
      <w:pPr>
        <w:spacing w:after="0" w:line="240" w:lineRule="auto"/>
        <w:jc w:val="both"/>
        <w:rPr>
          <w:rFonts w:ascii="Cambria" w:hAnsi="Cambria"/>
          <w:b/>
          <w:bCs/>
          <w:sz w:val="24"/>
          <w:szCs w:val="24"/>
          <w:lang w:val="en-US"/>
        </w:rPr>
      </w:pPr>
    </w:p>
    <w:p w14:paraId="1CDF3BE9" w14:textId="77777777" w:rsidR="00A15292" w:rsidRPr="00433D5F" w:rsidRDefault="00A15292" w:rsidP="00A15292">
      <w:pPr>
        <w:spacing w:after="0" w:line="240" w:lineRule="auto"/>
        <w:jc w:val="both"/>
        <w:rPr>
          <w:rFonts w:ascii="Cambria" w:hAnsi="Cambria"/>
          <w:b/>
          <w:bCs/>
          <w:sz w:val="24"/>
          <w:szCs w:val="24"/>
        </w:rPr>
      </w:pPr>
      <w:r w:rsidRPr="00433D5F">
        <w:rPr>
          <w:rFonts w:ascii="Cambria" w:hAnsi="Cambria"/>
          <w:b/>
          <w:bCs/>
          <w:sz w:val="24"/>
          <w:szCs w:val="24"/>
        </w:rPr>
        <w:t>Ответ:</w:t>
      </w:r>
    </w:p>
    <w:p w14:paraId="3B0A26AC" w14:textId="77777777" w:rsidR="00A15292" w:rsidRPr="00433D5F" w:rsidRDefault="00A15292" w:rsidP="00A15292">
      <w:pPr>
        <w:spacing w:after="0" w:line="240" w:lineRule="auto"/>
        <w:jc w:val="both"/>
        <w:rPr>
          <w:rFonts w:ascii="Cambria" w:hAnsi="Cambria"/>
          <w:b/>
          <w:bCs/>
          <w:sz w:val="24"/>
          <w:szCs w:val="24"/>
        </w:rPr>
      </w:pPr>
    </w:p>
    <w:p w14:paraId="0F7A63D6" w14:textId="77777777" w:rsidR="00A15292" w:rsidRPr="00433D5F" w:rsidRDefault="00A15292" w:rsidP="00A15292">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A15292" w:rsidRPr="00433D5F" w14:paraId="37098F41"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54C9EE" w14:textId="77777777" w:rsidR="00A15292" w:rsidRPr="00433D5F" w:rsidRDefault="00A15292" w:rsidP="003A5EFF">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D38A5A" w14:textId="77777777" w:rsidR="00A15292" w:rsidRPr="00433D5F" w:rsidRDefault="00A15292" w:rsidP="003A5EFF">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6F5ED5" w14:textId="77777777" w:rsidR="00A15292" w:rsidRPr="00433D5F" w:rsidRDefault="00A15292" w:rsidP="003A5EFF">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95FDCE" w14:textId="77777777" w:rsidR="00A15292" w:rsidRPr="00433D5F" w:rsidRDefault="00A15292" w:rsidP="003A5EFF">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368069" w14:textId="77777777" w:rsidR="00A15292" w:rsidRPr="00433D5F" w:rsidRDefault="00A15292" w:rsidP="003A5EFF">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E8F4F1" w14:textId="77777777" w:rsidR="00A15292" w:rsidRPr="00433D5F" w:rsidRDefault="00A15292" w:rsidP="003A5EFF">
            <w:pPr>
              <w:spacing w:after="0" w:line="240" w:lineRule="auto"/>
              <w:jc w:val="center"/>
              <w:rPr>
                <w:rFonts w:ascii="Cambria" w:hAnsi="Cambria"/>
                <w:b/>
                <w:bCs/>
                <w:sz w:val="24"/>
                <w:szCs w:val="24"/>
              </w:rPr>
            </w:pPr>
            <w:r w:rsidRPr="00433D5F">
              <w:rPr>
                <w:rFonts w:ascii="Cambria" w:hAnsi="Cambria"/>
                <w:b/>
                <w:bCs/>
                <w:sz w:val="24"/>
                <w:szCs w:val="24"/>
              </w:rPr>
              <w:t>5</w:t>
            </w:r>
          </w:p>
        </w:tc>
      </w:tr>
      <w:tr w:rsidR="00A15292" w:rsidRPr="00433D5F" w14:paraId="0AC25B12"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4C971F4" w14:textId="77777777" w:rsidR="00A15292" w:rsidRPr="00433D5F" w:rsidRDefault="00A15292" w:rsidP="003A5EFF">
            <w:pPr>
              <w:spacing w:after="0" w:line="240" w:lineRule="auto"/>
              <w:jc w:val="both"/>
              <w:rPr>
                <w:rFonts w:ascii="Cambria" w:hAnsi="Cambria"/>
                <w:bCs/>
                <w:sz w:val="24"/>
                <w:szCs w:val="24"/>
              </w:rPr>
            </w:pPr>
            <w:r w:rsidRPr="0068576B">
              <w:rPr>
                <w:rFonts w:ascii="Cambria" w:hAnsi="Cambria"/>
                <w:bCs/>
                <w:sz w:val="24"/>
                <w:szCs w:val="24"/>
              </w:rPr>
              <w:t>Характеристик</w:t>
            </w:r>
            <w:r>
              <w:rPr>
                <w:rFonts w:ascii="Cambria" w:hAnsi="Cambria"/>
                <w:bCs/>
                <w:sz w:val="24"/>
                <w:szCs w:val="24"/>
              </w:rPr>
              <w:t>а</w:t>
            </w:r>
          </w:p>
        </w:tc>
        <w:tc>
          <w:tcPr>
            <w:tcW w:w="1502" w:type="dxa"/>
            <w:tcBorders>
              <w:top w:val="single" w:sz="4" w:space="0" w:color="auto"/>
              <w:left w:val="single" w:sz="4" w:space="0" w:color="auto"/>
              <w:bottom w:val="single" w:sz="4" w:space="0" w:color="auto"/>
              <w:right w:val="single" w:sz="4" w:space="0" w:color="auto"/>
            </w:tcBorders>
            <w:vAlign w:val="center"/>
          </w:tcPr>
          <w:p w14:paraId="3F25601A" w14:textId="77777777" w:rsidR="00A15292" w:rsidRPr="00984816" w:rsidRDefault="00A15292" w:rsidP="003A5EFF">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17E4A3B5" w14:textId="77777777" w:rsidR="00A15292" w:rsidRPr="00984816" w:rsidRDefault="00A15292" w:rsidP="003A5EFF">
            <w:pPr>
              <w:spacing w:after="0" w:line="240" w:lineRule="auto"/>
              <w:jc w:val="center"/>
              <w:rPr>
                <w:rFonts w:ascii="Cambria" w:hAnsi="Cambria"/>
                <w:sz w:val="24"/>
                <w:szCs w:val="24"/>
                <w:lang w:val="en-US"/>
              </w:rPr>
            </w:pPr>
            <w:r>
              <w:rPr>
                <w:rFonts w:ascii="Cambria" w:hAnsi="Cambria"/>
                <w:sz w:val="24"/>
                <w:szCs w:val="24"/>
                <w:lang w:val="en-US"/>
              </w:rPr>
              <w:t>A</w:t>
            </w:r>
          </w:p>
        </w:tc>
        <w:tc>
          <w:tcPr>
            <w:tcW w:w="1502" w:type="dxa"/>
            <w:tcBorders>
              <w:top w:val="single" w:sz="4" w:space="0" w:color="auto"/>
              <w:left w:val="single" w:sz="4" w:space="0" w:color="auto"/>
              <w:bottom w:val="single" w:sz="4" w:space="0" w:color="auto"/>
              <w:right w:val="single" w:sz="4" w:space="0" w:color="auto"/>
            </w:tcBorders>
            <w:vAlign w:val="center"/>
          </w:tcPr>
          <w:p w14:paraId="39691D90"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109FE9BE"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61D6DBFD"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D</w:t>
            </w:r>
          </w:p>
        </w:tc>
      </w:tr>
      <w:tr w:rsidR="00A15292" w:rsidRPr="00433D5F" w14:paraId="3BC3058D"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D2C7311" w14:textId="77777777" w:rsidR="00A15292" w:rsidRPr="00433D5F" w:rsidRDefault="00A15292" w:rsidP="003A5EFF">
            <w:pPr>
              <w:spacing w:after="0" w:line="240" w:lineRule="auto"/>
              <w:jc w:val="both"/>
              <w:rPr>
                <w:rFonts w:ascii="Cambria" w:hAnsi="Cambria"/>
                <w:bCs/>
                <w:sz w:val="24"/>
                <w:szCs w:val="24"/>
              </w:rPr>
            </w:pPr>
            <w:r>
              <w:rPr>
                <w:rFonts w:ascii="Cambria" w:hAnsi="Cambria"/>
                <w:bCs/>
                <w:sz w:val="24"/>
                <w:szCs w:val="24"/>
              </w:rPr>
              <w:t>Э</w:t>
            </w:r>
            <w:r w:rsidRPr="0068576B">
              <w:rPr>
                <w:rFonts w:ascii="Cambria" w:hAnsi="Cambria"/>
                <w:bCs/>
                <w:sz w:val="24"/>
                <w:szCs w:val="24"/>
              </w:rPr>
              <w:t>кологическ</w:t>
            </w:r>
            <w:r>
              <w:rPr>
                <w:rFonts w:ascii="Cambria" w:hAnsi="Cambria"/>
                <w:bCs/>
                <w:sz w:val="24"/>
                <w:szCs w:val="24"/>
              </w:rPr>
              <w:t>ая</w:t>
            </w:r>
            <w:r w:rsidRPr="0068576B">
              <w:rPr>
                <w:rFonts w:ascii="Cambria" w:hAnsi="Cambria"/>
                <w:bCs/>
                <w:sz w:val="24"/>
                <w:szCs w:val="24"/>
              </w:rPr>
              <w:t xml:space="preserve"> групп</w:t>
            </w:r>
            <w:r>
              <w:rPr>
                <w:rFonts w:ascii="Cambria" w:hAnsi="Cambria"/>
                <w:bCs/>
                <w:sz w:val="24"/>
                <w:szCs w:val="24"/>
              </w:rPr>
              <w:t>а</w:t>
            </w:r>
          </w:p>
        </w:tc>
        <w:tc>
          <w:tcPr>
            <w:tcW w:w="1502" w:type="dxa"/>
            <w:tcBorders>
              <w:top w:val="single" w:sz="4" w:space="0" w:color="auto"/>
              <w:left w:val="single" w:sz="4" w:space="0" w:color="auto"/>
              <w:bottom w:val="single" w:sz="4" w:space="0" w:color="auto"/>
              <w:right w:val="single" w:sz="4" w:space="0" w:color="auto"/>
            </w:tcBorders>
            <w:vAlign w:val="center"/>
          </w:tcPr>
          <w:p w14:paraId="0D472F7E"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7EF59FDB"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30027F68"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6ADE9384"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77CE2DE1" w14:textId="77777777" w:rsidR="00A15292" w:rsidRPr="00433D5F" w:rsidRDefault="00A15292" w:rsidP="003A5EFF">
            <w:pPr>
              <w:spacing w:after="0" w:line="240" w:lineRule="auto"/>
              <w:jc w:val="center"/>
              <w:rPr>
                <w:rFonts w:ascii="Cambria" w:hAnsi="Cambria"/>
                <w:sz w:val="24"/>
                <w:szCs w:val="24"/>
                <w:lang w:val="en-US"/>
              </w:rPr>
            </w:pPr>
            <w:r>
              <w:rPr>
                <w:rFonts w:ascii="Cambria" w:hAnsi="Cambria"/>
                <w:sz w:val="24"/>
                <w:szCs w:val="24"/>
                <w:lang w:val="en-US"/>
              </w:rPr>
              <w:t>III</w:t>
            </w:r>
          </w:p>
        </w:tc>
      </w:tr>
    </w:tbl>
    <w:p w14:paraId="43B8D2F5" w14:textId="77777777" w:rsidR="00A15292" w:rsidRDefault="00A15292" w:rsidP="00A15292">
      <w:pPr>
        <w:spacing w:after="0" w:line="240" w:lineRule="auto"/>
        <w:jc w:val="both"/>
        <w:rPr>
          <w:rFonts w:ascii="Cambria" w:hAnsi="Cambria"/>
          <w:bCs/>
          <w:sz w:val="24"/>
          <w:szCs w:val="24"/>
        </w:rPr>
      </w:pPr>
    </w:p>
    <w:p w14:paraId="2481C797" w14:textId="77777777" w:rsidR="00A15292" w:rsidRDefault="00A15292" w:rsidP="00A15292">
      <w:pPr>
        <w:spacing w:after="0" w:line="240" w:lineRule="auto"/>
        <w:jc w:val="both"/>
        <w:rPr>
          <w:rFonts w:ascii="Cambria" w:hAnsi="Cambria"/>
          <w:bCs/>
          <w:sz w:val="24"/>
          <w:szCs w:val="24"/>
        </w:rPr>
      </w:pPr>
    </w:p>
    <w:p w14:paraId="21D2A361" w14:textId="77777777" w:rsidR="008859DB" w:rsidRPr="00433D5F" w:rsidRDefault="00A74172" w:rsidP="008859DB">
      <w:pPr>
        <w:spacing w:after="0" w:line="240" w:lineRule="auto"/>
        <w:jc w:val="both"/>
        <w:rPr>
          <w:rFonts w:ascii="Cambria" w:hAnsi="Cambria"/>
          <w:b/>
          <w:color w:val="FF0000"/>
          <w:sz w:val="28"/>
          <w:szCs w:val="24"/>
        </w:rPr>
      </w:pPr>
      <w:r>
        <w:rPr>
          <w:rFonts w:ascii="Cambria" w:hAnsi="Cambria"/>
          <w:b/>
          <w:color w:val="FF0000"/>
          <w:sz w:val="24"/>
          <w:szCs w:val="24"/>
        </w:rPr>
        <w:br w:type="page"/>
      </w:r>
      <w:r w:rsidR="008859DB" w:rsidRPr="00433D5F">
        <w:rPr>
          <w:rFonts w:ascii="Cambria" w:hAnsi="Cambria"/>
          <w:b/>
          <w:color w:val="FF0000"/>
          <w:sz w:val="28"/>
          <w:szCs w:val="24"/>
        </w:rPr>
        <w:lastRenderedPageBreak/>
        <w:t xml:space="preserve">Задание </w:t>
      </w:r>
      <w:r w:rsidR="00E2565B">
        <w:rPr>
          <w:rFonts w:ascii="Cambria" w:hAnsi="Cambria"/>
          <w:b/>
          <w:color w:val="FF0000"/>
          <w:sz w:val="28"/>
          <w:szCs w:val="24"/>
          <w:lang w:val="en-US"/>
        </w:rPr>
        <w:t>13</w:t>
      </w:r>
      <w:r w:rsidR="008859DB" w:rsidRPr="00433D5F">
        <w:rPr>
          <w:rFonts w:ascii="Cambria" w:hAnsi="Cambria"/>
          <w:b/>
          <w:color w:val="FF0000"/>
          <w:sz w:val="28"/>
          <w:szCs w:val="24"/>
        </w:rPr>
        <w:t xml:space="preserve"> (</w:t>
      </w:r>
      <w:r w:rsidR="008859DB" w:rsidRPr="00433D5F">
        <w:rPr>
          <w:rFonts w:ascii="Cambria" w:hAnsi="Cambria"/>
          <w:b/>
          <w:color w:val="FF0000"/>
          <w:sz w:val="28"/>
          <w:szCs w:val="24"/>
          <w:lang w:val="en-US"/>
        </w:rPr>
        <w:t>ID</w:t>
      </w:r>
      <w:r w:rsidR="008859DB">
        <w:rPr>
          <w:rFonts w:ascii="Cambria" w:hAnsi="Cambria"/>
          <w:b/>
          <w:color w:val="FF0000"/>
          <w:sz w:val="28"/>
          <w:szCs w:val="24"/>
        </w:rPr>
        <w:t xml:space="preserve"> 34</w:t>
      </w:r>
      <w:r w:rsidR="008859DB" w:rsidRPr="00433D5F">
        <w:rPr>
          <w:rFonts w:ascii="Cambria" w:hAnsi="Cambria"/>
          <w:b/>
          <w:color w:val="FF0000"/>
          <w:sz w:val="28"/>
          <w:szCs w:val="24"/>
        </w:rPr>
        <w:t>) – 5 баллов</w:t>
      </w:r>
    </w:p>
    <w:p w14:paraId="28D28A92" w14:textId="77777777" w:rsidR="008859DB" w:rsidRPr="00433D5F" w:rsidRDefault="008859DB" w:rsidP="008859DB">
      <w:pPr>
        <w:spacing w:after="0" w:line="240" w:lineRule="auto"/>
        <w:jc w:val="both"/>
        <w:rPr>
          <w:rFonts w:ascii="Cambria" w:hAnsi="Cambria"/>
          <w:bCs/>
          <w:i/>
          <w:sz w:val="24"/>
          <w:szCs w:val="24"/>
        </w:rPr>
      </w:pPr>
      <w:r>
        <w:rPr>
          <w:rFonts w:ascii="Cambria" w:hAnsi="Cambria"/>
          <w:bCs/>
          <w:i/>
          <w:sz w:val="24"/>
          <w:szCs w:val="24"/>
        </w:rPr>
        <w:t>Вариант 2</w:t>
      </w:r>
    </w:p>
    <w:p w14:paraId="301ABDB6" w14:textId="77777777" w:rsidR="008859DB" w:rsidRPr="001D16DC" w:rsidRDefault="008859DB" w:rsidP="008859DB">
      <w:pPr>
        <w:spacing w:after="0" w:line="240" w:lineRule="auto"/>
        <w:jc w:val="both"/>
        <w:rPr>
          <w:rFonts w:ascii="Cambria" w:hAnsi="Cambria"/>
          <w:b/>
          <w:bCs/>
          <w:sz w:val="24"/>
          <w:szCs w:val="24"/>
        </w:rPr>
      </w:pPr>
      <w:r>
        <w:rPr>
          <w:rFonts w:ascii="Cambria" w:hAnsi="Cambria"/>
          <w:b/>
          <w:bCs/>
          <w:sz w:val="24"/>
          <w:szCs w:val="24"/>
        </w:rPr>
        <w:t>Лист является наиболее пластичным органом растений</w:t>
      </w:r>
      <w:r w:rsidRPr="001D16DC">
        <w:rPr>
          <w:rFonts w:ascii="Cambria" w:hAnsi="Cambria"/>
          <w:b/>
          <w:bCs/>
          <w:sz w:val="24"/>
          <w:szCs w:val="24"/>
        </w:rPr>
        <w:t>.</w:t>
      </w:r>
      <w:r>
        <w:rPr>
          <w:rFonts w:ascii="Cambria" w:hAnsi="Cambria"/>
          <w:b/>
          <w:bCs/>
          <w:sz w:val="24"/>
          <w:szCs w:val="24"/>
        </w:rPr>
        <w:t xml:space="preserve"> Анатомическое строение листьев очень сильно изменяется в зависимости от условий, в которых обитают растения. </w:t>
      </w:r>
    </w:p>
    <w:p w14:paraId="0CECAB37" w14:textId="77777777" w:rsidR="008859DB" w:rsidRPr="00433D5F" w:rsidRDefault="008859DB" w:rsidP="008859DB">
      <w:pPr>
        <w:spacing w:after="0" w:line="240" w:lineRule="auto"/>
        <w:jc w:val="both"/>
        <w:rPr>
          <w:rFonts w:ascii="Cambria" w:hAnsi="Cambria"/>
          <w:b/>
          <w:bCs/>
          <w:sz w:val="24"/>
          <w:szCs w:val="24"/>
        </w:rPr>
      </w:pPr>
      <w:r w:rsidRPr="000E5317">
        <w:rPr>
          <w:rFonts w:ascii="Cambria" w:hAnsi="Cambria"/>
          <w:b/>
          <w:bCs/>
          <w:sz w:val="24"/>
          <w:szCs w:val="24"/>
        </w:rPr>
        <w:t xml:space="preserve">В данном задании приведены фотографии поперечных срезов (или фрагментов срезов) </w:t>
      </w:r>
      <w:r>
        <w:rPr>
          <w:rFonts w:ascii="Cambria" w:hAnsi="Cambria"/>
          <w:b/>
          <w:bCs/>
          <w:sz w:val="24"/>
          <w:szCs w:val="24"/>
        </w:rPr>
        <w:t>листьев</w:t>
      </w:r>
      <w:r w:rsidRPr="000E5317">
        <w:rPr>
          <w:rFonts w:ascii="Cambria" w:hAnsi="Cambria"/>
          <w:b/>
          <w:bCs/>
          <w:sz w:val="24"/>
          <w:szCs w:val="24"/>
        </w:rPr>
        <w:t xml:space="preserve"> цветковых растений</w:t>
      </w:r>
      <w:r w:rsidRPr="00B82D06">
        <w:rPr>
          <w:rFonts w:ascii="Cambria" w:hAnsi="Cambria"/>
          <w:b/>
          <w:bCs/>
          <w:sz w:val="24"/>
          <w:szCs w:val="24"/>
        </w:rPr>
        <w:t xml:space="preserve"> </w:t>
      </w:r>
      <w:r>
        <w:rPr>
          <w:rFonts w:ascii="Cambria" w:hAnsi="Cambria"/>
          <w:b/>
          <w:bCs/>
          <w:sz w:val="24"/>
          <w:szCs w:val="24"/>
        </w:rPr>
        <w:t>(обратите внимание масштаб неодинаков!)</w:t>
      </w:r>
      <w:r w:rsidRPr="001D16DC">
        <w:rPr>
          <w:rFonts w:ascii="Cambria" w:hAnsi="Cambria"/>
          <w:b/>
          <w:bCs/>
          <w:sz w:val="24"/>
          <w:szCs w:val="24"/>
        </w:rPr>
        <w:t xml:space="preserve">. </w:t>
      </w:r>
      <w:r>
        <w:rPr>
          <w:rFonts w:ascii="Cambria" w:hAnsi="Cambria"/>
          <w:b/>
          <w:bCs/>
          <w:sz w:val="24"/>
          <w:szCs w:val="24"/>
        </w:rPr>
        <w:t>Н</w:t>
      </w:r>
      <w:r w:rsidRPr="001D16DC">
        <w:rPr>
          <w:rFonts w:ascii="Cambria" w:hAnsi="Cambria"/>
          <w:b/>
          <w:bCs/>
          <w:sz w:val="24"/>
          <w:szCs w:val="24"/>
        </w:rPr>
        <w:t xml:space="preserve">еобходимо соотнести фотографию среза с подходящей ему характеристикой и </w:t>
      </w:r>
      <w:r>
        <w:rPr>
          <w:rFonts w:ascii="Cambria" w:hAnsi="Cambria"/>
          <w:b/>
          <w:bCs/>
          <w:sz w:val="24"/>
          <w:szCs w:val="24"/>
        </w:rPr>
        <w:t>экологической группой</w:t>
      </w:r>
      <w:r w:rsidRPr="00433D5F">
        <w:rPr>
          <w:rFonts w:ascii="Cambria" w:hAnsi="Cambria"/>
          <w:b/>
          <w:bCs/>
          <w:sz w:val="24"/>
          <w:szCs w:val="24"/>
        </w:rPr>
        <w:t>:</w:t>
      </w:r>
    </w:p>
    <w:p w14:paraId="6E710404" w14:textId="77777777" w:rsidR="008859DB" w:rsidRPr="00433D5F" w:rsidRDefault="008859DB" w:rsidP="008859DB">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8859DB" w:rsidRPr="00433D5F" w14:paraId="3D163577" w14:textId="77777777" w:rsidTr="008859DB">
        <w:tc>
          <w:tcPr>
            <w:tcW w:w="3474" w:type="dxa"/>
            <w:tcBorders>
              <w:top w:val="nil"/>
              <w:left w:val="nil"/>
              <w:bottom w:val="nil"/>
              <w:right w:val="nil"/>
            </w:tcBorders>
            <w:shd w:val="clear" w:color="auto" w:fill="auto"/>
            <w:vAlign w:val="center"/>
          </w:tcPr>
          <w:p w14:paraId="00B3FFA6" w14:textId="73881170" w:rsidR="008859DB" w:rsidRPr="00910AAF" w:rsidRDefault="00593022" w:rsidP="00B35A66">
            <w:pPr>
              <w:spacing w:after="0" w:line="240" w:lineRule="auto"/>
              <w:jc w:val="center"/>
              <w:rPr>
                <w:rFonts w:ascii="Cambria" w:hAnsi="Cambria"/>
                <w:b/>
                <w:bCs/>
              </w:rPr>
            </w:pPr>
            <w:r w:rsidRPr="000373B8">
              <w:rPr>
                <w:noProof/>
                <w:lang w:eastAsia="ru-RU"/>
              </w:rPr>
              <w:drawing>
                <wp:inline distT="0" distB="0" distL="0" distR="0" wp14:anchorId="28947C0E" wp14:editId="76ECBFD4">
                  <wp:extent cx="2156460" cy="1623060"/>
                  <wp:effectExtent l="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14632FE4" w14:textId="54A32423" w:rsidR="008859DB" w:rsidRPr="00910AAF" w:rsidRDefault="00593022" w:rsidP="00B35A66">
            <w:pPr>
              <w:spacing w:after="0" w:line="240" w:lineRule="auto"/>
              <w:jc w:val="center"/>
              <w:rPr>
                <w:rFonts w:ascii="Cambria" w:hAnsi="Cambria"/>
                <w:b/>
                <w:bCs/>
              </w:rPr>
            </w:pPr>
            <w:r w:rsidRPr="000373B8">
              <w:rPr>
                <w:noProof/>
                <w:lang w:eastAsia="ru-RU"/>
              </w:rPr>
              <w:drawing>
                <wp:inline distT="0" distB="0" distL="0" distR="0" wp14:anchorId="6367FDF3" wp14:editId="201B5BF2">
                  <wp:extent cx="2156460" cy="1623060"/>
                  <wp:effectExtent l="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C30F43A" w14:textId="0837CA02" w:rsidR="008859DB" w:rsidRPr="00910AAF" w:rsidRDefault="00593022" w:rsidP="00B35A66">
            <w:pPr>
              <w:spacing w:after="0" w:line="240" w:lineRule="auto"/>
              <w:jc w:val="center"/>
              <w:rPr>
                <w:rFonts w:ascii="Cambria" w:hAnsi="Cambria"/>
                <w:b/>
                <w:bCs/>
              </w:rPr>
            </w:pPr>
            <w:r w:rsidRPr="000373B8">
              <w:rPr>
                <w:noProof/>
                <w:lang w:eastAsia="ru-RU"/>
              </w:rPr>
              <w:drawing>
                <wp:inline distT="0" distB="0" distL="0" distR="0" wp14:anchorId="27863D74" wp14:editId="025B6B80">
                  <wp:extent cx="2156460" cy="1623060"/>
                  <wp:effectExtent l="0" t="0" r="0"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8859DB" w:rsidRPr="00433D5F" w14:paraId="1B901EF6" w14:textId="77777777" w:rsidTr="008859DB">
        <w:tc>
          <w:tcPr>
            <w:tcW w:w="3474" w:type="dxa"/>
            <w:tcBorders>
              <w:top w:val="nil"/>
              <w:left w:val="nil"/>
              <w:bottom w:val="nil"/>
              <w:right w:val="nil"/>
            </w:tcBorders>
            <w:shd w:val="clear" w:color="auto" w:fill="auto"/>
            <w:vAlign w:val="center"/>
          </w:tcPr>
          <w:p w14:paraId="180DF70A" w14:textId="0186775A" w:rsidR="008859DB" w:rsidRPr="00910AAF" w:rsidRDefault="00593022" w:rsidP="00B35A66">
            <w:pPr>
              <w:spacing w:after="0" w:line="240" w:lineRule="auto"/>
              <w:jc w:val="center"/>
              <w:rPr>
                <w:rFonts w:ascii="Cambria" w:hAnsi="Cambria"/>
                <w:b/>
                <w:bCs/>
              </w:rPr>
            </w:pPr>
            <w:r w:rsidRPr="000373B8">
              <w:rPr>
                <w:noProof/>
                <w:lang w:eastAsia="ru-RU"/>
              </w:rPr>
              <w:drawing>
                <wp:inline distT="0" distB="0" distL="0" distR="0" wp14:anchorId="63F04D60" wp14:editId="505FAD41">
                  <wp:extent cx="2156460" cy="1623060"/>
                  <wp:effectExtent l="0" t="0" r="0" b="0"/>
                  <wp:docPr id="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6ACB082E" w14:textId="5BCE529A" w:rsidR="008859DB" w:rsidRPr="00910AAF" w:rsidRDefault="00593022" w:rsidP="00B35A66">
            <w:pPr>
              <w:spacing w:after="0" w:line="240" w:lineRule="auto"/>
              <w:jc w:val="center"/>
              <w:rPr>
                <w:rFonts w:ascii="Cambria" w:hAnsi="Cambria"/>
                <w:b/>
                <w:bCs/>
              </w:rPr>
            </w:pPr>
            <w:r w:rsidRPr="000373B8">
              <w:rPr>
                <w:noProof/>
                <w:lang w:eastAsia="ru-RU"/>
              </w:rPr>
              <w:drawing>
                <wp:inline distT="0" distB="0" distL="0" distR="0" wp14:anchorId="14D54B99" wp14:editId="5E7F7C3F">
                  <wp:extent cx="2156460" cy="1623060"/>
                  <wp:effectExtent l="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A05CCD8" w14:textId="77777777" w:rsidR="008859DB" w:rsidRPr="00910AAF" w:rsidRDefault="008859DB" w:rsidP="00B35A66">
            <w:pPr>
              <w:spacing w:after="0" w:line="240" w:lineRule="auto"/>
              <w:jc w:val="center"/>
              <w:rPr>
                <w:rFonts w:ascii="Cambria" w:hAnsi="Cambria"/>
                <w:b/>
                <w:bCs/>
              </w:rPr>
            </w:pPr>
          </w:p>
        </w:tc>
      </w:tr>
    </w:tbl>
    <w:p w14:paraId="03008875" w14:textId="77777777" w:rsidR="008859DB" w:rsidRPr="00433D5F" w:rsidRDefault="008859DB" w:rsidP="008859DB">
      <w:pPr>
        <w:spacing w:after="0" w:line="240" w:lineRule="auto"/>
        <w:jc w:val="both"/>
        <w:rPr>
          <w:rFonts w:ascii="Cambria" w:hAnsi="Cambria"/>
          <w:b/>
          <w:bCs/>
          <w:sz w:val="24"/>
          <w:szCs w:val="24"/>
        </w:rPr>
      </w:pPr>
    </w:p>
    <w:p w14:paraId="467F8FC0" w14:textId="77777777" w:rsidR="008859DB" w:rsidRPr="00433D5F" w:rsidRDefault="008859DB" w:rsidP="008859DB">
      <w:pPr>
        <w:spacing w:after="0" w:line="240" w:lineRule="auto"/>
        <w:jc w:val="both"/>
        <w:rPr>
          <w:rFonts w:ascii="Cambria" w:hAnsi="Cambria"/>
          <w:b/>
          <w:bCs/>
          <w:sz w:val="24"/>
          <w:szCs w:val="24"/>
        </w:rPr>
      </w:pPr>
      <w:r>
        <w:rPr>
          <w:rFonts w:ascii="Cambria" w:hAnsi="Cambria"/>
          <w:b/>
          <w:bCs/>
          <w:sz w:val="24"/>
          <w:szCs w:val="24"/>
        </w:rPr>
        <w:t>Характеристики листьев</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характеристики</w:t>
      </w:r>
      <w:r w:rsidRPr="00433D5F">
        <w:rPr>
          <w:rFonts w:ascii="Cambria" w:hAnsi="Cambria"/>
          <w:b/>
          <w:bCs/>
          <w:sz w:val="24"/>
          <w:szCs w:val="24"/>
        </w:rPr>
        <w:t>):</w:t>
      </w:r>
    </w:p>
    <w:p w14:paraId="26BA88C7"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Мезофилл дифференц</w:t>
      </w:r>
      <w:r>
        <w:rPr>
          <w:rFonts w:ascii="Cambria" w:hAnsi="Cambria"/>
          <w:bCs/>
          <w:sz w:val="24"/>
          <w:szCs w:val="24"/>
        </w:rPr>
        <w:t>ирован на два типа – столбчатый</w:t>
      </w:r>
      <w:r w:rsidRPr="007B3C8D">
        <w:rPr>
          <w:rFonts w:ascii="Cambria" w:hAnsi="Cambria"/>
          <w:bCs/>
          <w:sz w:val="24"/>
          <w:szCs w:val="24"/>
        </w:rPr>
        <w:t xml:space="preserve"> и губчат</w:t>
      </w:r>
      <w:r>
        <w:rPr>
          <w:rFonts w:ascii="Cambria" w:hAnsi="Cambria"/>
          <w:bCs/>
          <w:sz w:val="24"/>
          <w:szCs w:val="24"/>
        </w:rPr>
        <w:t>ый, тонкая однослойная кутикула</w:t>
      </w:r>
      <w:r w:rsidRPr="007B3C8D">
        <w:rPr>
          <w:rFonts w:ascii="Cambria" w:hAnsi="Cambria"/>
          <w:bCs/>
          <w:sz w:val="24"/>
          <w:szCs w:val="24"/>
        </w:rPr>
        <w:t>;</w:t>
      </w:r>
    </w:p>
    <w:p w14:paraId="5D1E0478"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Устьица </w:t>
      </w:r>
      <w:r>
        <w:rPr>
          <w:rFonts w:ascii="Cambria" w:hAnsi="Cambria"/>
          <w:bCs/>
          <w:sz w:val="24"/>
          <w:szCs w:val="24"/>
        </w:rPr>
        <w:t>погруженные</w:t>
      </w:r>
      <w:r w:rsidRPr="007B3C8D">
        <w:rPr>
          <w:rFonts w:ascii="Cambria" w:hAnsi="Cambria"/>
          <w:bCs/>
          <w:sz w:val="24"/>
          <w:szCs w:val="24"/>
        </w:rPr>
        <w:t xml:space="preserve">. Под эпидермой расположена гиподерма, состоящая из клеток с равномерно утолщенными одревесневающими клеточными стенками. </w:t>
      </w:r>
      <w:r>
        <w:rPr>
          <w:rFonts w:ascii="Cambria" w:hAnsi="Cambria"/>
          <w:bCs/>
          <w:sz w:val="24"/>
          <w:szCs w:val="24"/>
        </w:rPr>
        <w:t>Мезофилл однородный, складчатый</w:t>
      </w:r>
      <w:r w:rsidRPr="007B3C8D">
        <w:rPr>
          <w:rFonts w:ascii="Cambria" w:hAnsi="Cambria"/>
          <w:bCs/>
          <w:sz w:val="24"/>
          <w:szCs w:val="24"/>
        </w:rPr>
        <w:t>;</w:t>
      </w:r>
    </w:p>
    <w:p w14:paraId="639E690D"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Лист гипостоматически</w:t>
      </w:r>
      <w:r>
        <w:rPr>
          <w:rFonts w:ascii="Cambria" w:hAnsi="Cambria"/>
          <w:bCs/>
          <w:sz w:val="24"/>
          <w:szCs w:val="24"/>
        </w:rPr>
        <w:t>й.</w:t>
      </w:r>
      <w:r w:rsidRPr="007B3C8D">
        <w:rPr>
          <w:rFonts w:ascii="Cambria" w:hAnsi="Cambria"/>
          <w:bCs/>
          <w:sz w:val="24"/>
          <w:szCs w:val="24"/>
        </w:rPr>
        <w:t xml:space="preserve"> Устьица расположены в криптах</w:t>
      </w:r>
      <w:r>
        <w:rPr>
          <w:rFonts w:ascii="Cambria" w:hAnsi="Cambria"/>
          <w:bCs/>
          <w:sz w:val="24"/>
          <w:szCs w:val="24"/>
        </w:rPr>
        <w:t>, в которых также развиваются и одноклеточные трихомы</w:t>
      </w:r>
      <w:r w:rsidRPr="007B3C8D">
        <w:rPr>
          <w:rFonts w:ascii="Cambria" w:hAnsi="Cambria"/>
          <w:bCs/>
          <w:sz w:val="24"/>
          <w:szCs w:val="24"/>
        </w:rPr>
        <w:t>;</w:t>
      </w:r>
    </w:p>
    <w:p w14:paraId="4F31026C"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 xml:space="preserve">, развита мощная кутикула. В мезофилле </w:t>
      </w:r>
      <w:r>
        <w:rPr>
          <w:rFonts w:ascii="Cambria" w:hAnsi="Cambria"/>
          <w:bCs/>
          <w:sz w:val="24"/>
          <w:szCs w:val="24"/>
        </w:rPr>
        <w:t>располагаются</w:t>
      </w:r>
      <w:r w:rsidRPr="007B3C8D">
        <w:rPr>
          <w:rFonts w:ascii="Cambria" w:hAnsi="Cambria"/>
          <w:bCs/>
          <w:sz w:val="24"/>
          <w:szCs w:val="24"/>
        </w:rPr>
        <w:t xml:space="preserve"> астросклереиды;</w:t>
      </w:r>
    </w:p>
    <w:p w14:paraId="2636B5E3" w14:textId="77777777" w:rsidR="008859DB"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sidRPr="007B3C8D">
        <w:rPr>
          <w:rFonts w:ascii="Cambria" w:hAnsi="Cambria"/>
          <w:bCs/>
          <w:sz w:val="24"/>
          <w:szCs w:val="24"/>
        </w:rPr>
        <w:t xml:space="preserve">Лист </w:t>
      </w:r>
      <w:r>
        <w:rPr>
          <w:rFonts w:ascii="Cambria" w:hAnsi="Cambria"/>
          <w:bCs/>
          <w:sz w:val="24"/>
          <w:szCs w:val="24"/>
        </w:rPr>
        <w:t>эпи</w:t>
      </w:r>
      <w:r w:rsidRPr="007B3C8D">
        <w:rPr>
          <w:rFonts w:ascii="Cambria" w:hAnsi="Cambria"/>
          <w:bCs/>
          <w:sz w:val="24"/>
          <w:szCs w:val="24"/>
        </w:rPr>
        <w:t>стоматически</w:t>
      </w:r>
      <w:r>
        <w:rPr>
          <w:rFonts w:ascii="Cambria" w:hAnsi="Cambria"/>
          <w:bCs/>
          <w:sz w:val="24"/>
          <w:szCs w:val="24"/>
        </w:rPr>
        <w:t>й</w:t>
      </w:r>
      <w:r w:rsidRPr="007B3C8D">
        <w:rPr>
          <w:rFonts w:ascii="Cambria" w:hAnsi="Cambria"/>
          <w:bCs/>
          <w:sz w:val="24"/>
          <w:szCs w:val="24"/>
        </w:rPr>
        <w:t>,</w:t>
      </w:r>
      <w:r>
        <w:rPr>
          <w:rFonts w:ascii="Cambria" w:hAnsi="Cambria"/>
          <w:bCs/>
          <w:sz w:val="24"/>
          <w:szCs w:val="24"/>
        </w:rPr>
        <w:t xml:space="preserve"> ребристый с верхней стороны,</w:t>
      </w:r>
      <w:r w:rsidRPr="007B3C8D">
        <w:rPr>
          <w:rFonts w:ascii="Cambria" w:hAnsi="Cambria"/>
          <w:bCs/>
          <w:sz w:val="24"/>
          <w:szCs w:val="24"/>
        </w:rPr>
        <w:t xml:space="preserve"> </w:t>
      </w:r>
      <w:r>
        <w:rPr>
          <w:rFonts w:ascii="Cambria" w:hAnsi="Cambria"/>
          <w:bCs/>
          <w:sz w:val="24"/>
          <w:szCs w:val="24"/>
        </w:rPr>
        <w:t>большой его объем занимает одревесневшая склеренхима</w:t>
      </w:r>
      <w:r w:rsidRPr="007B3C8D">
        <w:rPr>
          <w:rFonts w:ascii="Cambria" w:hAnsi="Cambria"/>
          <w:bCs/>
          <w:sz w:val="24"/>
          <w:szCs w:val="24"/>
        </w:rPr>
        <w:t>;</w:t>
      </w:r>
    </w:p>
    <w:p w14:paraId="1BEC9857" w14:textId="77777777" w:rsidR="008859DB"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Мощное развитие имеет водозапасающая паренхима;</w:t>
      </w:r>
    </w:p>
    <w:p w14:paraId="5E9CF109" w14:textId="77777777" w:rsidR="008859DB"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Эпидерма выполняет функцию фотосинтеза, устьиц нет;</w:t>
      </w:r>
    </w:p>
    <w:p w14:paraId="45D7BF49" w14:textId="77777777" w:rsidR="008859DB" w:rsidRPr="007B3C8D" w:rsidRDefault="008859DB" w:rsidP="00B35A66">
      <w:pPr>
        <w:numPr>
          <w:ilvl w:val="0"/>
          <w:numId w:val="116"/>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Лист гипостоматический, эпидерма покрыта тонкой кутикулой, устьица приподнятые. </w:t>
      </w:r>
    </w:p>
    <w:p w14:paraId="00D22545" w14:textId="77777777" w:rsidR="008859DB" w:rsidRPr="00006480" w:rsidRDefault="008859DB" w:rsidP="008859DB">
      <w:pPr>
        <w:spacing w:after="0" w:line="240" w:lineRule="auto"/>
        <w:jc w:val="both"/>
        <w:rPr>
          <w:rFonts w:ascii="Cambria" w:hAnsi="Cambria"/>
          <w:b/>
          <w:bCs/>
          <w:sz w:val="24"/>
          <w:szCs w:val="24"/>
        </w:rPr>
      </w:pPr>
    </w:p>
    <w:p w14:paraId="18EC8210" w14:textId="77777777" w:rsidR="008859DB" w:rsidRPr="00433D5F" w:rsidRDefault="008859DB" w:rsidP="008859DB">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экологических групп растений по отношению к воде</w:t>
      </w:r>
      <w:r w:rsidRPr="00433D5F">
        <w:rPr>
          <w:rFonts w:ascii="Cambria" w:hAnsi="Cambria"/>
          <w:b/>
          <w:bCs/>
          <w:sz w:val="24"/>
          <w:szCs w:val="24"/>
        </w:rPr>
        <w:t xml:space="preserve"> (список избыточен</w:t>
      </w:r>
      <w:r>
        <w:rPr>
          <w:rFonts w:ascii="Cambria" w:hAnsi="Cambria"/>
          <w:b/>
          <w:bCs/>
          <w:sz w:val="24"/>
          <w:szCs w:val="24"/>
        </w:rPr>
        <w:t>, выбирайте наиболее точную характеристику!</w:t>
      </w:r>
      <w:r w:rsidRPr="00433D5F">
        <w:rPr>
          <w:rFonts w:ascii="Cambria" w:hAnsi="Cambria"/>
          <w:b/>
          <w:bCs/>
          <w:sz w:val="24"/>
          <w:szCs w:val="24"/>
        </w:rPr>
        <w:t>):</w:t>
      </w:r>
    </w:p>
    <w:p w14:paraId="444669EB"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Мезофит</w:t>
      </w:r>
      <w:r w:rsidRPr="00433D5F">
        <w:rPr>
          <w:rFonts w:ascii="Cambria" w:hAnsi="Cambria"/>
          <w:bCs/>
          <w:sz w:val="24"/>
          <w:szCs w:val="24"/>
        </w:rPr>
        <w:t>;</w:t>
      </w:r>
    </w:p>
    <w:p w14:paraId="5C5A3400"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полностью погруженными листьями</w:t>
      </w:r>
      <w:r w:rsidRPr="00433D5F">
        <w:rPr>
          <w:rFonts w:ascii="Cambria" w:hAnsi="Cambria"/>
          <w:bCs/>
          <w:sz w:val="24"/>
          <w:szCs w:val="24"/>
        </w:rPr>
        <w:t>;</w:t>
      </w:r>
    </w:p>
    <w:p w14:paraId="0B89BB12"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Водные растения с плавающими на поверхности воды листьями</w:t>
      </w:r>
      <w:r w:rsidRPr="00433D5F">
        <w:rPr>
          <w:rFonts w:ascii="Cambria" w:hAnsi="Cambria"/>
          <w:bCs/>
          <w:sz w:val="24"/>
          <w:szCs w:val="24"/>
        </w:rPr>
        <w:t>;</w:t>
      </w:r>
    </w:p>
    <w:p w14:paraId="3DDA5790"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Суккулент</w:t>
      </w:r>
      <w:r w:rsidRPr="00433D5F">
        <w:rPr>
          <w:rFonts w:ascii="Cambria" w:hAnsi="Cambria"/>
          <w:bCs/>
          <w:sz w:val="24"/>
          <w:szCs w:val="24"/>
        </w:rPr>
        <w:t>;</w:t>
      </w:r>
    </w:p>
    <w:p w14:paraId="7C5E07B9" w14:textId="77777777" w:rsidR="008859DB"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Склерофит</w:t>
      </w:r>
      <w:r w:rsidRPr="00433D5F">
        <w:rPr>
          <w:rFonts w:ascii="Cambria" w:hAnsi="Cambria"/>
          <w:bCs/>
          <w:sz w:val="24"/>
          <w:szCs w:val="24"/>
        </w:rPr>
        <w:t>;</w:t>
      </w:r>
    </w:p>
    <w:p w14:paraId="3E5B514C" w14:textId="77777777" w:rsidR="008859DB" w:rsidRPr="00433D5F" w:rsidRDefault="008859DB" w:rsidP="00B35A66">
      <w:pPr>
        <w:numPr>
          <w:ilvl w:val="0"/>
          <w:numId w:val="1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Ксерофит.</w:t>
      </w:r>
    </w:p>
    <w:p w14:paraId="504AABA6" w14:textId="77777777" w:rsidR="008859DB" w:rsidRPr="002549C8" w:rsidRDefault="008859DB" w:rsidP="008859DB">
      <w:pPr>
        <w:spacing w:after="0" w:line="240" w:lineRule="auto"/>
        <w:jc w:val="both"/>
        <w:rPr>
          <w:rFonts w:ascii="Cambria" w:hAnsi="Cambria"/>
          <w:b/>
          <w:bCs/>
          <w:sz w:val="24"/>
          <w:szCs w:val="24"/>
          <w:lang w:val="en-US"/>
        </w:rPr>
      </w:pPr>
    </w:p>
    <w:p w14:paraId="5BA7CD61" w14:textId="77777777" w:rsidR="008859DB" w:rsidRPr="00433D5F" w:rsidRDefault="008859DB" w:rsidP="008859DB">
      <w:pPr>
        <w:spacing w:after="0" w:line="240" w:lineRule="auto"/>
        <w:jc w:val="both"/>
        <w:rPr>
          <w:rFonts w:ascii="Cambria" w:hAnsi="Cambria"/>
          <w:b/>
          <w:bCs/>
          <w:sz w:val="24"/>
          <w:szCs w:val="24"/>
        </w:rPr>
      </w:pPr>
      <w:r w:rsidRPr="00433D5F">
        <w:rPr>
          <w:rFonts w:ascii="Cambria" w:hAnsi="Cambria"/>
          <w:b/>
          <w:bCs/>
          <w:sz w:val="24"/>
          <w:szCs w:val="24"/>
        </w:rPr>
        <w:t>Ответ:</w:t>
      </w:r>
    </w:p>
    <w:p w14:paraId="4F7EE66B" w14:textId="77777777" w:rsidR="008859DB" w:rsidRPr="00433D5F" w:rsidRDefault="008859DB" w:rsidP="008859DB">
      <w:pPr>
        <w:spacing w:after="0" w:line="240" w:lineRule="auto"/>
        <w:jc w:val="both"/>
        <w:rPr>
          <w:rFonts w:ascii="Cambria" w:hAnsi="Cambria"/>
          <w:b/>
          <w:bCs/>
          <w:sz w:val="24"/>
          <w:szCs w:val="24"/>
        </w:rPr>
      </w:pPr>
    </w:p>
    <w:p w14:paraId="525A6B17" w14:textId="77777777" w:rsidR="008859DB" w:rsidRPr="00433D5F" w:rsidRDefault="008859DB" w:rsidP="008859DB">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8859DB" w:rsidRPr="00433D5F" w14:paraId="14CD9BD8"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CB317C" w14:textId="77777777" w:rsidR="008859DB" w:rsidRPr="00433D5F" w:rsidRDefault="008859DB" w:rsidP="00B35A66">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3663FA" w14:textId="77777777" w:rsidR="008859DB" w:rsidRPr="00433D5F" w:rsidRDefault="008859DB" w:rsidP="00B35A6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A6201A" w14:textId="77777777" w:rsidR="008859DB" w:rsidRPr="00433D5F" w:rsidRDefault="008859DB" w:rsidP="00B35A6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2A345A" w14:textId="77777777" w:rsidR="008859DB" w:rsidRPr="00433D5F" w:rsidRDefault="008859DB" w:rsidP="00B35A6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272F4B" w14:textId="77777777" w:rsidR="008859DB" w:rsidRPr="00433D5F" w:rsidRDefault="008859DB" w:rsidP="00B35A6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4E3ED7" w14:textId="77777777" w:rsidR="008859DB" w:rsidRPr="00433D5F" w:rsidRDefault="008859DB" w:rsidP="00B35A66">
            <w:pPr>
              <w:spacing w:after="0" w:line="240" w:lineRule="auto"/>
              <w:jc w:val="center"/>
              <w:rPr>
                <w:rFonts w:ascii="Cambria" w:hAnsi="Cambria"/>
                <w:b/>
                <w:bCs/>
                <w:sz w:val="24"/>
                <w:szCs w:val="24"/>
              </w:rPr>
            </w:pPr>
            <w:r w:rsidRPr="00433D5F">
              <w:rPr>
                <w:rFonts w:ascii="Cambria" w:hAnsi="Cambria"/>
                <w:b/>
                <w:bCs/>
                <w:sz w:val="24"/>
                <w:szCs w:val="24"/>
              </w:rPr>
              <w:t>5</w:t>
            </w:r>
          </w:p>
        </w:tc>
      </w:tr>
      <w:tr w:rsidR="008859DB" w:rsidRPr="00433D5F" w14:paraId="7AE07241"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EE069DD" w14:textId="77777777" w:rsidR="008859DB" w:rsidRPr="00433D5F" w:rsidRDefault="008859DB" w:rsidP="00B35A66">
            <w:pPr>
              <w:spacing w:after="0" w:line="240" w:lineRule="auto"/>
              <w:jc w:val="both"/>
              <w:rPr>
                <w:rFonts w:ascii="Cambria" w:hAnsi="Cambria"/>
                <w:bCs/>
                <w:sz w:val="24"/>
                <w:szCs w:val="24"/>
              </w:rPr>
            </w:pPr>
            <w:r w:rsidRPr="0068576B">
              <w:rPr>
                <w:rFonts w:ascii="Cambria" w:hAnsi="Cambria"/>
                <w:bCs/>
                <w:sz w:val="24"/>
                <w:szCs w:val="24"/>
              </w:rPr>
              <w:t>Характеристик</w:t>
            </w:r>
            <w:r>
              <w:rPr>
                <w:rFonts w:ascii="Cambria" w:hAnsi="Cambria"/>
                <w:bCs/>
                <w:sz w:val="24"/>
                <w:szCs w:val="24"/>
              </w:rPr>
              <w:t>а</w:t>
            </w:r>
          </w:p>
        </w:tc>
        <w:tc>
          <w:tcPr>
            <w:tcW w:w="1502" w:type="dxa"/>
            <w:tcBorders>
              <w:top w:val="single" w:sz="4" w:space="0" w:color="auto"/>
              <w:left w:val="single" w:sz="4" w:space="0" w:color="auto"/>
              <w:bottom w:val="single" w:sz="4" w:space="0" w:color="auto"/>
              <w:right w:val="single" w:sz="4" w:space="0" w:color="auto"/>
            </w:tcBorders>
            <w:vAlign w:val="center"/>
          </w:tcPr>
          <w:p w14:paraId="724A0632"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1CDC8DDF"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A</w:t>
            </w:r>
          </w:p>
        </w:tc>
        <w:tc>
          <w:tcPr>
            <w:tcW w:w="1502" w:type="dxa"/>
            <w:tcBorders>
              <w:top w:val="single" w:sz="4" w:space="0" w:color="auto"/>
              <w:left w:val="single" w:sz="4" w:space="0" w:color="auto"/>
              <w:bottom w:val="single" w:sz="4" w:space="0" w:color="auto"/>
              <w:right w:val="single" w:sz="4" w:space="0" w:color="auto"/>
            </w:tcBorders>
            <w:vAlign w:val="center"/>
          </w:tcPr>
          <w:p w14:paraId="543B7874"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0888EF2F"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084C86EA"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 xml:space="preserve">F </w:t>
            </w:r>
          </w:p>
        </w:tc>
      </w:tr>
      <w:tr w:rsidR="008859DB" w:rsidRPr="00433D5F" w14:paraId="32E511B7"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F8C311C" w14:textId="77777777" w:rsidR="008859DB" w:rsidRPr="00433D5F" w:rsidRDefault="008859DB" w:rsidP="00B35A66">
            <w:pPr>
              <w:spacing w:after="0" w:line="240" w:lineRule="auto"/>
              <w:jc w:val="both"/>
              <w:rPr>
                <w:rFonts w:ascii="Cambria" w:hAnsi="Cambria"/>
                <w:bCs/>
                <w:sz w:val="24"/>
                <w:szCs w:val="24"/>
              </w:rPr>
            </w:pPr>
            <w:r>
              <w:rPr>
                <w:rFonts w:ascii="Cambria" w:hAnsi="Cambria"/>
                <w:bCs/>
                <w:sz w:val="24"/>
                <w:szCs w:val="24"/>
              </w:rPr>
              <w:t>Э</w:t>
            </w:r>
            <w:r w:rsidRPr="0068576B">
              <w:rPr>
                <w:rFonts w:ascii="Cambria" w:hAnsi="Cambria"/>
                <w:bCs/>
                <w:sz w:val="24"/>
                <w:szCs w:val="24"/>
              </w:rPr>
              <w:t>кологическ</w:t>
            </w:r>
            <w:r>
              <w:rPr>
                <w:rFonts w:ascii="Cambria" w:hAnsi="Cambria"/>
                <w:bCs/>
                <w:sz w:val="24"/>
                <w:szCs w:val="24"/>
              </w:rPr>
              <w:t>ая</w:t>
            </w:r>
            <w:r w:rsidRPr="0068576B">
              <w:rPr>
                <w:rFonts w:ascii="Cambria" w:hAnsi="Cambria"/>
                <w:bCs/>
                <w:sz w:val="24"/>
                <w:szCs w:val="24"/>
              </w:rPr>
              <w:t xml:space="preserve"> групп</w:t>
            </w:r>
            <w:r>
              <w:rPr>
                <w:rFonts w:ascii="Cambria" w:hAnsi="Cambria"/>
                <w:bCs/>
                <w:sz w:val="24"/>
                <w:szCs w:val="24"/>
              </w:rPr>
              <w:t>а</w:t>
            </w:r>
          </w:p>
        </w:tc>
        <w:tc>
          <w:tcPr>
            <w:tcW w:w="1502" w:type="dxa"/>
            <w:tcBorders>
              <w:top w:val="single" w:sz="4" w:space="0" w:color="auto"/>
              <w:left w:val="single" w:sz="4" w:space="0" w:color="auto"/>
              <w:bottom w:val="single" w:sz="4" w:space="0" w:color="auto"/>
              <w:right w:val="single" w:sz="4" w:space="0" w:color="auto"/>
            </w:tcBorders>
            <w:vAlign w:val="center"/>
          </w:tcPr>
          <w:p w14:paraId="1044BEA4"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8524749"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47858DB7"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VI</w:t>
            </w:r>
          </w:p>
        </w:tc>
        <w:tc>
          <w:tcPr>
            <w:tcW w:w="1503" w:type="dxa"/>
            <w:tcBorders>
              <w:top w:val="single" w:sz="4" w:space="0" w:color="auto"/>
              <w:left w:val="single" w:sz="4" w:space="0" w:color="auto"/>
              <w:bottom w:val="single" w:sz="4" w:space="0" w:color="auto"/>
              <w:right w:val="single" w:sz="4" w:space="0" w:color="auto"/>
            </w:tcBorders>
            <w:vAlign w:val="center"/>
          </w:tcPr>
          <w:p w14:paraId="699A8948"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68918D42" w14:textId="77777777" w:rsidR="008859DB" w:rsidRPr="00433D5F" w:rsidRDefault="008859DB" w:rsidP="00B35A66">
            <w:pPr>
              <w:spacing w:after="0" w:line="240" w:lineRule="auto"/>
              <w:jc w:val="center"/>
              <w:rPr>
                <w:rFonts w:ascii="Cambria" w:hAnsi="Cambria"/>
                <w:sz w:val="24"/>
                <w:szCs w:val="24"/>
                <w:lang w:val="en-US"/>
              </w:rPr>
            </w:pPr>
            <w:r>
              <w:rPr>
                <w:rFonts w:ascii="Cambria" w:hAnsi="Cambria"/>
                <w:sz w:val="24"/>
                <w:szCs w:val="24"/>
                <w:lang w:val="en-US"/>
              </w:rPr>
              <w:t>IV</w:t>
            </w:r>
          </w:p>
        </w:tc>
      </w:tr>
    </w:tbl>
    <w:p w14:paraId="18E5732C" w14:textId="77777777" w:rsidR="008859DB" w:rsidRDefault="008859DB" w:rsidP="008859DB">
      <w:pPr>
        <w:spacing w:after="0" w:line="240" w:lineRule="auto"/>
        <w:jc w:val="both"/>
        <w:rPr>
          <w:rFonts w:ascii="Cambria" w:hAnsi="Cambria"/>
          <w:bCs/>
          <w:sz w:val="24"/>
          <w:szCs w:val="24"/>
        </w:rPr>
      </w:pPr>
    </w:p>
    <w:p w14:paraId="358022B8" w14:textId="77777777" w:rsidR="008859DB" w:rsidRPr="00433D5F" w:rsidRDefault="008859DB" w:rsidP="008859DB">
      <w:pPr>
        <w:spacing w:after="0" w:line="240" w:lineRule="auto"/>
        <w:jc w:val="both"/>
        <w:rPr>
          <w:rFonts w:ascii="Cambria" w:hAnsi="Cambria"/>
          <w:bCs/>
          <w:sz w:val="24"/>
          <w:szCs w:val="24"/>
        </w:rPr>
      </w:pPr>
    </w:p>
    <w:p w14:paraId="0FC0CE7B" w14:textId="77777777" w:rsidR="00D46EF2" w:rsidRPr="00433D5F" w:rsidRDefault="008859DB" w:rsidP="00D46EF2">
      <w:pPr>
        <w:spacing w:after="0" w:line="240" w:lineRule="auto"/>
        <w:jc w:val="both"/>
        <w:rPr>
          <w:rFonts w:ascii="Cambria" w:hAnsi="Cambria"/>
          <w:b/>
          <w:color w:val="FF0000"/>
          <w:sz w:val="28"/>
          <w:szCs w:val="24"/>
        </w:rPr>
      </w:pPr>
      <w:r>
        <w:rPr>
          <w:rFonts w:ascii="Cambria" w:hAnsi="Cambria"/>
          <w:b/>
          <w:color w:val="FF0000"/>
          <w:sz w:val="24"/>
          <w:szCs w:val="24"/>
        </w:rPr>
        <w:br w:type="page"/>
      </w:r>
      <w:r w:rsidR="00E2565B">
        <w:rPr>
          <w:rFonts w:ascii="Cambria" w:hAnsi="Cambria"/>
          <w:b/>
          <w:color w:val="FF0000"/>
          <w:sz w:val="28"/>
          <w:szCs w:val="24"/>
        </w:rPr>
        <w:lastRenderedPageBreak/>
        <w:t>Задание 14</w:t>
      </w:r>
      <w:r w:rsidR="00D46EF2" w:rsidRPr="00433D5F">
        <w:rPr>
          <w:rFonts w:ascii="Cambria" w:hAnsi="Cambria"/>
          <w:b/>
          <w:color w:val="FF0000"/>
          <w:sz w:val="28"/>
          <w:szCs w:val="24"/>
        </w:rPr>
        <w:t xml:space="preserve"> (</w:t>
      </w:r>
      <w:r w:rsidR="00D46EF2" w:rsidRPr="00433D5F">
        <w:rPr>
          <w:rFonts w:ascii="Cambria" w:hAnsi="Cambria"/>
          <w:b/>
          <w:color w:val="FF0000"/>
          <w:sz w:val="28"/>
          <w:szCs w:val="24"/>
          <w:lang w:val="en-US"/>
        </w:rPr>
        <w:t>ID</w:t>
      </w:r>
      <w:r w:rsidR="00D46EF2">
        <w:rPr>
          <w:rFonts w:ascii="Cambria" w:hAnsi="Cambria"/>
          <w:b/>
          <w:color w:val="FF0000"/>
          <w:sz w:val="28"/>
          <w:szCs w:val="24"/>
        </w:rPr>
        <w:t xml:space="preserve"> 36</w:t>
      </w:r>
      <w:r w:rsidR="00D46EF2" w:rsidRPr="00433D5F">
        <w:rPr>
          <w:rFonts w:ascii="Cambria" w:hAnsi="Cambria"/>
          <w:b/>
          <w:color w:val="FF0000"/>
          <w:sz w:val="28"/>
          <w:szCs w:val="24"/>
        </w:rPr>
        <w:t>) – 5 баллов</w:t>
      </w:r>
    </w:p>
    <w:p w14:paraId="72BDEBCB" w14:textId="77777777" w:rsidR="00D46EF2" w:rsidRPr="00433D5F" w:rsidRDefault="00F749CF" w:rsidP="00D46EF2">
      <w:pPr>
        <w:spacing w:after="0" w:line="240" w:lineRule="auto"/>
        <w:jc w:val="both"/>
        <w:rPr>
          <w:rFonts w:ascii="Cambria" w:hAnsi="Cambria"/>
          <w:bCs/>
          <w:i/>
          <w:sz w:val="24"/>
          <w:szCs w:val="24"/>
        </w:rPr>
      </w:pPr>
      <w:r>
        <w:rPr>
          <w:rFonts w:ascii="Cambria" w:hAnsi="Cambria"/>
          <w:bCs/>
          <w:i/>
          <w:sz w:val="24"/>
          <w:szCs w:val="24"/>
        </w:rPr>
        <w:t>Вариант 1</w:t>
      </w:r>
    </w:p>
    <w:p w14:paraId="7B0BC3E7" w14:textId="77777777" w:rsidR="00D46EF2" w:rsidRPr="00D77328" w:rsidRDefault="00D46EF2" w:rsidP="00D46EF2">
      <w:pPr>
        <w:spacing w:after="0" w:line="240" w:lineRule="auto"/>
        <w:jc w:val="both"/>
        <w:rPr>
          <w:rFonts w:ascii="Cambria" w:hAnsi="Cambria"/>
          <w:b/>
          <w:bCs/>
          <w:sz w:val="24"/>
          <w:szCs w:val="24"/>
        </w:rPr>
      </w:pPr>
      <w:r>
        <w:rPr>
          <w:rFonts w:ascii="Cambria" w:hAnsi="Cambria"/>
          <w:b/>
          <w:bCs/>
          <w:sz w:val="24"/>
          <w:szCs w:val="24"/>
        </w:rPr>
        <w:t>В прошлом году многим из нас пришлось провести дома недели или даже месяцы, но некоторые беспозвоночные не покидают свои домики всю жизнь. Сопоставьте представленные ниже изображения домиков/раковин/скелетов беспозвоночных с названиями их обладателей и некоторыми характеристиками, которые можно присвоить этим животным.</w:t>
      </w:r>
    </w:p>
    <w:p w14:paraId="0D676A2F" w14:textId="77777777" w:rsidR="00D46EF2" w:rsidRPr="00433D5F" w:rsidRDefault="00D46EF2" w:rsidP="00D46EF2">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D46EF2" w:rsidRPr="00433D5F" w14:paraId="08DBE257" w14:textId="77777777" w:rsidTr="00AD5DF6">
        <w:tc>
          <w:tcPr>
            <w:tcW w:w="3402" w:type="dxa"/>
            <w:tcBorders>
              <w:top w:val="nil"/>
              <w:left w:val="nil"/>
              <w:bottom w:val="nil"/>
              <w:right w:val="nil"/>
            </w:tcBorders>
            <w:shd w:val="clear" w:color="auto" w:fill="auto"/>
            <w:vAlign w:val="center"/>
          </w:tcPr>
          <w:p w14:paraId="53614AE4" w14:textId="773EF98A" w:rsidR="00D46EF2" w:rsidRPr="00433D5F" w:rsidRDefault="00593022"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55C1D963" wp14:editId="4B2C22C7">
                  <wp:extent cx="2156460" cy="161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682E10C" w14:textId="422E8806" w:rsidR="00D46EF2" w:rsidRPr="00433D5F" w:rsidRDefault="00593022"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08BD9CA2" wp14:editId="488F72A9">
                  <wp:extent cx="2156460" cy="1615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600697D" w14:textId="2A8B9A3B" w:rsidR="00D46EF2" w:rsidRPr="00433D5F" w:rsidRDefault="00593022"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6D2EBB61" wp14:editId="458C1843">
                  <wp:extent cx="2156460" cy="16154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D46EF2" w:rsidRPr="00433D5F" w14:paraId="0C679383" w14:textId="77777777" w:rsidTr="00AD5DF6">
        <w:tc>
          <w:tcPr>
            <w:tcW w:w="3402" w:type="dxa"/>
            <w:tcBorders>
              <w:top w:val="nil"/>
              <w:left w:val="nil"/>
              <w:bottom w:val="nil"/>
              <w:right w:val="nil"/>
            </w:tcBorders>
            <w:shd w:val="clear" w:color="auto" w:fill="auto"/>
            <w:vAlign w:val="center"/>
          </w:tcPr>
          <w:p w14:paraId="7686D5E1" w14:textId="662D915A" w:rsidR="00D46EF2" w:rsidRPr="00433D5F" w:rsidRDefault="00593022"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34D771D9" wp14:editId="702F6B20">
                  <wp:extent cx="2156460" cy="1615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DC8145F" w14:textId="2E6ABDFA" w:rsidR="00D46EF2" w:rsidRPr="00433D5F" w:rsidRDefault="00593022" w:rsidP="00CF571A">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4837642E" wp14:editId="758C9CDD">
                  <wp:extent cx="2156460" cy="1615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FC24F42" w14:textId="77777777" w:rsidR="00D46EF2" w:rsidRPr="00433D5F" w:rsidRDefault="00D46EF2" w:rsidP="00CF571A">
            <w:pPr>
              <w:spacing w:after="0" w:line="240" w:lineRule="auto"/>
              <w:ind w:left="-142"/>
              <w:jc w:val="center"/>
              <w:rPr>
                <w:rFonts w:ascii="Cambria" w:hAnsi="Cambria"/>
                <w:b/>
                <w:bCs/>
                <w:sz w:val="24"/>
                <w:szCs w:val="24"/>
              </w:rPr>
            </w:pPr>
          </w:p>
        </w:tc>
      </w:tr>
    </w:tbl>
    <w:p w14:paraId="7C92B7DE" w14:textId="77777777" w:rsidR="00D46EF2" w:rsidRPr="00433D5F" w:rsidRDefault="00D46EF2" w:rsidP="00D46EF2">
      <w:pPr>
        <w:spacing w:after="0" w:line="240" w:lineRule="auto"/>
        <w:jc w:val="both"/>
        <w:rPr>
          <w:rFonts w:ascii="Cambria" w:hAnsi="Cambria"/>
          <w:b/>
          <w:bCs/>
          <w:sz w:val="24"/>
          <w:szCs w:val="24"/>
        </w:rPr>
      </w:pPr>
    </w:p>
    <w:p w14:paraId="23A4B118" w14:textId="77777777" w:rsidR="00D46EF2" w:rsidRPr="0058036F" w:rsidRDefault="00D46EF2" w:rsidP="00D46EF2">
      <w:pPr>
        <w:spacing w:after="0" w:line="240" w:lineRule="auto"/>
        <w:jc w:val="both"/>
        <w:rPr>
          <w:rFonts w:ascii="Cambria" w:hAnsi="Cambria"/>
          <w:b/>
          <w:bCs/>
          <w:sz w:val="24"/>
          <w:szCs w:val="24"/>
        </w:rPr>
      </w:pPr>
      <w:r>
        <w:rPr>
          <w:rFonts w:ascii="Cambria" w:hAnsi="Cambria"/>
          <w:b/>
          <w:bCs/>
          <w:sz w:val="24"/>
          <w:szCs w:val="24"/>
        </w:rPr>
        <w:t xml:space="preserve">Список </w:t>
      </w:r>
      <w:r w:rsidR="00485CA4">
        <w:rPr>
          <w:rFonts w:ascii="Cambria" w:hAnsi="Cambria"/>
          <w:b/>
          <w:bCs/>
          <w:sz w:val="24"/>
          <w:szCs w:val="24"/>
        </w:rPr>
        <w:t xml:space="preserve">названий </w:t>
      </w:r>
      <w:r>
        <w:rPr>
          <w:rFonts w:ascii="Cambria" w:hAnsi="Cambria"/>
          <w:b/>
          <w:bCs/>
          <w:sz w:val="24"/>
          <w:szCs w:val="24"/>
        </w:rPr>
        <w:t>животных</w:t>
      </w:r>
      <w:r w:rsidRPr="00433D5F">
        <w:rPr>
          <w:rFonts w:ascii="Cambria" w:hAnsi="Cambria"/>
          <w:b/>
          <w:bCs/>
          <w:sz w:val="24"/>
          <w:szCs w:val="24"/>
        </w:rPr>
        <w:t xml:space="preserve"> (список избыточе</w:t>
      </w:r>
      <w:r>
        <w:rPr>
          <w:rFonts w:ascii="Cambria" w:hAnsi="Cambria"/>
          <w:b/>
          <w:bCs/>
          <w:sz w:val="24"/>
          <w:szCs w:val="24"/>
        </w:rPr>
        <w:t xml:space="preserve">н – в нем есть лишние </w:t>
      </w:r>
      <w:r w:rsidR="00485CA4">
        <w:rPr>
          <w:rFonts w:ascii="Cambria" w:hAnsi="Cambria"/>
          <w:b/>
          <w:bCs/>
          <w:sz w:val="24"/>
          <w:szCs w:val="24"/>
        </w:rPr>
        <w:t>названия</w:t>
      </w:r>
      <w:r>
        <w:rPr>
          <w:rFonts w:ascii="Cambria" w:hAnsi="Cambria"/>
          <w:b/>
          <w:bCs/>
          <w:sz w:val="24"/>
          <w:szCs w:val="24"/>
        </w:rPr>
        <w:t>):</w:t>
      </w:r>
    </w:p>
    <w:p w14:paraId="002A9980" w14:textId="77777777" w:rsidR="00D46EF2" w:rsidRPr="00427176" w:rsidRDefault="00D46EF2" w:rsidP="00B35A66">
      <w:pPr>
        <w:numPr>
          <w:ilvl w:val="0"/>
          <w:numId w:val="19"/>
        </w:numPr>
        <w:tabs>
          <w:tab w:val="left" w:pos="426"/>
        </w:tabs>
        <w:spacing w:after="0" w:line="240" w:lineRule="auto"/>
        <w:ind w:left="0" w:firstLine="0"/>
        <w:jc w:val="both"/>
        <w:rPr>
          <w:rFonts w:ascii="Cambria" w:hAnsi="Cambria"/>
          <w:bCs/>
          <w:sz w:val="24"/>
          <w:szCs w:val="24"/>
        </w:rPr>
      </w:pPr>
      <w:r w:rsidRPr="00015F8D">
        <w:rPr>
          <w:rFonts w:ascii="Cambria" w:hAnsi="Cambria"/>
          <w:bCs/>
          <w:sz w:val="24"/>
          <w:szCs w:val="24"/>
        </w:rPr>
        <w:t>Шестилучевая</w:t>
      </w:r>
      <w:r w:rsidRPr="0058036F">
        <w:rPr>
          <w:rFonts w:ascii="Cambria" w:hAnsi="Cambria"/>
          <w:bCs/>
          <w:sz w:val="24"/>
          <w:szCs w:val="24"/>
        </w:rPr>
        <w:t xml:space="preserve"> </w:t>
      </w:r>
      <w:r w:rsidRPr="00015F8D">
        <w:rPr>
          <w:rFonts w:ascii="Cambria" w:hAnsi="Cambria"/>
          <w:bCs/>
          <w:sz w:val="24"/>
          <w:szCs w:val="24"/>
        </w:rPr>
        <w:t>губка</w:t>
      </w:r>
      <w:r w:rsidRPr="0058036F">
        <w:rPr>
          <w:rFonts w:ascii="Cambria" w:hAnsi="Cambria"/>
          <w:bCs/>
          <w:sz w:val="24"/>
          <w:szCs w:val="24"/>
        </w:rPr>
        <w:t xml:space="preserve"> </w:t>
      </w:r>
      <w:r w:rsidRPr="00015F8D">
        <w:rPr>
          <w:rFonts w:ascii="Cambria" w:hAnsi="Cambria"/>
          <w:bCs/>
          <w:i/>
          <w:sz w:val="24"/>
          <w:szCs w:val="24"/>
          <w:lang w:val="en-US"/>
        </w:rPr>
        <w:t>Euplectella</w:t>
      </w:r>
      <w:r w:rsidRPr="0058036F">
        <w:rPr>
          <w:rFonts w:ascii="Cambria" w:hAnsi="Cambria"/>
          <w:bCs/>
          <w:i/>
          <w:sz w:val="24"/>
          <w:szCs w:val="24"/>
        </w:rPr>
        <w:t xml:space="preserve"> </w:t>
      </w:r>
      <w:r w:rsidRPr="00015F8D">
        <w:rPr>
          <w:rFonts w:ascii="Cambria" w:hAnsi="Cambria"/>
          <w:bCs/>
          <w:i/>
          <w:sz w:val="24"/>
          <w:szCs w:val="24"/>
          <w:lang w:val="en-US"/>
        </w:rPr>
        <w:t>sp</w:t>
      </w:r>
      <w:r w:rsidRPr="0058036F">
        <w:rPr>
          <w:rFonts w:ascii="Cambria" w:hAnsi="Cambria"/>
          <w:bCs/>
          <w:i/>
          <w:sz w:val="24"/>
          <w:szCs w:val="24"/>
        </w:rPr>
        <w:t>.</w:t>
      </w:r>
      <w:r w:rsidRPr="0058036F">
        <w:rPr>
          <w:rFonts w:ascii="Cambria" w:hAnsi="Cambria"/>
          <w:bCs/>
          <w:sz w:val="24"/>
          <w:szCs w:val="24"/>
        </w:rPr>
        <w:t xml:space="preserve"> (</w:t>
      </w:r>
      <w:r w:rsidRPr="00015F8D">
        <w:rPr>
          <w:rFonts w:ascii="Cambria" w:hAnsi="Cambria"/>
          <w:bCs/>
          <w:sz w:val="24"/>
          <w:szCs w:val="24"/>
          <w:lang w:val="en-US"/>
        </w:rPr>
        <w:t>Hexactinellida</w:t>
      </w:r>
      <w:r w:rsidRPr="0058036F">
        <w:rPr>
          <w:rFonts w:ascii="Cambria" w:hAnsi="Cambria"/>
          <w:bCs/>
          <w:sz w:val="24"/>
          <w:szCs w:val="24"/>
        </w:rPr>
        <w:t>)</w:t>
      </w:r>
      <w:r>
        <w:rPr>
          <w:rFonts w:ascii="Cambria" w:hAnsi="Cambria"/>
          <w:bCs/>
          <w:sz w:val="24"/>
          <w:szCs w:val="24"/>
        </w:rPr>
        <w:t>;</w:t>
      </w:r>
    </w:p>
    <w:p w14:paraId="7D4F6451" w14:textId="77777777" w:rsidR="00D46EF2" w:rsidRPr="005C02EC"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Брюхоногий</w:t>
      </w:r>
      <w:r w:rsidRPr="005C02EC">
        <w:rPr>
          <w:rFonts w:ascii="Cambria" w:hAnsi="Cambria"/>
          <w:bCs/>
          <w:sz w:val="24"/>
          <w:szCs w:val="24"/>
          <w:lang w:val="en-US"/>
        </w:rPr>
        <w:t xml:space="preserve"> </w:t>
      </w:r>
      <w:r w:rsidRPr="005C02EC">
        <w:rPr>
          <w:rFonts w:ascii="Cambria" w:hAnsi="Cambria"/>
          <w:bCs/>
          <w:sz w:val="24"/>
          <w:szCs w:val="24"/>
        </w:rPr>
        <w:t>моллюск</w:t>
      </w:r>
      <w:r w:rsidRPr="005C02EC">
        <w:rPr>
          <w:rFonts w:ascii="Cambria" w:hAnsi="Cambria"/>
          <w:bCs/>
          <w:sz w:val="24"/>
          <w:szCs w:val="24"/>
          <w:lang w:val="en-US"/>
        </w:rPr>
        <w:t xml:space="preserve"> </w:t>
      </w:r>
      <w:r w:rsidRPr="005C02EC">
        <w:rPr>
          <w:rFonts w:ascii="Cambria" w:hAnsi="Cambria"/>
          <w:bCs/>
          <w:i/>
          <w:sz w:val="24"/>
          <w:szCs w:val="24"/>
          <w:lang w:val="en-US"/>
        </w:rPr>
        <w:t>Patella ulyssiponensis</w:t>
      </w:r>
      <w:r w:rsidRPr="005C02EC">
        <w:rPr>
          <w:rFonts w:ascii="Cambria" w:hAnsi="Cambria"/>
          <w:bCs/>
          <w:sz w:val="24"/>
          <w:szCs w:val="24"/>
          <w:lang w:val="en-US"/>
        </w:rPr>
        <w:t xml:space="preserve"> (Gastropoda)</w:t>
      </w:r>
      <w:r w:rsidRPr="00427176">
        <w:rPr>
          <w:rFonts w:ascii="Cambria" w:hAnsi="Cambria"/>
          <w:bCs/>
          <w:sz w:val="24"/>
          <w:szCs w:val="24"/>
          <w:lang w:val="en-US"/>
        </w:rPr>
        <w:t>;</w:t>
      </w:r>
    </w:p>
    <w:p w14:paraId="69C866B2" w14:textId="77777777" w:rsidR="00D46EF2" w:rsidRPr="00015F8D"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A074BC">
        <w:rPr>
          <w:rFonts w:ascii="Cambria" w:hAnsi="Cambria"/>
          <w:bCs/>
          <w:sz w:val="24"/>
          <w:szCs w:val="24"/>
        </w:rPr>
        <w:t>Двустворчатый</w:t>
      </w:r>
      <w:r w:rsidRPr="00015F8D">
        <w:rPr>
          <w:rFonts w:ascii="Cambria" w:hAnsi="Cambria"/>
          <w:bCs/>
          <w:sz w:val="24"/>
          <w:szCs w:val="24"/>
          <w:lang w:val="en-US"/>
        </w:rPr>
        <w:t xml:space="preserve"> </w:t>
      </w:r>
      <w:r w:rsidRPr="00A074BC">
        <w:rPr>
          <w:rFonts w:ascii="Cambria" w:hAnsi="Cambria"/>
          <w:bCs/>
          <w:sz w:val="24"/>
          <w:szCs w:val="24"/>
        </w:rPr>
        <w:t>моллюск</w:t>
      </w:r>
      <w:r w:rsidRPr="00015F8D">
        <w:rPr>
          <w:rFonts w:ascii="Cambria" w:hAnsi="Cambria"/>
          <w:bCs/>
          <w:sz w:val="24"/>
          <w:szCs w:val="24"/>
          <w:lang w:val="en-US"/>
        </w:rPr>
        <w:t xml:space="preserve"> </w:t>
      </w:r>
      <w:r w:rsidRPr="00015F8D">
        <w:rPr>
          <w:rFonts w:ascii="Cambria" w:hAnsi="Cambria"/>
          <w:bCs/>
          <w:i/>
          <w:sz w:val="24"/>
          <w:szCs w:val="24"/>
          <w:lang w:val="en-US"/>
        </w:rPr>
        <w:t>Teredo navalis</w:t>
      </w:r>
      <w:r w:rsidRPr="00015F8D">
        <w:rPr>
          <w:rFonts w:ascii="Cambria" w:hAnsi="Cambria"/>
          <w:bCs/>
          <w:sz w:val="24"/>
          <w:szCs w:val="24"/>
          <w:lang w:val="en-US"/>
        </w:rPr>
        <w:t xml:space="preserve"> – «</w:t>
      </w:r>
      <w:r w:rsidRPr="00A074BC">
        <w:rPr>
          <w:rFonts w:ascii="Cambria" w:hAnsi="Cambria"/>
          <w:bCs/>
          <w:sz w:val="24"/>
          <w:szCs w:val="24"/>
        </w:rPr>
        <w:t>корабельный</w:t>
      </w:r>
      <w:r w:rsidRPr="00015F8D">
        <w:rPr>
          <w:rFonts w:ascii="Cambria" w:hAnsi="Cambria"/>
          <w:bCs/>
          <w:sz w:val="24"/>
          <w:szCs w:val="24"/>
          <w:lang w:val="en-US"/>
        </w:rPr>
        <w:t xml:space="preserve"> </w:t>
      </w:r>
      <w:r w:rsidRPr="00A074BC">
        <w:rPr>
          <w:rFonts w:ascii="Cambria" w:hAnsi="Cambria"/>
          <w:bCs/>
          <w:sz w:val="24"/>
          <w:szCs w:val="24"/>
        </w:rPr>
        <w:t>червь</w:t>
      </w:r>
      <w:r w:rsidRPr="00015F8D">
        <w:rPr>
          <w:rFonts w:ascii="Cambria" w:hAnsi="Cambria"/>
          <w:bCs/>
          <w:sz w:val="24"/>
          <w:szCs w:val="24"/>
          <w:lang w:val="en-US"/>
        </w:rPr>
        <w:t>» (Bivalvia)</w:t>
      </w:r>
      <w:r w:rsidRPr="00427176">
        <w:rPr>
          <w:rFonts w:ascii="Cambria" w:hAnsi="Cambria"/>
          <w:bCs/>
          <w:sz w:val="24"/>
          <w:szCs w:val="24"/>
          <w:lang w:val="en-US"/>
        </w:rPr>
        <w:t>;</w:t>
      </w:r>
    </w:p>
    <w:p w14:paraId="481898D9"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Головоногий</w:t>
      </w:r>
      <w:r w:rsidRPr="003F1285">
        <w:rPr>
          <w:rFonts w:ascii="Cambria" w:hAnsi="Cambria"/>
          <w:bCs/>
          <w:sz w:val="24"/>
          <w:szCs w:val="24"/>
          <w:lang w:val="en-US"/>
        </w:rPr>
        <w:t xml:space="preserve"> </w:t>
      </w:r>
      <w:r w:rsidRPr="005C02EC">
        <w:rPr>
          <w:rFonts w:ascii="Cambria" w:hAnsi="Cambria"/>
          <w:bCs/>
          <w:sz w:val="24"/>
          <w:szCs w:val="24"/>
        </w:rPr>
        <w:t>моллюск</w:t>
      </w:r>
      <w:r w:rsidRPr="003F1285">
        <w:rPr>
          <w:rFonts w:ascii="Cambria" w:hAnsi="Cambria"/>
          <w:bCs/>
          <w:sz w:val="24"/>
          <w:szCs w:val="24"/>
          <w:lang w:val="en-US"/>
        </w:rPr>
        <w:t xml:space="preserve"> </w:t>
      </w:r>
      <w:r w:rsidRPr="003F1285">
        <w:rPr>
          <w:rFonts w:ascii="Cambria" w:hAnsi="Cambria"/>
          <w:bCs/>
          <w:i/>
          <w:sz w:val="24"/>
          <w:szCs w:val="24"/>
          <w:lang w:val="en-US"/>
        </w:rPr>
        <w:t>Sepia bertheloti</w:t>
      </w:r>
      <w:r w:rsidRPr="003F1285">
        <w:rPr>
          <w:rFonts w:ascii="Cambria" w:hAnsi="Cambria"/>
          <w:bCs/>
          <w:sz w:val="24"/>
          <w:szCs w:val="24"/>
          <w:lang w:val="en-US"/>
        </w:rPr>
        <w:t xml:space="preserve"> (Cephalopoda)</w:t>
      </w:r>
      <w:r w:rsidRPr="00427176">
        <w:rPr>
          <w:rFonts w:ascii="Cambria" w:hAnsi="Cambria"/>
          <w:bCs/>
          <w:sz w:val="24"/>
          <w:szCs w:val="24"/>
          <w:lang w:val="en-US"/>
        </w:rPr>
        <w:t>;</w:t>
      </w:r>
    </w:p>
    <w:p w14:paraId="72ACA308"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015F8D">
        <w:rPr>
          <w:rFonts w:ascii="Cambria" w:hAnsi="Cambria"/>
          <w:bCs/>
          <w:sz w:val="24"/>
          <w:szCs w:val="24"/>
        </w:rPr>
        <w:t>Перистожаберное</w:t>
      </w:r>
      <w:r w:rsidRPr="00015F8D">
        <w:rPr>
          <w:rFonts w:ascii="Cambria" w:hAnsi="Cambria"/>
          <w:bCs/>
          <w:sz w:val="24"/>
          <w:szCs w:val="24"/>
          <w:lang w:val="en-US"/>
        </w:rPr>
        <w:t xml:space="preserve"> </w:t>
      </w:r>
      <w:r w:rsidRPr="00015F8D">
        <w:rPr>
          <w:rFonts w:ascii="Cambria" w:hAnsi="Cambria"/>
          <w:bCs/>
          <w:i/>
          <w:sz w:val="24"/>
          <w:szCs w:val="24"/>
          <w:lang w:val="en-US"/>
        </w:rPr>
        <w:t>Spartobranchus tenuis</w:t>
      </w:r>
      <w:r w:rsidRPr="00015F8D">
        <w:rPr>
          <w:rFonts w:ascii="Cambria" w:hAnsi="Cambria"/>
          <w:bCs/>
          <w:sz w:val="24"/>
          <w:szCs w:val="24"/>
          <w:lang w:val="en-US"/>
        </w:rPr>
        <w:t xml:space="preserve"> (Hemichordata: Pterobranchia)</w:t>
      </w:r>
      <w:r w:rsidRPr="00427176">
        <w:rPr>
          <w:rFonts w:ascii="Cambria" w:hAnsi="Cambria"/>
          <w:bCs/>
          <w:sz w:val="24"/>
          <w:szCs w:val="24"/>
          <w:lang w:val="en-US"/>
        </w:rPr>
        <w:t>;</w:t>
      </w:r>
    </w:p>
    <w:p w14:paraId="63F760D1"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rPr>
        <w:t>Ракушковый</w:t>
      </w:r>
      <w:r w:rsidRPr="002214A4">
        <w:rPr>
          <w:rFonts w:ascii="Cambria" w:hAnsi="Cambria"/>
          <w:bCs/>
          <w:sz w:val="24"/>
          <w:szCs w:val="24"/>
          <w:lang w:val="en-US"/>
        </w:rPr>
        <w:t xml:space="preserve"> </w:t>
      </w:r>
      <w:r>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Loxoconcha damensis</w:t>
      </w:r>
      <w:r w:rsidRPr="002214A4">
        <w:rPr>
          <w:rFonts w:ascii="Cambria" w:hAnsi="Cambria"/>
          <w:bCs/>
          <w:sz w:val="24"/>
          <w:szCs w:val="24"/>
          <w:lang w:val="en-US"/>
        </w:rPr>
        <w:t xml:space="preserve"> (Ostracoda)</w:t>
      </w:r>
      <w:r w:rsidRPr="00427176">
        <w:rPr>
          <w:rFonts w:ascii="Cambria" w:hAnsi="Cambria"/>
          <w:bCs/>
          <w:sz w:val="24"/>
          <w:szCs w:val="24"/>
          <w:lang w:val="en-US"/>
        </w:rPr>
        <w:t>;</w:t>
      </w:r>
    </w:p>
    <w:p w14:paraId="244A15F5" w14:textId="77777777" w:rsidR="00D46EF2"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2214A4">
        <w:rPr>
          <w:rFonts w:ascii="Cambria" w:hAnsi="Cambria"/>
          <w:bCs/>
          <w:sz w:val="24"/>
          <w:szCs w:val="24"/>
        </w:rPr>
        <w:t>Усоногий</w:t>
      </w:r>
      <w:r w:rsidRPr="002214A4">
        <w:rPr>
          <w:rFonts w:ascii="Cambria" w:hAnsi="Cambria"/>
          <w:bCs/>
          <w:sz w:val="24"/>
          <w:szCs w:val="24"/>
          <w:lang w:val="en-US"/>
        </w:rPr>
        <w:t xml:space="preserve"> </w:t>
      </w:r>
      <w:r w:rsidRPr="002214A4">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 xml:space="preserve">Teloscalpellum ecaudatum </w:t>
      </w:r>
      <w:r w:rsidRPr="002214A4">
        <w:rPr>
          <w:rFonts w:ascii="Cambria" w:hAnsi="Cambria"/>
          <w:bCs/>
          <w:sz w:val="24"/>
          <w:szCs w:val="24"/>
          <w:lang w:val="en-US"/>
        </w:rPr>
        <w:t>(Cirrhipedia)</w:t>
      </w:r>
      <w:r w:rsidRPr="00427176">
        <w:rPr>
          <w:rFonts w:ascii="Cambria" w:hAnsi="Cambria"/>
          <w:bCs/>
          <w:sz w:val="24"/>
          <w:szCs w:val="24"/>
          <w:lang w:val="en-US"/>
        </w:rPr>
        <w:t>;</w:t>
      </w:r>
    </w:p>
    <w:p w14:paraId="49391E49" w14:textId="77777777" w:rsidR="00D46EF2" w:rsidRPr="003F1285" w:rsidRDefault="00D46EF2" w:rsidP="00B35A66">
      <w:pPr>
        <w:numPr>
          <w:ilvl w:val="0"/>
          <w:numId w:val="19"/>
        </w:numPr>
        <w:tabs>
          <w:tab w:val="left" w:pos="426"/>
        </w:tabs>
        <w:spacing w:after="0" w:line="240" w:lineRule="auto"/>
        <w:ind w:left="0" w:firstLine="0"/>
        <w:jc w:val="both"/>
        <w:rPr>
          <w:rFonts w:ascii="Cambria" w:hAnsi="Cambria"/>
          <w:bCs/>
          <w:sz w:val="24"/>
          <w:szCs w:val="24"/>
          <w:lang w:val="en-US"/>
        </w:rPr>
      </w:pPr>
      <w:r w:rsidRPr="003F1285">
        <w:rPr>
          <w:rFonts w:ascii="Cambria" w:hAnsi="Cambria"/>
          <w:bCs/>
          <w:sz w:val="24"/>
          <w:szCs w:val="24"/>
        </w:rPr>
        <w:t>Вестиментифера</w:t>
      </w:r>
      <w:r w:rsidRPr="003F1285">
        <w:rPr>
          <w:rFonts w:ascii="Cambria" w:hAnsi="Cambria"/>
          <w:bCs/>
          <w:sz w:val="24"/>
          <w:szCs w:val="24"/>
          <w:lang w:val="en-US"/>
        </w:rPr>
        <w:t xml:space="preserve"> </w:t>
      </w:r>
      <w:r w:rsidRPr="003F1285">
        <w:rPr>
          <w:rFonts w:ascii="Cambria" w:hAnsi="Cambria"/>
          <w:bCs/>
          <w:i/>
          <w:sz w:val="24"/>
          <w:szCs w:val="24"/>
          <w:lang w:val="en-US"/>
        </w:rPr>
        <w:t>Lamellibrachia sp.</w:t>
      </w:r>
      <w:r w:rsidRPr="003F1285">
        <w:rPr>
          <w:rFonts w:ascii="Cambria" w:hAnsi="Cambria"/>
          <w:bCs/>
          <w:sz w:val="24"/>
          <w:szCs w:val="24"/>
          <w:lang w:val="en-US"/>
        </w:rPr>
        <w:t xml:space="preserve"> (Annelida: «Vestimentifera»)</w:t>
      </w:r>
      <w:r w:rsidRPr="00D46EF2">
        <w:rPr>
          <w:rFonts w:ascii="Cambria" w:hAnsi="Cambria"/>
          <w:bCs/>
          <w:sz w:val="24"/>
          <w:szCs w:val="24"/>
          <w:lang w:val="en-US"/>
        </w:rPr>
        <w:t>;</w:t>
      </w:r>
    </w:p>
    <w:p w14:paraId="2F4BBEE5" w14:textId="77777777" w:rsidR="00D46EF2" w:rsidRPr="00F94522" w:rsidRDefault="00D46EF2" w:rsidP="00B35A66">
      <w:pPr>
        <w:numPr>
          <w:ilvl w:val="0"/>
          <w:numId w:val="19"/>
        </w:numPr>
        <w:tabs>
          <w:tab w:val="left" w:pos="426"/>
        </w:tabs>
        <w:spacing w:after="0" w:line="240" w:lineRule="auto"/>
        <w:ind w:left="0" w:firstLine="0"/>
        <w:jc w:val="both"/>
        <w:rPr>
          <w:rFonts w:ascii="Cambria" w:hAnsi="Cambria"/>
          <w:bCs/>
          <w:sz w:val="24"/>
          <w:szCs w:val="24"/>
        </w:rPr>
      </w:pPr>
      <w:r w:rsidRPr="00F94522">
        <w:rPr>
          <w:rFonts w:ascii="Cambria" w:hAnsi="Cambria"/>
          <w:bCs/>
          <w:sz w:val="24"/>
          <w:szCs w:val="24"/>
        </w:rPr>
        <w:t xml:space="preserve">Брахиопода </w:t>
      </w:r>
      <w:r w:rsidRPr="00F94522">
        <w:rPr>
          <w:rFonts w:ascii="Cambria" w:hAnsi="Cambria"/>
          <w:bCs/>
          <w:i/>
          <w:sz w:val="24"/>
          <w:szCs w:val="24"/>
        </w:rPr>
        <w:t>Rhynchonella peregrina</w:t>
      </w:r>
      <w:r w:rsidRPr="00F94522">
        <w:rPr>
          <w:rFonts w:ascii="Cambria" w:hAnsi="Cambria"/>
          <w:bCs/>
          <w:sz w:val="24"/>
          <w:szCs w:val="24"/>
        </w:rPr>
        <w:t xml:space="preserve"> (Brachiopoda)</w:t>
      </w:r>
      <w:r>
        <w:rPr>
          <w:rFonts w:ascii="Cambria" w:hAnsi="Cambria"/>
          <w:bCs/>
          <w:sz w:val="24"/>
          <w:szCs w:val="24"/>
        </w:rPr>
        <w:t>;</w:t>
      </w:r>
    </w:p>
    <w:p w14:paraId="07E73202" w14:textId="77777777" w:rsidR="00D46EF2" w:rsidRPr="00015F8D" w:rsidRDefault="00D46EF2" w:rsidP="00B35A66">
      <w:pPr>
        <w:numPr>
          <w:ilvl w:val="0"/>
          <w:numId w:val="19"/>
        </w:numPr>
        <w:tabs>
          <w:tab w:val="left" w:pos="426"/>
        </w:tabs>
        <w:spacing w:after="0" w:line="240" w:lineRule="auto"/>
        <w:ind w:left="0" w:firstLine="0"/>
        <w:jc w:val="both"/>
        <w:rPr>
          <w:rFonts w:ascii="Cambria" w:hAnsi="Cambria"/>
          <w:bCs/>
          <w:sz w:val="24"/>
          <w:szCs w:val="24"/>
        </w:rPr>
      </w:pPr>
      <w:r w:rsidRPr="0036147D">
        <w:rPr>
          <w:rFonts w:ascii="Cambria" w:hAnsi="Cambria"/>
          <w:bCs/>
          <w:sz w:val="24"/>
          <w:szCs w:val="24"/>
        </w:rPr>
        <w:t>Гидроидный</w:t>
      </w:r>
      <w:r w:rsidRPr="00015F8D">
        <w:rPr>
          <w:rFonts w:ascii="Cambria" w:hAnsi="Cambria"/>
          <w:bCs/>
          <w:sz w:val="24"/>
          <w:szCs w:val="24"/>
        </w:rPr>
        <w:t xml:space="preserve"> </w:t>
      </w:r>
      <w:r w:rsidRPr="0036147D">
        <w:rPr>
          <w:rFonts w:ascii="Cambria" w:hAnsi="Cambria"/>
          <w:bCs/>
          <w:sz w:val="24"/>
          <w:szCs w:val="24"/>
        </w:rPr>
        <w:t>полип</w:t>
      </w:r>
      <w:r w:rsidRPr="00015F8D">
        <w:rPr>
          <w:rFonts w:ascii="Cambria" w:hAnsi="Cambria"/>
          <w:bCs/>
          <w:sz w:val="24"/>
          <w:szCs w:val="24"/>
        </w:rPr>
        <w:t xml:space="preserve"> </w:t>
      </w:r>
      <w:r w:rsidRPr="0036147D">
        <w:rPr>
          <w:rFonts w:ascii="Cambria" w:hAnsi="Cambria"/>
          <w:bCs/>
          <w:i/>
          <w:sz w:val="24"/>
          <w:szCs w:val="24"/>
          <w:lang w:val="en-US"/>
        </w:rPr>
        <w:t>Oswaldella</w:t>
      </w:r>
      <w:r w:rsidRPr="00015F8D">
        <w:rPr>
          <w:rFonts w:ascii="Cambria" w:hAnsi="Cambria"/>
          <w:bCs/>
          <w:i/>
          <w:sz w:val="24"/>
          <w:szCs w:val="24"/>
        </w:rPr>
        <w:t xml:space="preserve"> </w:t>
      </w:r>
      <w:r w:rsidRPr="0036147D">
        <w:rPr>
          <w:rFonts w:ascii="Cambria" w:hAnsi="Cambria"/>
          <w:bCs/>
          <w:i/>
          <w:sz w:val="24"/>
          <w:szCs w:val="24"/>
          <w:lang w:val="en-US"/>
        </w:rPr>
        <w:t>incognita</w:t>
      </w:r>
      <w:r w:rsidRPr="00015F8D">
        <w:rPr>
          <w:rFonts w:ascii="Cambria" w:hAnsi="Cambria"/>
          <w:bCs/>
          <w:sz w:val="24"/>
          <w:szCs w:val="24"/>
        </w:rPr>
        <w:t xml:space="preserve"> (</w:t>
      </w:r>
      <w:r w:rsidRPr="0036147D">
        <w:rPr>
          <w:rFonts w:ascii="Cambria" w:hAnsi="Cambria"/>
          <w:bCs/>
          <w:sz w:val="24"/>
          <w:szCs w:val="24"/>
          <w:lang w:val="en-US"/>
        </w:rPr>
        <w:t>Hydrozoa</w:t>
      </w:r>
      <w:r w:rsidRPr="00015F8D">
        <w:rPr>
          <w:rFonts w:ascii="Cambria" w:hAnsi="Cambria"/>
          <w:bCs/>
          <w:sz w:val="24"/>
          <w:szCs w:val="24"/>
        </w:rPr>
        <w:t>)</w:t>
      </w:r>
      <w:r>
        <w:rPr>
          <w:rFonts w:ascii="Cambria" w:hAnsi="Cambria"/>
          <w:bCs/>
          <w:sz w:val="24"/>
          <w:szCs w:val="24"/>
        </w:rPr>
        <w:t>.</w:t>
      </w:r>
    </w:p>
    <w:p w14:paraId="4B762FE5" w14:textId="77777777" w:rsidR="00D46EF2" w:rsidRPr="0058036F" w:rsidRDefault="00D46EF2" w:rsidP="00D46EF2">
      <w:pPr>
        <w:spacing w:after="0" w:line="240" w:lineRule="auto"/>
        <w:jc w:val="both"/>
        <w:rPr>
          <w:rFonts w:ascii="Cambria" w:hAnsi="Cambria"/>
          <w:b/>
          <w:bCs/>
          <w:sz w:val="24"/>
          <w:szCs w:val="24"/>
        </w:rPr>
      </w:pPr>
    </w:p>
    <w:p w14:paraId="101854BD" w14:textId="77777777" w:rsidR="00D46EF2" w:rsidRPr="00433D5F" w:rsidRDefault="00D46EF2" w:rsidP="00D46EF2">
      <w:pPr>
        <w:spacing w:after="0" w:line="240" w:lineRule="auto"/>
        <w:jc w:val="both"/>
        <w:rPr>
          <w:rFonts w:ascii="Cambria" w:hAnsi="Cambria"/>
          <w:b/>
          <w:bCs/>
          <w:sz w:val="24"/>
          <w:szCs w:val="24"/>
        </w:rPr>
      </w:pPr>
      <w:r w:rsidRPr="00433D5F">
        <w:rPr>
          <w:rFonts w:ascii="Cambria" w:hAnsi="Cambria"/>
          <w:b/>
          <w:bCs/>
          <w:sz w:val="24"/>
          <w:szCs w:val="24"/>
        </w:rPr>
        <w:t>Список характеристик:</w:t>
      </w:r>
    </w:p>
    <w:p w14:paraId="10778365" w14:textId="77777777" w:rsidR="00D46EF2"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Относятся к вторичноротым животным;</w:t>
      </w:r>
    </w:p>
    <w:p w14:paraId="53F87E06" w14:textId="77777777" w:rsidR="00D46EF2"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копулятивный аппарат в несколько раз превышающий длину тела;</w:t>
      </w:r>
    </w:p>
    <w:p w14:paraId="7F079F31" w14:textId="77777777" w:rsidR="00D46EF2" w:rsidRPr="00433D5F"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sidRPr="001D4A09">
        <w:rPr>
          <w:rFonts w:ascii="Cambria" w:hAnsi="Cambria"/>
          <w:bCs/>
          <w:sz w:val="24"/>
          <w:szCs w:val="24"/>
        </w:rPr>
        <w:t>Имеют эндосимбиотических бактерий</w:t>
      </w:r>
      <w:r>
        <w:rPr>
          <w:rFonts w:ascii="Cambria" w:hAnsi="Cambria"/>
          <w:bCs/>
          <w:sz w:val="24"/>
          <w:szCs w:val="24"/>
        </w:rPr>
        <w:t>,</w:t>
      </w:r>
      <w:r w:rsidRPr="001D4A09">
        <w:rPr>
          <w:rFonts w:ascii="Cambria" w:hAnsi="Cambria"/>
          <w:bCs/>
          <w:sz w:val="24"/>
          <w:szCs w:val="24"/>
        </w:rPr>
        <w:t xml:space="preserve"> за счёт которых </w:t>
      </w:r>
      <w:r>
        <w:rPr>
          <w:rFonts w:ascii="Cambria" w:hAnsi="Cambria"/>
          <w:bCs/>
          <w:sz w:val="24"/>
          <w:szCs w:val="24"/>
        </w:rPr>
        <w:t>переваривают целлюлозу;</w:t>
      </w:r>
    </w:p>
    <w:p w14:paraId="62731408" w14:textId="77777777" w:rsidR="00D46EF2"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хоаносинцитий (слившийся внутренний слой воротничковых клеток);</w:t>
      </w:r>
    </w:p>
    <w:p w14:paraId="73D47336" w14:textId="77777777" w:rsidR="00D46EF2" w:rsidRPr="00433D5F" w:rsidRDefault="00D46EF2" w:rsidP="00B35A66">
      <w:pPr>
        <w:numPr>
          <w:ilvl w:val="0"/>
          <w:numId w:val="1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Анус, органы дыхания и отверстия выделительной и репродуктивной систем смещены к переднему концу тела в результате торсиона.</w:t>
      </w:r>
    </w:p>
    <w:p w14:paraId="3854C592" w14:textId="77777777" w:rsidR="00D46EF2" w:rsidRPr="00CF5AC3" w:rsidRDefault="00D46EF2" w:rsidP="00D46EF2">
      <w:pPr>
        <w:spacing w:after="0" w:line="240" w:lineRule="auto"/>
        <w:jc w:val="both"/>
        <w:rPr>
          <w:rFonts w:ascii="Cambria" w:hAnsi="Cambria"/>
          <w:b/>
          <w:bCs/>
          <w:sz w:val="20"/>
          <w:szCs w:val="24"/>
        </w:rPr>
      </w:pPr>
    </w:p>
    <w:p w14:paraId="272C3BB2" w14:textId="77777777" w:rsidR="00D46EF2" w:rsidRDefault="00D46EF2" w:rsidP="00D46EF2">
      <w:pPr>
        <w:spacing w:after="0" w:line="240" w:lineRule="auto"/>
        <w:jc w:val="both"/>
        <w:rPr>
          <w:rFonts w:ascii="Cambria" w:hAnsi="Cambria"/>
          <w:b/>
          <w:bCs/>
          <w:sz w:val="24"/>
          <w:szCs w:val="24"/>
        </w:rPr>
      </w:pPr>
      <w:r w:rsidRPr="00433D5F">
        <w:rPr>
          <w:rFonts w:ascii="Cambria" w:hAnsi="Cambria"/>
          <w:b/>
          <w:bCs/>
          <w:sz w:val="24"/>
          <w:szCs w:val="24"/>
        </w:rPr>
        <w:t>Ответ:</w:t>
      </w:r>
    </w:p>
    <w:p w14:paraId="66FAE458" w14:textId="77777777" w:rsidR="00CF5AC3" w:rsidRPr="00CF5AC3" w:rsidRDefault="00CF5AC3" w:rsidP="00D46EF2">
      <w:pPr>
        <w:spacing w:after="0" w:line="240" w:lineRule="auto"/>
        <w:jc w:val="both"/>
        <w:rPr>
          <w:rFonts w:ascii="Cambria" w:hAnsi="Cambria"/>
          <w:b/>
          <w:bCs/>
          <w:sz w:val="18"/>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D46EF2" w:rsidRPr="00433D5F" w14:paraId="02C3709A"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16E527" w14:textId="77777777" w:rsidR="00D46EF2" w:rsidRPr="00433D5F" w:rsidRDefault="00D46EF2" w:rsidP="003A5EFF">
            <w:pPr>
              <w:spacing w:after="0" w:line="240" w:lineRule="auto"/>
              <w:jc w:val="both"/>
              <w:rPr>
                <w:rFonts w:ascii="Cambria" w:hAnsi="Cambria"/>
                <w:b/>
                <w:bCs/>
                <w:sz w:val="24"/>
                <w:szCs w:val="24"/>
              </w:rPr>
            </w:pPr>
            <w:r w:rsidRPr="00433D5F">
              <w:rPr>
                <w:rFonts w:ascii="Cambria" w:hAnsi="Cambria"/>
                <w:b/>
                <w:bCs/>
                <w:sz w:val="24"/>
                <w:szCs w:val="24"/>
              </w:rPr>
              <w:t>Микрофотография</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61D333"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010AF"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BCFC84"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301FDB"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42EE79"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5</w:t>
            </w:r>
          </w:p>
        </w:tc>
      </w:tr>
      <w:tr w:rsidR="00D46EF2" w:rsidRPr="00433D5F" w14:paraId="37FDEEA7"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EC372DA" w14:textId="77777777" w:rsidR="00D46EF2" w:rsidRPr="00433D5F" w:rsidRDefault="00D46EF2" w:rsidP="003A5EFF">
            <w:pPr>
              <w:spacing w:after="0" w:line="240" w:lineRule="auto"/>
              <w:jc w:val="both"/>
              <w:rPr>
                <w:rFonts w:ascii="Cambria" w:hAnsi="Cambria"/>
                <w:bCs/>
                <w:sz w:val="24"/>
                <w:szCs w:val="24"/>
              </w:rPr>
            </w:pPr>
            <w:r w:rsidRPr="00433D5F">
              <w:rPr>
                <w:rFonts w:ascii="Cambria" w:hAnsi="Cambria"/>
                <w:bCs/>
                <w:sz w:val="24"/>
                <w:szCs w:val="24"/>
              </w:rPr>
              <w:t>Тип клеток</w:t>
            </w:r>
          </w:p>
        </w:tc>
        <w:tc>
          <w:tcPr>
            <w:tcW w:w="1502" w:type="dxa"/>
            <w:tcBorders>
              <w:top w:val="single" w:sz="4" w:space="0" w:color="auto"/>
              <w:left w:val="single" w:sz="4" w:space="0" w:color="auto"/>
              <w:bottom w:val="single" w:sz="4" w:space="0" w:color="auto"/>
              <w:right w:val="single" w:sz="4" w:space="0" w:color="auto"/>
            </w:tcBorders>
            <w:vAlign w:val="center"/>
          </w:tcPr>
          <w:p w14:paraId="4B19E3CC" w14:textId="77777777" w:rsidR="00D46EF2" w:rsidRPr="00433D5F" w:rsidRDefault="00D46EF2" w:rsidP="003A5EFF">
            <w:pPr>
              <w:spacing w:after="0" w:line="240" w:lineRule="auto"/>
              <w:jc w:val="center"/>
              <w:rPr>
                <w:rFonts w:ascii="Cambria" w:hAnsi="Cambria"/>
                <w:sz w:val="24"/>
                <w:szCs w:val="24"/>
                <w:lang w:val="en-US"/>
              </w:rPr>
            </w:pPr>
            <w:r w:rsidRPr="00433D5F">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3B44E858"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B</w:t>
            </w:r>
          </w:p>
        </w:tc>
        <w:tc>
          <w:tcPr>
            <w:tcW w:w="1502" w:type="dxa"/>
            <w:tcBorders>
              <w:top w:val="single" w:sz="4" w:space="0" w:color="auto"/>
              <w:left w:val="single" w:sz="4" w:space="0" w:color="auto"/>
              <w:bottom w:val="single" w:sz="4" w:space="0" w:color="auto"/>
              <w:right w:val="single" w:sz="4" w:space="0" w:color="auto"/>
            </w:tcBorders>
            <w:vAlign w:val="center"/>
          </w:tcPr>
          <w:p w14:paraId="5D924CA3"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5092ECCB"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2F9310F2"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G</w:t>
            </w:r>
          </w:p>
        </w:tc>
      </w:tr>
      <w:tr w:rsidR="00D46EF2" w:rsidRPr="00433D5F" w14:paraId="0AA5CDB6"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3B9553C" w14:textId="77777777" w:rsidR="00D46EF2" w:rsidRPr="00433D5F" w:rsidRDefault="00D46EF2" w:rsidP="003A5EFF">
            <w:pPr>
              <w:spacing w:after="0" w:line="240" w:lineRule="auto"/>
              <w:jc w:val="both"/>
              <w:rPr>
                <w:rFonts w:ascii="Cambria" w:hAnsi="Cambria"/>
                <w:bCs/>
                <w:sz w:val="24"/>
                <w:szCs w:val="24"/>
              </w:rPr>
            </w:pPr>
            <w:r w:rsidRPr="00433D5F">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1807AD1A"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79886ACD"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017628B2" w14:textId="77777777" w:rsidR="00D46EF2" w:rsidRPr="00AE5789" w:rsidRDefault="00D46EF2" w:rsidP="003A5EFF">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2D03EFA2"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0B0CF1D2"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II</w:t>
            </w:r>
          </w:p>
        </w:tc>
      </w:tr>
    </w:tbl>
    <w:p w14:paraId="15D174BB" w14:textId="77777777" w:rsidR="00D46EF2" w:rsidRPr="00433D5F" w:rsidRDefault="00D46EF2" w:rsidP="00D46EF2">
      <w:pPr>
        <w:spacing w:after="0" w:line="240" w:lineRule="auto"/>
        <w:jc w:val="both"/>
        <w:rPr>
          <w:rFonts w:ascii="Cambria" w:hAnsi="Cambria"/>
          <w:b/>
          <w:color w:val="FF0000"/>
          <w:sz w:val="28"/>
          <w:szCs w:val="24"/>
        </w:rPr>
      </w:pPr>
      <w:r>
        <w:rPr>
          <w:rFonts w:ascii="Cambria" w:hAnsi="Cambria"/>
          <w:bCs/>
          <w:sz w:val="24"/>
          <w:szCs w:val="24"/>
        </w:rPr>
        <w:br w:type="page"/>
      </w:r>
      <w:r w:rsidR="00E2565B">
        <w:rPr>
          <w:rFonts w:ascii="Cambria" w:hAnsi="Cambria"/>
          <w:b/>
          <w:color w:val="FF0000"/>
          <w:sz w:val="28"/>
          <w:szCs w:val="24"/>
        </w:rPr>
        <w:lastRenderedPageBreak/>
        <w:t>Задание 14</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36</w:t>
      </w:r>
      <w:r w:rsidRPr="00433D5F">
        <w:rPr>
          <w:rFonts w:ascii="Cambria" w:hAnsi="Cambria"/>
          <w:b/>
          <w:color w:val="FF0000"/>
          <w:sz w:val="28"/>
          <w:szCs w:val="24"/>
        </w:rPr>
        <w:t>) – 5 баллов</w:t>
      </w:r>
    </w:p>
    <w:p w14:paraId="1F77EF35" w14:textId="77777777" w:rsidR="00D46EF2" w:rsidRPr="00433D5F" w:rsidRDefault="00D37976" w:rsidP="00D46EF2">
      <w:pPr>
        <w:spacing w:after="0" w:line="240" w:lineRule="auto"/>
        <w:jc w:val="both"/>
        <w:rPr>
          <w:rFonts w:ascii="Cambria" w:hAnsi="Cambria"/>
          <w:bCs/>
          <w:i/>
          <w:sz w:val="24"/>
          <w:szCs w:val="24"/>
        </w:rPr>
      </w:pPr>
      <w:r>
        <w:rPr>
          <w:rFonts w:ascii="Cambria" w:hAnsi="Cambria"/>
          <w:bCs/>
          <w:i/>
          <w:sz w:val="24"/>
          <w:szCs w:val="24"/>
        </w:rPr>
        <w:t>Вариант 2</w:t>
      </w:r>
    </w:p>
    <w:p w14:paraId="5720881A" w14:textId="77777777" w:rsidR="00D46EF2" w:rsidRPr="00D77328" w:rsidRDefault="00D46EF2" w:rsidP="00D46EF2">
      <w:pPr>
        <w:spacing w:after="0" w:line="240" w:lineRule="auto"/>
        <w:jc w:val="both"/>
        <w:rPr>
          <w:rFonts w:ascii="Cambria" w:hAnsi="Cambria"/>
          <w:b/>
          <w:bCs/>
          <w:sz w:val="24"/>
          <w:szCs w:val="24"/>
        </w:rPr>
      </w:pPr>
      <w:r>
        <w:rPr>
          <w:rFonts w:ascii="Cambria" w:hAnsi="Cambria"/>
          <w:b/>
          <w:bCs/>
          <w:sz w:val="24"/>
          <w:szCs w:val="24"/>
        </w:rPr>
        <w:t>В прошлом году многим из нас пришлось провести дома недели или даже месяцы, но некоторые беспозвоночные не покидают свои домики всю жизнь. Сопоставьте представленные ниже изображения домиков/раковин/скелетов беспозвоночных с названиями их обладателей и некоторыми характеристиками, которые можно присвоить этим животным.</w:t>
      </w:r>
    </w:p>
    <w:p w14:paraId="1612265A" w14:textId="77777777" w:rsidR="00D46EF2" w:rsidRPr="00433D5F" w:rsidRDefault="00D46EF2" w:rsidP="00D46EF2">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D46EF2" w:rsidRPr="00433D5F" w14:paraId="4760646F" w14:textId="77777777" w:rsidTr="006776D4">
        <w:tc>
          <w:tcPr>
            <w:tcW w:w="3402" w:type="dxa"/>
            <w:tcBorders>
              <w:top w:val="nil"/>
              <w:left w:val="nil"/>
              <w:bottom w:val="nil"/>
              <w:right w:val="nil"/>
            </w:tcBorders>
            <w:shd w:val="clear" w:color="auto" w:fill="auto"/>
            <w:vAlign w:val="center"/>
          </w:tcPr>
          <w:p w14:paraId="5155FED8" w14:textId="591E8E33" w:rsidR="00D46EF2" w:rsidRPr="00433D5F" w:rsidRDefault="00593022"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100B0418" wp14:editId="6C357035">
                  <wp:extent cx="2156460" cy="16154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B1E8E7D" w14:textId="272844C6" w:rsidR="00D46EF2" w:rsidRPr="00433D5F" w:rsidRDefault="00593022"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11A8B5DC" wp14:editId="43336EA3">
                  <wp:extent cx="2156460" cy="1615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E4D5271" w14:textId="08166D6D" w:rsidR="00D46EF2" w:rsidRPr="00433D5F" w:rsidRDefault="00593022"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105561B0" wp14:editId="708A6375">
                  <wp:extent cx="2156460" cy="16154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D46EF2" w:rsidRPr="00433D5F" w14:paraId="623C5E0F" w14:textId="77777777" w:rsidTr="006776D4">
        <w:tc>
          <w:tcPr>
            <w:tcW w:w="3402" w:type="dxa"/>
            <w:tcBorders>
              <w:top w:val="nil"/>
              <w:left w:val="nil"/>
              <w:bottom w:val="nil"/>
              <w:right w:val="nil"/>
            </w:tcBorders>
            <w:shd w:val="clear" w:color="auto" w:fill="auto"/>
            <w:vAlign w:val="center"/>
          </w:tcPr>
          <w:p w14:paraId="57F9D6AE" w14:textId="5E333D01" w:rsidR="00D46EF2" w:rsidRPr="00433D5F" w:rsidRDefault="00593022"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36914939" wp14:editId="15079030">
                  <wp:extent cx="2156460" cy="16154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6ADC1AE" w14:textId="52443C1C" w:rsidR="00D46EF2" w:rsidRPr="00433D5F" w:rsidRDefault="00593022" w:rsidP="008732BF">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7EB2D097" wp14:editId="02F37E63">
                  <wp:extent cx="2156460" cy="1615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2EBFC56" w14:textId="77777777" w:rsidR="00D46EF2" w:rsidRPr="00433D5F" w:rsidRDefault="00D46EF2" w:rsidP="008732BF">
            <w:pPr>
              <w:spacing w:after="0" w:line="240" w:lineRule="auto"/>
              <w:ind w:left="-142"/>
              <w:jc w:val="center"/>
              <w:rPr>
                <w:rFonts w:ascii="Cambria" w:hAnsi="Cambria"/>
                <w:b/>
                <w:bCs/>
                <w:sz w:val="24"/>
                <w:szCs w:val="24"/>
              </w:rPr>
            </w:pPr>
          </w:p>
        </w:tc>
      </w:tr>
    </w:tbl>
    <w:p w14:paraId="40F1582A" w14:textId="77777777" w:rsidR="00D46EF2" w:rsidRPr="00433D5F" w:rsidRDefault="00D46EF2" w:rsidP="00D46EF2">
      <w:pPr>
        <w:spacing w:after="0" w:line="240" w:lineRule="auto"/>
        <w:jc w:val="both"/>
        <w:rPr>
          <w:rFonts w:ascii="Cambria" w:hAnsi="Cambria"/>
          <w:b/>
          <w:bCs/>
          <w:sz w:val="24"/>
          <w:szCs w:val="24"/>
        </w:rPr>
      </w:pPr>
    </w:p>
    <w:p w14:paraId="05D0209F" w14:textId="77777777" w:rsidR="00D46EF2" w:rsidRPr="0058036F" w:rsidRDefault="00485CA4" w:rsidP="00D46EF2">
      <w:pPr>
        <w:spacing w:after="0" w:line="240" w:lineRule="auto"/>
        <w:jc w:val="both"/>
        <w:rPr>
          <w:rFonts w:ascii="Cambria" w:hAnsi="Cambria"/>
          <w:b/>
          <w:bCs/>
          <w:sz w:val="24"/>
          <w:szCs w:val="24"/>
        </w:rPr>
      </w:pPr>
      <w:r>
        <w:rPr>
          <w:rFonts w:ascii="Cambria" w:hAnsi="Cambria"/>
          <w:b/>
          <w:bCs/>
          <w:sz w:val="24"/>
          <w:szCs w:val="24"/>
        </w:rPr>
        <w:t>Список названий животных</w:t>
      </w:r>
      <w:r w:rsidRPr="00433D5F">
        <w:rPr>
          <w:rFonts w:ascii="Cambria" w:hAnsi="Cambria"/>
          <w:b/>
          <w:bCs/>
          <w:sz w:val="24"/>
          <w:szCs w:val="24"/>
        </w:rPr>
        <w:t xml:space="preserve"> (список избыточе</w:t>
      </w:r>
      <w:r>
        <w:rPr>
          <w:rFonts w:ascii="Cambria" w:hAnsi="Cambria"/>
          <w:b/>
          <w:bCs/>
          <w:sz w:val="24"/>
          <w:szCs w:val="24"/>
        </w:rPr>
        <w:t>н – в нем есть лишние названия):</w:t>
      </w:r>
    </w:p>
    <w:p w14:paraId="1C8033AE" w14:textId="77777777" w:rsidR="00D46EF2" w:rsidRPr="00D46EF2" w:rsidRDefault="00D46EF2" w:rsidP="00B35A66">
      <w:pPr>
        <w:numPr>
          <w:ilvl w:val="0"/>
          <w:numId w:val="20"/>
        </w:numPr>
        <w:tabs>
          <w:tab w:val="left" w:pos="426"/>
        </w:tabs>
        <w:spacing w:after="0" w:line="240" w:lineRule="auto"/>
        <w:ind w:left="0" w:firstLine="0"/>
        <w:jc w:val="both"/>
        <w:rPr>
          <w:rFonts w:ascii="Cambria" w:hAnsi="Cambria"/>
          <w:bCs/>
          <w:sz w:val="24"/>
          <w:szCs w:val="24"/>
        </w:rPr>
      </w:pPr>
      <w:r w:rsidRPr="00015F8D">
        <w:rPr>
          <w:rFonts w:ascii="Cambria" w:hAnsi="Cambria"/>
          <w:bCs/>
          <w:sz w:val="24"/>
          <w:szCs w:val="24"/>
        </w:rPr>
        <w:t>Шестилучевая</w:t>
      </w:r>
      <w:r w:rsidRPr="0058036F">
        <w:rPr>
          <w:rFonts w:ascii="Cambria" w:hAnsi="Cambria"/>
          <w:bCs/>
          <w:sz w:val="24"/>
          <w:szCs w:val="24"/>
        </w:rPr>
        <w:t xml:space="preserve"> </w:t>
      </w:r>
      <w:r w:rsidRPr="00015F8D">
        <w:rPr>
          <w:rFonts w:ascii="Cambria" w:hAnsi="Cambria"/>
          <w:bCs/>
          <w:sz w:val="24"/>
          <w:szCs w:val="24"/>
        </w:rPr>
        <w:t>губка</w:t>
      </w:r>
      <w:r w:rsidRPr="0058036F">
        <w:rPr>
          <w:rFonts w:ascii="Cambria" w:hAnsi="Cambria"/>
          <w:bCs/>
          <w:sz w:val="24"/>
          <w:szCs w:val="24"/>
        </w:rPr>
        <w:t xml:space="preserve"> </w:t>
      </w:r>
      <w:r w:rsidRPr="00015F8D">
        <w:rPr>
          <w:rFonts w:ascii="Cambria" w:hAnsi="Cambria"/>
          <w:bCs/>
          <w:i/>
          <w:sz w:val="24"/>
          <w:szCs w:val="24"/>
          <w:lang w:val="en-US"/>
        </w:rPr>
        <w:t>Euplectella</w:t>
      </w:r>
      <w:r w:rsidRPr="0058036F">
        <w:rPr>
          <w:rFonts w:ascii="Cambria" w:hAnsi="Cambria"/>
          <w:bCs/>
          <w:i/>
          <w:sz w:val="24"/>
          <w:szCs w:val="24"/>
        </w:rPr>
        <w:t xml:space="preserve"> </w:t>
      </w:r>
      <w:r w:rsidRPr="00015F8D">
        <w:rPr>
          <w:rFonts w:ascii="Cambria" w:hAnsi="Cambria"/>
          <w:bCs/>
          <w:i/>
          <w:sz w:val="24"/>
          <w:szCs w:val="24"/>
          <w:lang w:val="en-US"/>
        </w:rPr>
        <w:t>sp</w:t>
      </w:r>
      <w:r w:rsidRPr="0058036F">
        <w:rPr>
          <w:rFonts w:ascii="Cambria" w:hAnsi="Cambria"/>
          <w:bCs/>
          <w:i/>
          <w:sz w:val="24"/>
          <w:szCs w:val="24"/>
        </w:rPr>
        <w:t>.</w:t>
      </w:r>
      <w:r w:rsidRPr="0058036F">
        <w:rPr>
          <w:rFonts w:ascii="Cambria" w:hAnsi="Cambria"/>
          <w:bCs/>
          <w:sz w:val="24"/>
          <w:szCs w:val="24"/>
        </w:rPr>
        <w:t xml:space="preserve"> (</w:t>
      </w:r>
      <w:r w:rsidRPr="00015F8D">
        <w:rPr>
          <w:rFonts w:ascii="Cambria" w:hAnsi="Cambria"/>
          <w:bCs/>
          <w:sz w:val="24"/>
          <w:szCs w:val="24"/>
          <w:lang w:val="en-US"/>
        </w:rPr>
        <w:t>Hexactinellida</w:t>
      </w:r>
      <w:r w:rsidRPr="0058036F">
        <w:rPr>
          <w:rFonts w:ascii="Cambria" w:hAnsi="Cambria"/>
          <w:bCs/>
          <w:sz w:val="24"/>
          <w:szCs w:val="24"/>
        </w:rPr>
        <w:t>)</w:t>
      </w:r>
    </w:p>
    <w:p w14:paraId="7D4B4B5C" w14:textId="77777777" w:rsidR="00D46EF2" w:rsidRPr="005C02EC"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Брюхоногий</w:t>
      </w:r>
      <w:r w:rsidRPr="005C02EC">
        <w:rPr>
          <w:rFonts w:ascii="Cambria" w:hAnsi="Cambria"/>
          <w:bCs/>
          <w:sz w:val="24"/>
          <w:szCs w:val="24"/>
          <w:lang w:val="en-US"/>
        </w:rPr>
        <w:t xml:space="preserve"> </w:t>
      </w:r>
      <w:r w:rsidRPr="005C02EC">
        <w:rPr>
          <w:rFonts w:ascii="Cambria" w:hAnsi="Cambria"/>
          <w:bCs/>
          <w:sz w:val="24"/>
          <w:szCs w:val="24"/>
        </w:rPr>
        <w:t>моллюск</w:t>
      </w:r>
      <w:r w:rsidRPr="005C02EC">
        <w:rPr>
          <w:rFonts w:ascii="Cambria" w:hAnsi="Cambria"/>
          <w:bCs/>
          <w:sz w:val="24"/>
          <w:szCs w:val="24"/>
          <w:lang w:val="en-US"/>
        </w:rPr>
        <w:t xml:space="preserve"> </w:t>
      </w:r>
      <w:r w:rsidRPr="005C02EC">
        <w:rPr>
          <w:rFonts w:ascii="Cambria" w:hAnsi="Cambria"/>
          <w:bCs/>
          <w:i/>
          <w:sz w:val="24"/>
          <w:szCs w:val="24"/>
          <w:lang w:val="en-US"/>
        </w:rPr>
        <w:t>Patella ulyssiponensis</w:t>
      </w:r>
      <w:r w:rsidRPr="005C02EC">
        <w:rPr>
          <w:rFonts w:ascii="Cambria" w:hAnsi="Cambria"/>
          <w:bCs/>
          <w:sz w:val="24"/>
          <w:szCs w:val="24"/>
          <w:lang w:val="en-US"/>
        </w:rPr>
        <w:t xml:space="preserve"> (Gastropoda)</w:t>
      </w:r>
    </w:p>
    <w:p w14:paraId="4C970E9E" w14:textId="77777777" w:rsidR="00D46EF2" w:rsidRPr="00015F8D"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A074BC">
        <w:rPr>
          <w:rFonts w:ascii="Cambria" w:hAnsi="Cambria"/>
          <w:bCs/>
          <w:sz w:val="24"/>
          <w:szCs w:val="24"/>
        </w:rPr>
        <w:t>Двустворчатый</w:t>
      </w:r>
      <w:r w:rsidRPr="00015F8D">
        <w:rPr>
          <w:rFonts w:ascii="Cambria" w:hAnsi="Cambria"/>
          <w:bCs/>
          <w:sz w:val="24"/>
          <w:szCs w:val="24"/>
          <w:lang w:val="en-US"/>
        </w:rPr>
        <w:t xml:space="preserve"> </w:t>
      </w:r>
      <w:r w:rsidRPr="00A074BC">
        <w:rPr>
          <w:rFonts w:ascii="Cambria" w:hAnsi="Cambria"/>
          <w:bCs/>
          <w:sz w:val="24"/>
          <w:szCs w:val="24"/>
        </w:rPr>
        <w:t>моллюск</w:t>
      </w:r>
      <w:r w:rsidRPr="00015F8D">
        <w:rPr>
          <w:rFonts w:ascii="Cambria" w:hAnsi="Cambria"/>
          <w:bCs/>
          <w:sz w:val="24"/>
          <w:szCs w:val="24"/>
          <w:lang w:val="en-US"/>
        </w:rPr>
        <w:t xml:space="preserve"> </w:t>
      </w:r>
      <w:r w:rsidRPr="00015F8D">
        <w:rPr>
          <w:rFonts w:ascii="Cambria" w:hAnsi="Cambria"/>
          <w:bCs/>
          <w:i/>
          <w:sz w:val="24"/>
          <w:szCs w:val="24"/>
          <w:lang w:val="en-US"/>
        </w:rPr>
        <w:t>Teredo navalis</w:t>
      </w:r>
      <w:r w:rsidRPr="00015F8D">
        <w:rPr>
          <w:rFonts w:ascii="Cambria" w:hAnsi="Cambria"/>
          <w:bCs/>
          <w:sz w:val="24"/>
          <w:szCs w:val="24"/>
          <w:lang w:val="en-US"/>
        </w:rPr>
        <w:t xml:space="preserve"> – «</w:t>
      </w:r>
      <w:r w:rsidRPr="00A074BC">
        <w:rPr>
          <w:rFonts w:ascii="Cambria" w:hAnsi="Cambria"/>
          <w:bCs/>
          <w:sz w:val="24"/>
          <w:szCs w:val="24"/>
        </w:rPr>
        <w:t>корабельный</w:t>
      </w:r>
      <w:r w:rsidRPr="00015F8D">
        <w:rPr>
          <w:rFonts w:ascii="Cambria" w:hAnsi="Cambria"/>
          <w:bCs/>
          <w:sz w:val="24"/>
          <w:szCs w:val="24"/>
          <w:lang w:val="en-US"/>
        </w:rPr>
        <w:t xml:space="preserve"> </w:t>
      </w:r>
      <w:r w:rsidRPr="00A074BC">
        <w:rPr>
          <w:rFonts w:ascii="Cambria" w:hAnsi="Cambria"/>
          <w:bCs/>
          <w:sz w:val="24"/>
          <w:szCs w:val="24"/>
        </w:rPr>
        <w:t>червь</w:t>
      </w:r>
      <w:r w:rsidRPr="00015F8D">
        <w:rPr>
          <w:rFonts w:ascii="Cambria" w:hAnsi="Cambria"/>
          <w:bCs/>
          <w:sz w:val="24"/>
          <w:szCs w:val="24"/>
          <w:lang w:val="en-US"/>
        </w:rPr>
        <w:t>» (Bivalvia)</w:t>
      </w:r>
    </w:p>
    <w:p w14:paraId="5A18A986"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5C02EC">
        <w:rPr>
          <w:rFonts w:ascii="Cambria" w:hAnsi="Cambria"/>
          <w:bCs/>
          <w:sz w:val="24"/>
          <w:szCs w:val="24"/>
        </w:rPr>
        <w:t>Головоногий</w:t>
      </w:r>
      <w:r w:rsidRPr="003F1285">
        <w:rPr>
          <w:rFonts w:ascii="Cambria" w:hAnsi="Cambria"/>
          <w:bCs/>
          <w:sz w:val="24"/>
          <w:szCs w:val="24"/>
          <w:lang w:val="en-US"/>
        </w:rPr>
        <w:t xml:space="preserve"> </w:t>
      </w:r>
      <w:r w:rsidRPr="005C02EC">
        <w:rPr>
          <w:rFonts w:ascii="Cambria" w:hAnsi="Cambria"/>
          <w:bCs/>
          <w:sz w:val="24"/>
          <w:szCs w:val="24"/>
        </w:rPr>
        <w:t>моллюск</w:t>
      </w:r>
      <w:r w:rsidRPr="003F1285">
        <w:rPr>
          <w:rFonts w:ascii="Cambria" w:hAnsi="Cambria"/>
          <w:bCs/>
          <w:sz w:val="24"/>
          <w:szCs w:val="24"/>
          <w:lang w:val="en-US"/>
        </w:rPr>
        <w:t xml:space="preserve"> </w:t>
      </w:r>
      <w:r w:rsidRPr="003F1285">
        <w:rPr>
          <w:rFonts w:ascii="Cambria" w:hAnsi="Cambria"/>
          <w:bCs/>
          <w:i/>
          <w:sz w:val="24"/>
          <w:szCs w:val="24"/>
          <w:lang w:val="en-US"/>
        </w:rPr>
        <w:t>Sepia bertheloti</w:t>
      </w:r>
      <w:r w:rsidRPr="003F1285">
        <w:rPr>
          <w:rFonts w:ascii="Cambria" w:hAnsi="Cambria"/>
          <w:bCs/>
          <w:sz w:val="24"/>
          <w:szCs w:val="24"/>
          <w:lang w:val="en-US"/>
        </w:rPr>
        <w:t xml:space="preserve"> (Cephalopoda)</w:t>
      </w:r>
    </w:p>
    <w:p w14:paraId="7F2C699E"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015F8D">
        <w:rPr>
          <w:rFonts w:ascii="Cambria" w:hAnsi="Cambria"/>
          <w:bCs/>
          <w:sz w:val="24"/>
          <w:szCs w:val="24"/>
        </w:rPr>
        <w:t>Перистожаберное</w:t>
      </w:r>
      <w:r w:rsidRPr="00015F8D">
        <w:rPr>
          <w:rFonts w:ascii="Cambria" w:hAnsi="Cambria"/>
          <w:bCs/>
          <w:sz w:val="24"/>
          <w:szCs w:val="24"/>
          <w:lang w:val="en-US"/>
        </w:rPr>
        <w:t xml:space="preserve"> </w:t>
      </w:r>
      <w:r w:rsidRPr="00015F8D">
        <w:rPr>
          <w:rFonts w:ascii="Cambria" w:hAnsi="Cambria"/>
          <w:bCs/>
          <w:i/>
          <w:sz w:val="24"/>
          <w:szCs w:val="24"/>
          <w:lang w:val="en-US"/>
        </w:rPr>
        <w:t>Spartobranchus tenuis</w:t>
      </w:r>
      <w:r w:rsidRPr="00015F8D">
        <w:rPr>
          <w:rFonts w:ascii="Cambria" w:hAnsi="Cambria"/>
          <w:bCs/>
          <w:sz w:val="24"/>
          <w:szCs w:val="24"/>
          <w:lang w:val="en-US"/>
        </w:rPr>
        <w:t xml:space="preserve"> (Hemichordata: Pterobranchia)</w:t>
      </w:r>
    </w:p>
    <w:p w14:paraId="65DCE0D6"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Pr>
          <w:rFonts w:ascii="Cambria" w:hAnsi="Cambria"/>
          <w:bCs/>
          <w:sz w:val="24"/>
          <w:szCs w:val="24"/>
        </w:rPr>
        <w:t>Ракушковый</w:t>
      </w:r>
      <w:r w:rsidRPr="002214A4">
        <w:rPr>
          <w:rFonts w:ascii="Cambria" w:hAnsi="Cambria"/>
          <w:bCs/>
          <w:sz w:val="24"/>
          <w:szCs w:val="24"/>
          <w:lang w:val="en-US"/>
        </w:rPr>
        <w:t xml:space="preserve"> </w:t>
      </w:r>
      <w:r>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Loxoconcha damensis</w:t>
      </w:r>
      <w:r w:rsidRPr="002214A4">
        <w:rPr>
          <w:rFonts w:ascii="Cambria" w:hAnsi="Cambria"/>
          <w:bCs/>
          <w:sz w:val="24"/>
          <w:szCs w:val="24"/>
          <w:lang w:val="en-US"/>
        </w:rPr>
        <w:t xml:space="preserve"> (Ostracoda)</w:t>
      </w:r>
    </w:p>
    <w:p w14:paraId="65AA571E" w14:textId="77777777" w:rsidR="00D46EF2"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2214A4">
        <w:rPr>
          <w:rFonts w:ascii="Cambria" w:hAnsi="Cambria"/>
          <w:bCs/>
          <w:sz w:val="24"/>
          <w:szCs w:val="24"/>
        </w:rPr>
        <w:t>Усоногий</w:t>
      </w:r>
      <w:r w:rsidRPr="002214A4">
        <w:rPr>
          <w:rFonts w:ascii="Cambria" w:hAnsi="Cambria"/>
          <w:bCs/>
          <w:sz w:val="24"/>
          <w:szCs w:val="24"/>
          <w:lang w:val="en-US"/>
        </w:rPr>
        <w:t xml:space="preserve"> </w:t>
      </w:r>
      <w:r w:rsidRPr="002214A4">
        <w:rPr>
          <w:rFonts w:ascii="Cambria" w:hAnsi="Cambria"/>
          <w:bCs/>
          <w:sz w:val="24"/>
          <w:szCs w:val="24"/>
        </w:rPr>
        <w:t>рак</w:t>
      </w:r>
      <w:r w:rsidRPr="002214A4">
        <w:rPr>
          <w:rFonts w:ascii="Cambria" w:hAnsi="Cambria"/>
          <w:bCs/>
          <w:sz w:val="24"/>
          <w:szCs w:val="24"/>
          <w:lang w:val="en-US"/>
        </w:rPr>
        <w:t xml:space="preserve"> </w:t>
      </w:r>
      <w:r w:rsidRPr="002214A4">
        <w:rPr>
          <w:rFonts w:ascii="Cambria" w:hAnsi="Cambria"/>
          <w:bCs/>
          <w:i/>
          <w:sz w:val="24"/>
          <w:szCs w:val="24"/>
          <w:lang w:val="en-US"/>
        </w:rPr>
        <w:t xml:space="preserve">Teloscalpellum ecaudatum </w:t>
      </w:r>
      <w:r w:rsidRPr="002214A4">
        <w:rPr>
          <w:rFonts w:ascii="Cambria" w:hAnsi="Cambria"/>
          <w:bCs/>
          <w:sz w:val="24"/>
          <w:szCs w:val="24"/>
          <w:lang w:val="en-US"/>
        </w:rPr>
        <w:t>(Cirrhipedia)</w:t>
      </w:r>
    </w:p>
    <w:p w14:paraId="52DD10E2" w14:textId="77777777" w:rsidR="00D46EF2" w:rsidRPr="003F1285" w:rsidRDefault="00D46EF2" w:rsidP="00B35A66">
      <w:pPr>
        <w:numPr>
          <w:ilvl w:val="0"/>
          <w:numId w:val="20"/>
        </w:numPr>
        <w:tabs>
          <w:tab w:val="left" w:pos="426"/>
        </w:tabs>
        <w:spacing w:after="0" w:line="240" w:lineRule="auto"/>
        <w:ind w:left="0" w:firstLine="0"/>
        <w:jc w:val="both"/>
        <w:rPr>
          <w:rFonts w:ascii="Cambria" w:hAnsi="Cambria"/>
          <w:bCs/>
          <w:sz w:val="24"/>
          <w:szCs w:val="24"/>
          <w:lang w:val="en-US"/>
        </w:rPr>
      </w:pPr>
      <w:r w:rsidRPr="003F1285">
        <w:rPr>
          <w:rFonts w:ascii="Cambria" w:hAnsi="Cambria"/>
          <w:bCs/>
          <w:sz w:val="24"/>
          <w:szCs w:val="24"/>
        </w:rPr>
        <w:t>Вестиментифера</w:t>
      </w:r>
      <w:r w:rsidRPr="003F1285">
        <w:rPr>
          <w:rFonts w:ascii="Cambria" w:hAnsi="Cambria"/>
          <w:bCs/>
          <w:sz w:val="24"/>
          <w:szCs w:val="24"/>
          <w:lang w:val="en-US"/>
        </w:rPr>
        <w:t xml:space="preserve"> </w:t>
      </w:r>
      <w:r w:rsidRPr="003F1285">
        <w:rPr>
          <w:rFonts w:ascii="Cambria" w:hAnsi="Cambria"/>
          <w:bCs/>
          <w:i/>
          <w:sz w:val="24"/>
          <w:szCs w:val="24"/>
          <w:lang w:val="en-US"/>
        </w:rPr>
        <w:t>Lamellibrachia sp.</w:t>
      </w:r>
      <w:r w:rsidRPr="003F1285">
        <w:rPr>
          <w:rFonts w:ascii="Cambria" w:hAnsi="Cambria"/>
          <w:bCs/>
          <w:sz w:val="24"/>
          <w:szCs w:val="24"/>
          <w:lang w:val="en-US"/>
        </w:rPr>
        <w:t xml:space="preserve"> (Annelida: «Vestimentifera»)</w:t>
      </w:r>
    </w:p>
    <w:p w14:paraId="05DD9907" w14:textId="77777777" w:rsidR="00D46EF2" w:rsidRPr="00F94522" w:rsidRDefault="00D46EF2" w:rsidP="00B35A66">
      <w:pPr>
        <w:numPr>
          <w:ilvl w:val="0"/>
          <w:numId w:val="20"/>
        </w:numPr>
        <w:tabs>
          <w:tab w:val="left" w:pos="426"/>
        </w:tabs>
        <w:spacing w:after="0" w:line="240" w:lineRule="auto"/>
        <w:ind w:left="0" w:firstLine="0"/>
        <w:jc w:val="both"/>
        <w:rPr>
          <w:rFonts w:ascii="Cambria" w:hAnsi="Cambria"/>
          <w:bCs/>
          <w:sz w:val="24"/>
          <w:szCs w:val="24"/>
        </w:rPr>
      </w:pPr>
      <w:r w:rsidRPr="00F94522">
        <w:rPr>
          <w:rFonts w:ascii="Cambria" w:hAnsi="Cambria"/>
          <w:bCs/>
          <w:sz w:val="24"/>
          <w:szCs w:val="24"/>
        </w:rPr>
        <w:t xml:space="preserve">Брахиопода </w:t>
      </w:r>
      <w:r w:rsidRPr="00F94522">
        <w:rPr>
          <w:rFonts w:ascii="Cambria" w:hAnsi="Cambria"/>
          <w:bCs/>
          <w:i/>
          <w:sz w:val="24"/>
          <w:szCs w:val="24"/>
        </w:rPr>
        <w:t>Rhynchonella peregrina</w:t>
      </w:r>
      <w:r w:rsidRPr="00F94522">
        <w:rPr>
          <w:rFonts w:ascii="Cambria" w:hAnsi="Cambria"/>
          <w:bCs/>
          <w:sz w:val="24"/>
          <w:szCs w:val="24"/>
        </w:rPr>
        <w:t xml:space="preserve"> (Brachiopoda)</w:t>
      </w:r>
    </w:p>
    <w:p w14:paraId="21445CBD" w14:textId="77777777" w:rsidR="00D46EF2" w:rsidRPr="00015F8D" w:rsidRDefault="00D46EF2" w:rsidP="00B35A66">
      <w:pPr>
        <w:numPr>
          <w:ilvl w:val="0"/>
          <w:numId w:val="20"/>
        </w:numPr>
        <w:tabs>
          <w:tab w:val="left" w:pos="426"/>
        </w:tabs>
        <w:spacing w:after="0" w:line="240" w:lineRule="auto"/>
        <w:ind w:left="0" w:firstLine="0"/>
        <w:jc w:val="both"/>
        <w:rPr>
          <w:rFonts w:ascii="Cambria" w:hAnsi="Cambria"/>
          <w:bCs/>
          <w:sz w:val="24"/>
          <w:szCs w:val="24"/>
        </w:rPr>
      </w:pPr>
      <w:r w:rsidRPr="0036147D">
        <w:rPr>
          <w:rFonts w:ascii="Cambria" w:hAnsi="Cambria"/>
          <w:bCs/>
          <w:sz w:val="24"/>
          <w:szCs w:val="24"/>
        </w:rPr>
        <w:t>Гидроидный</w:t>
      </w:r>
      <w:r w:rsidRPr="00015F8D">
        <w:rPr>
          <w:rFonts w:ascii="Cambria" w:hAnsi="Cambria"/>
          <w:bCs/>
          <w:sz w:val="24"/>
          <w:szCs w:val="24"/>
        </w:rPr>
        <w:t xml:space="preserve"> </w:t>
      </w:r>
      <w:r w:rsidRPr="0036147D">
        <w:rPr>
          <w:rFonts w:ascii="Cambria" w:hAnsi="Cambria"/>
          <w:bCs/>
          <w:sz w:val="24"/>
          <w:szCs w:val="24"/>
        </w:rPr>
        <w:t>полип</w:t>
      </w:r>
      <w:r w:rsidRPr="00015F8D">
        <w:rPr>
          <w:rFonts w:ascii="Cambria" w:hAnsi="Cambria"/>
          <w:bCs/>
          <w:sz w:val="24"/>
          <w:szCs w:val="24"/>
        </w:rPr>
        <w:t xml:space="preserve"> </w:t>
      </w:r>
      <w:r w:rsidRPr="0036147D">
        <w:rPr>
          <w:rFonts w:ascii="Cambria" w:hAnsi="Cambria"/>
          <w:bCs/>
          <w:i/>
          <w:sz w:val="24"/>
          <w:szCs w:val="24"/>
          <w:lang w:val="en-US"/>
        </w:rPr>
        <w:t>Oswaldella</w:t>
      </w:r>
      <w:r w:rsidRPr="00015F8D">
        <w:rPr>
          <w:rFonts w:ascii="Cambria" w:hAnsi="Cambria"/>
          <w:bCs/>
          <w:i/>
          <w:sz w:val="24"/>
          <w:szCs w:val="24"/>
        </w:rPr>
        <w:t xml:space="preserve"> </w:t>
      </w:r>
      <w:r w:rsidRPr="0036147D">
        <w:rPr>
          <w:rFonts w:ascii="Cambria" w:hAnsi="Cambria"/>
          <w:bCs/>
          <w:i/>
          <w:sz w:val="24"/>
          <w:szCs w:val="24"/>
          <w:lang w:val="en-US"/>
        </w:rPr>
        <w:t>incognita</w:t>
      </w:r>
      <w:r w:rsidRPr="00015F8D">
        <w:rPr>
          <w:rFonts w:ascii="Cambria" w:hAnsi="Cambria"/>
          <w:bCs/>
          <w:sz w:val="24"/>
          <w:szCs w:val="24"/>
        </w:rPr>
        <w:t xml:space="preserve"> (</w:t>
      </w:r>
      <w:r w:rsidRPr="0036147D">
        <w:rPr>
          <w:rFonts w:ascii="Cambria" w:hAnsi="Cambria"/>
          <w:bCs/>
          <w:sz w:val="24"/>
          <w:szCs w:val="24"/>
          <w:lang w:val="en-US"/>
        </w:rPr>
        <w:t>Hydrozoa</w:t>
      </w:r>
      <w:r w:rsidRPr="00015F8D">
        <w:rPr>
          <w:rFonts w:ascii="Cambria" w:hAnsi="Cambria"/>
          <w:bCs/>
          <w:sz w:val="24"/>
          <w:szCs w:val="24"/>
        </w:rPr>
        <w:t>)</w:t>
      </w:r>
    </w:p>
    <w:p w14:paraId="56A6852B" w14:textId="77777777" w:rsidR="00D46EF2" w:rsidRPr="0058036F" w:rsidRDefault="00D46EF2" w:rsidP="00D46EF2">
      <w:pPr>
        <w:spacing w:after="0" w:line="240" w:lineRule="auto"/>
        <w:jc w:val="both"/>
        <w:rPr>
          <w:rFonts w:ascii="Cambria" w:hAnsi="Cambria"/>
          <w:b/>
          <w:bCs/>
          <w:sz w:val="24"/>
          <w:szCs w:val="24"/>
        </w:rPr>
      </w:pPr>
    </w:p>
    <w:p w14:paraId="4D4F998A" w14:textId="77777777" w:rsidR="00D46EF2" w:rsidRPr="00433D5F" w:rsidRDefault="00D46EF2" w:rsidP="00D46EF2">
      <w:pPr>
        <w:spacing w:after="0" w:line="240" w:lineRule="auto"/>
        <w:jc w:val="both"/>
        <w:rPr>
          <w:rFonts w:ascii="Cambria" w:hAnsi="Cambria"/>
          <w:b/>
          <w:bCs/>
          <w:sz w:val="24"/>
          <w:szCs w:val="24"/>
        </w:rPr>
      </w:pPr>
      <w:r w:rsidRPr="00433D5F">
        <w:rPr>
          <w:rFonts w:ascii="Cambria" w:hAnsi="Cambria"/>
          <w:b/>
          <w:bCs/>
          <w:sz w:val="24"/>
          <w:szCs w:val="24"/>
        </w:rPr>
        <w:t>Список характеристик:</w:t>
      </w:r>
    </w:p>
    <w:p w14:paraId="01C21196" w14:textId="77777777" w:rsidR="00D46EF2"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хоаносинцитий (слившийся внутренний слой воротничковых клеток)</w:t>
      </w:r>
    </w:p>
    <w:p w14:paraId="0D2961CA" w14:textId="77777777" w:rsidR="00D46EF2" w:rsidRPr="00433D5F"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Анус, органы дыхания и отверстия выделительной и репродуктивной систем смещены к переднему концу тела в результате торсиона.</w:t>
      </w:r>
    </w:p>
    <w:p w14:paraId="07994201" w14:textId="77777777" w:rsidR="00D46EF2"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антенны, приспособленные для ползанья и плаванья</w:t>
      </w:r>
    </w:p>
    <w:p w14:paraId="1D85CCA4" w14:textId="77777777" w:rsidR="00D46EF2"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Относятся к вторичноротым животным</w:t>
      </w:r>
    </w:p>
    <w:p w14:paraId="31086136" w14:textId="77777777" w:rsidR="00D46EF2" w:rsidRPr="00433D5F" w:rsidRDefault="00D46EF2" w:rsidP="00B35A66">
      <w:pPr>
        <w:numPr>
          <w:ilvl w:val="0"/>
          <w:numId w:val="1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Имеют лофофор (особый аппарат из щупалец, покрытых ресничками)</w:t>
      </w:r>
    </w:p>
    <w:p w14:paraId="298618F4" w14:textId="77777777" w:rsidR="00A4219C" w:rsidRPr="00CF5AC3" w:rsidRDefault="00A4219C" w:rsidP="00D46EF2">
      <w:pPr>
        <w:spacing w:after="0" w:line="240" w:lineRule="auto"/>
        <w:jc w:val="both"/>
        <w:rPr>
          <w:rFonts w:ascii="Cambria" w:hAnsi="Cambria"/>
          <w:b/>
          <w:bCs/>
          <w:sz w:val="20"/>
          <w:szCs w:val="24"/>
        </w:rPr>
      </w:pPr>
    </w:p>
    <w:p w14:paraId="1878154C" w14:textId="77777777" w:rsidR="00D46EF2" w:rsidRDefault="00D46EF2" w:rsidP="00D46EF2">
      <w:pPr>
        <w:spacing w:after="0" w:line="240" w:lineRule="auto"/>
        <w:jc w:val="both"/>
        <w:rPr>
          <w:rFonts w:ascii="Cambria" w:hAnsi="Cambria"/>
          <w:b/>
          <w:bCs/>
          <w:sz w:val="24"/>
          <w:szCs w:val="24"/>
        </w:rPr>
      </w:pPr>
      <w:r w:rsidRPr="00433D5F">
        <w:rPr>
          <w:rFonts w:ascii="Cambria" w:hAnsi="Cambria"/>
          <w:b/>
          <w:bCs/>
          <w:sz w:val="24"/>
          <w:szCs w:val="24"/>
        </w:rPr>
        <w:t>Ответ:</w:t>
      </w:r>
    </w:p>
    <w:p w14:paraId="51D5B11E" w14:textId="77777777" w:rsidR="00A4219C" w:rsidRPr="00CF5AC3" w:rsidRDefault="00A4219C" w:rsidP="00D46EF2">
      <w:pPr>
        <w:spacing w:after="0" w:line="240" w:lineRule="auto"/>
        <w:jc w:val="both"/>
        <w:rPr>
          <w:rFonts w:ascii="Cambria" w:hAnsi="Cambria"/>
          <w:b/>
          <w:bCs/>
          <w:sz w:val="20"/>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D46EF2" w:rsidRPr="00433D5F" w14:paraId="2D22134B"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F8A1B2" w14:textId="77777777" w:rsidR="00D46EF2" w:rsidRPr="00433D5F" w:rsidRDefault="00D46EF2" w:rsidP="003A5EFF">
            <w:pPr>
              <w:spacing w:after="0" w:line="240" w:lineRule="auto"/>
              <w:jc w:val="both"/>
              <w:rPr>
                <w:rFonts w:ascii="Cambria" w:hAnsi="Cambria"/>
                <w:b/>
                <w:bCs/>
                <w:sz w:val="24"/>
                <w:szCs w:val="24"/>
              </w:rPr>
            </w:pPr>
            <w:r w:rsidRPr="00433D5F">
              <w:rPr>
                <w:rFonts w:ascii="Cambria" w:hAnsi="Cambria"/>
                <w:b/>
                <w:bCs/>
                <w:sz w:val="24"/>
                <w:szCs w:val="24"/>
              </w:rPr>
              <w:t>Микрофотография</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5FDC52"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93E12B"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323558"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353B38"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2DD3C5" w14:textId="77777777" w:rsidR="00D46EF2" w:rsidRPr="00433D5F" w:rsidRDefault="00D46EF2" w:rsidP="003A5EFF">
            <w:pPr>
              <w:spacing w:after="0" w:line="240" w:lineRule="auto"/>
              <w:jc w:val="center"/>
              <w:rPr>
                <w:rFonts w:ascii="Cambria" w:hAnsi="Cambria"/>
                <w:b/>
                <w:bCs/>
                <w:sz w:val="24"/>
                <w:szCs w:val="24"/>
              </w:rPr>
            </w:pPr>
            <w:r w:rsidRPr="00433D5F">
              <w:rPr>
                <w:rFonts w:ascii="Cambria" w:hAnsi="Cambria"/>
                <w:b/>
                <w:bCs/>
                <w:sz w:val="24"/>
                <w:szCs w:val="24"/>
              </w:rPr>
              <w:t>5</w:t>
            </w:r>
          </w:p>
        </w:tc>
      </w:tr>
      <w:tr w:rsidR="00D46EF2" w:rsidRPr="00433D5F" w14:paraId="583CFAB6"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F4AFF36" w14:textId="77777777" w:rsidR="00D46EF2" w:rsidRPr="00433D5F" w:rsidRDefault="00D46EF2" w:rsidP="003A5EFF">
            <w:pPr>
              <w:spacing w:after="0" w:line="240" w:lineRule="auto"/>
              <w:jc w:val="both"/>
              <w:rPr>
                <w:rFonts w:ascii="Cambria" w:hAnsi="Cambria"/>
                <w:bCs/>
                <w:sz w:val="24"/>
                <w:szCs w:val="24"/>
              </w:rPr>
            </w:pPr>
            <w:r w:rsidRPr="00433D5F">
              <w:rPr>
                <w:rFonts w:ascii="Cambria" w:hAnsi="Cambria"/>
                <w:bCs/>
                <w:sz w:val="24"/>
                <w:szCs w:val="24"/>
              </w:rPr>
              <w:t>Тип клеток</w:t>
            </w:r>
          </w:p>
        </w:tc>
        <w:tc>
          <w:tcPr>
            <w:tcW w:w="1502" w:type="dxa"/>
            <w:tcBorders>
              <w:top w:val="single" w:sz="4" w:space="0" w:color="auto"/>
              <w:left w:val="single" w:sz="4" w:space="0" w:color="auto"/>
              <w:bottom w:val="single" w:sz="4" w:space="0" w:color="auto"/>
              <w:right w:val="single" w:sz="4" w:space="0" w:color="auto"/>
            </w:tcBorders>
            <w:vAlign w:val="center"/>
          </w:tcPr>
          <w:p w14:paraId="4B2D81B9"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2BD67E82"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5EC01512"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09F53733"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1F5342F9"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E</w:t>
            </w:r>
          </w:p>
        </w:tc>
      </w:tr>
      <w:tr w:rsidR="00D46EF2" w:rsidRPr="00433D5F" w14:paraId="0C2BB779" w14:textId="77777777" w:rsidTr="003A5EFF">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66AF10F" w14:textId="77777777" w:rsidR="00D46EF2" w:rsidRPr="00433D5F" w:rsidRDefault="00D46EF2" w:rsidP="003A5EFF">
            <w:pPr>
              <w:spacing w:after="0" w:line="240" w:lineRule="auto"/>
              <w:jc w:val="both"/>
              <w:rPr>
                <w:rFonts w:ascii="Cambria" w:hAnsi="Cambria"/>
                <w:bCs/>
                <w:sz w:val="24"/>
                <w:szCs w:val="24"/>
              </w:rPr>
            </w:pPr>
            <w:r w:rsidRPr="00433D5F">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3FAE973A"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27EC708D"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34A69AF4"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76935249"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0CC8BDF2" w14:textId="77777777" w:rsidR="00D46EF2" w:rsidRPr="00433D5F" w:rsidRDefault="00D46EF2" w:rsidP="003A5EFF">
            <w:pPr>
              <w:spacing w:after="0" w:line="240" w:lineRule="auto"/>
              <w:jc w:val="center"/>
              <w:rPr>
                <w:rFonts w:ascii="Cambria" w:hAnsi="Cambria"/>
                <w:sz w:val="24"/>
                <w:szCs w:val="24"/>
                <w:lang w:val="en-US"/>
              </w:rPr>
            </w:pPr>
            <w:r>
              <w:rPr>
                <w:rFonts w:ascii="Cambria" w:hAnsi="Cambria"/>
                <w:sz w:val="24"/>
                <w:szCs w:val="24"/>
                <w:lang w:val="en-US"/>
              </w:rPr>
              <w:t>IV</w:t>
            </w:r>
          </w:p>
        </w:tc>
      </w:tr>
    </w:tbl>
    <w:p w14:paraId="042A462C" w14:textId="77777777" w:rsidR="003A5EFF" w:rsidRPr="00520385" w:rsidRDefault="00B14BEF" w:rsidP="00CF5AC3">
      <w:pPr>
        <w:spacing w:after="0" w:line="240" w:lineRule="auto"/>
        <w:jc w:val="both"/>
        <w:rPr>
          <w:rFonts w:ascii="Cambria" w:hAnsi="Cambria"/>
          <w:b/>
          <w:color w:val="FF0000"/>
          <w:sz w:val="28"/>
        </w:rPr>
      </w:pPr>
      <w:r>
        <w:rPr>
          <w:rFonts w:ascii="Cambria" w:hAnsi="Cambria"/>
          <w:b/>
          <w:color w:val="FF0000"/>
          <w:sz w:val="24"/>
          <w:szCs w:val="24"/>
        </w:rPr>
        <w:br w:type="page"/>
      </w:r>
      <w:r w:rsidR="00E2565B">
        <w:rPr>
          <w:rFonts w:ascii="Cambria" w:hAnsi="Cambria"/>
          <w:b/>
          <w:color w:val="FF0000"/>
          <w:sz w:val="28"/>
        </w:rPr>
        <w:lastRenderedPageBreak/>
        <w:t>Задание 15</w:t>
      </w:r>
      <w:r w:rsidR="003A5EFF" w:rsidRPr="00520385">
        <w:rPr>
          <w:rFonts w:ascii="Cambria" w:hAnsi="Cambria"/>
          <w:b/>
          <w:color w:val="FF0000"/>
          <w:sz w:val="28"/>
        </w:rPr>
        <w:t xml:space="preserve"> (</w:t>
      </w:r>
      <w:r w:rsidR="003A5EFF" w:rsidRPr="00520385">
        <w:rPr>
          <w:rFonts w:ascii="Cambria" w:hAnsi="Cambria"/>
          <w:b/>
          <w:color w:val="FF0000"/>
          <w:sz w:val="28"/>
          <w:lang w:val="en-US"/>
        </w:rPr>
        <w:t>ID</w:t>
      </w:r>
      <w:r w:rsidR="003A5EFF" w:rsidRPr="00520385">
        <w:rPr>
          <w:rFonts w:ascii="Cambria" w:hAnsi="Cambria"/>
          <w:b/>
          <w:color w:val="FF0000"/>
          <w:sz w:val="28"/>
        </w:rPr>
        <w:t xml:space="preserve"> 38) – 5 баллов</w:t>
      </w:r>
    </w:p>
    <w:p w14:paraId="64D2B5B6" w14:textId="77777777" w:rsidR="003A5EFF" w:rsidRPr="00B65084" w:rsidRDefault="003A5EFF" w:rsidP="00B65084">
      <w:pPr>
        <w:spacing w:after="0" w:line="240" w:lineRule="auto"/>
        <w:jc w:val="both"/>
        <w:rPr>
          <w:rFonts w:ascii="Cambria" w:hAnsi="Cambria"/>
          <w:bCs/>
          <w:i/>
          <w:sz w:val="24"/>
          <w:szCs w:val="24"/>
        </w:rPr>
      </w:pPr>
      <w:r w:rsidRPr="00B65084">
        <w:rPr>
          <w:rFonts w:ascii="Cambria" w:hAnsi="Cambria"/>
          <w:bCs/>
          <w:i/>
          <w:sz w:val="24"/>
          <w:szCs w:val="24"/>
        </w:rPr>
        <w:t>Вариант 1</w:t>
      </w:r>
    </w:p>
    <w:p w14:paraId="0291FC02" w14:textId="77777777" w:rsidR="003A5EFF" w:rsidRDefault="003A5EFF" w:rsidP="00B65084">
      <w:pPr>
        <w:spacing w:after="0" w:line="240" w:lineRule="auto"/>
        <w:jc w:val="both"/>
        <w:rPr>
          <w:rFonts w:ascii="Cambria" w:hAnsi="Cambria"/>
          <w:b/>
          <w:bCs/>
          <w:sz w:val="24"/>
          <w:szCs w:val="24"/>
        </w:rPr>
      </w:pPr>
      <w:r w:rsidRPr="00B65084">
        <w:rPr>
          <w:rFonts w:ascii="Cambria" w:hAnsi="Cambria"/>
          <w:b/>
          <w:bCs/>
          <w:sz w:val="24"/>
          <w:szCs w:val="24"/>
        </w:rPr>
        <w:t>В данном задании приведены микрофотографии препаратов периферической крови с различными патологиями. Вам необходимо определить заболевания крови, изображенные на каждой микрофотографии, и соотнести их с ключевыми характеристиками данных патологий из списка.</w:t>
      </w:r>
    </w:p>
    <w:p w14:paraId="357D99FD" w14:textId="77777777" w:rsidR="00870E51" w:rsidRDefault="00870E51" w:rsidP="00B65084">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870E51" w:rsidRPr="00433D5F" w14:paraId="51C8797B" w14:textId="77777777" w:rsidTr="009E7509">
        <w:tc>
          <w:tcPr>
            <w:tcW w:w="3402" w:type="dxa"/>
            <w:tcBorders>
              <w:top w:val="nil"/>
              <w:left w:val="nil"/>
              <w:bottom w:val="nil"/>
              <w:right w:val="nil"/>
            </w:tcBorders>
            <w:shd w:val="clear" w:color="auto" w:fill="auto"/>
            <w:vAlign w:val="center"/>
          </w:tcPr>
          <w:p w14:paraId="2E8960C5" w14:textId="0BF6866C" w:rsidR="00870E51" w:rsidRPr="00910AAF" w:rsidRDefault="00593022" w:rsidP="00406E02">
            <w:pPr>
              <w:spacing w:after="0" w:line="240" w:lineRule="auto"/>
              <w:ind w:left="-108"/>
              <w:rPr>
                <w:rFonts w:ascii="Cambria" w:hAnsi="Cambria"/>
                <w:bCs/>
              </w:rPr>
            </w:pPr>
            <w:r>
              <w:rPr>
                <w:rFonts w:ascii="Cambria" w:hAnsi="Cambria"/>
                <w:bCs/>
                <w:noProof/>
              </w:rPr>
              <w:drawing>
                <wp:inline distT="0" distB="0" distL="0" distR="0" wp14:anchorId="2CF93C99" wp14:editId="709E8238">
                  <wp:extent cx="2156460" cy="16154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7523896" w14:textId="684DDF6C" w:rsidR="00870E51" w:rsidRPr="00910AAF" w:rsidRDefault="00593022" w:rsidP="00FF01FA">
            <w:pPr>
              <w:spacing w:after="0" w:line="240" w:lineRule="auto"/>
              <w:ind w:left="-108"/>
              <w:rPr>
                <w:rFonts w:ascii="Cambria" w:hAnsi="Cambria"/>
                <w:b/>
                <w:bCs/>
              </w:rPr>
            </w:pPr>
            <w:r>
              <w:rPr>
                <w:rFonts w:ascii="Cambria" w:hAnsi="Cambria"/>
                <w:bCs/>
                <w:noProof/>
              </w:rPr>
              <w:drawing>
                <wp:inline distT="0" distB="0" distL="0" distR="0" wp14:anchorId="70968A47" wp14:editId="1D9B425E">
                  <wp:extent cx="2156460" cy="16154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851B638" w14:textId="19C507B6" w:rsidR="00870E51" w:rsidRPr="00910AAF" w:rsidRDefault="00593022" w:rsidP="00FF01FA">
            <w:pPr>
              <w:spacing w:after="0" w:line="240" w:lineRule="auto"/>
              <w:ind w:left="-108"/>
              <w:rPr>
                <w:rFonts w:ascii="Cambria" w:hAnsi="Cambria"/>
                <w:b/>
                <w:bCs/>
              </w:rPr>
            </w:pPr>
            <w:r>
              <w:rPr>
                <w:rFonts w:ascii="Cambria" w:hAnsi="Cambria"/>
                <w:bCs/>
                <w:noProof/>
              </w:rPr>
              <w:drawing>
                <wp:inline distT="0" distB="0" distL="0" distR="0" wp14:anchorId="5A43B7AF" wp14:editId="65AC3047">
                  <wp:extent cx="2156460" cy="161544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870E51" w:rsidRPr="00433D5F" w14:paraId="27076B59" w14:textId="77777777" w:rsidTr="009E7509">
        <w:tc>
          <w:tcPr>
            <w:tcW w:w="3402" w:type="dxa"/>
            <w:tcBorders>
              <w:top w:val="nil"/>
              <w:left w:val="nil"/>
              <w:bottom w:val="nil"/>
              <w:right w:val="nil"/>
            </w:tcBorders>
            <w:shd w:val="clear" w:color="auto" w:fill="auto"/>
            <w:vAlign w:val="center"/>
          </w:tcPr>
          <w:p w14:paraId="12E9362F" w14:textId="78EE76F3" w:rsidR="00870E51" w:rsidRPr="00910AAF" w:rsidRDefault="00593022" w:rsidP="00FF01FA">
            <w:pPr>
              <w:spacing w:after="0" w:line="240" w:lineRule="auto"/>
              <w:ind w:left="-108"/>
              <w:rPr>
                <w:rFonts w:ascii="Cambria" w:hAnsi="Cambria"/>
                <w:b/>
                <w:bCs/>
              </w:rPr>
            </w:pPr>
            <w:r>
              <w:rPr>
                <w:rFonts w:ascii="Cambria" w:hAnsi="Cambria"/>
                <w:bCs/>
                <w:noProof/>
              </w:rPr>
              <w:drawing>
                <wp:inline distT="0" distB="0" distL="0" distR="0" wp14:anchorId="72EA9202" wp14:editId="58C782B6">
                  <wp:extent cx="2156460" cy="1615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17D05C07" w14:textId="4FAC9C47" w:rsidR="00870E51" w:rsidRPr="00910AAF" w:rsidRDefault="00593022" w:rsidP="00FF01FA">
            <w:pPr>
              <w:spacing w:after="0" w:line="240" w:lineRule="auto"/>
              <w:ind w:left="-108"/>
              <w:rPr>
                <w:rFonts w:ascii="Cambria" w:hAnsi="Cambria"/>
                <w:b/>
                <w:bCs/>
              </w:rPr>
            </w:pPr>
            <w:r>
              <w:rPr>
                <w:rFonts w:ascii="Cambria" w:hAnsi="Cambria"/>
                <w:bCs/>
                <w:noProof/>
              </w:rPr>
              <w:drawing>
                <wp:inline distT="0" distB="0" distL="0" distR="0" wp14:anchorId="2BF043F9" wp14:editId="2E7167EC">
                  <wp:extent cx="2156460" cy="161544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F673FCD" w14:textId="77777777" w:rsidR="00870E51" w:rsidRPr="00910AAF" w:rsidRDefault="00870E51" w:rsidP="00FF01FA">
            <w:pPr>
              <w:spacing w:after="0" w:line="240" w:lineRule="auto"/>
              <w:ind w:left="-108"/>
              <w:rPr>
                <w:rFonts w:ascii="Cambria" w:hAnsi="Cambria"/>
                <w:b/>
                <w:bCs/>
              </w:rPr>
            </w:pPr>
          </w:p>
        </w:tc>
      </w:tr>
    </w:tbl>
    <w:p w14:paraId="62AE00EF" w14:textId="77777777" w:rsidR="003A5EFF" w:rsidRPr="00B65084" w:rsidRDefault="003A5EFF" w:rsidP="00B65084">
      <w:pPr>
        <w:spacing w:after="0" w:line="240" w:lineRule="auto"/>
        <w:jc w:val="both"/>
        <w:rPr>
          <w:rFonts w:ascii="Cambria" w:hAnsi="Cambria"/>
          <w:b/>
          <w:bCs/>
          <w:sz w:val="24"/>
          <w:szCs w:val="24"/>
        </w:rPr>
      </w:pPr>
    </w:p>
    <w:p w14:paraId="4866B53A" w14:textId="77777777" w:rsidR="003A5EFF" w:rsidRPr="00B65084" w:rsidRDefault="003A5EFF" w:rsidP="00B65084">
      <w:pPr>
        <w:spacing w:after="0" w:line="240" w:lineRule="auto"/>
        <w:jc w:val="both"/>
        <w:rPr>
          <w:rFonts w:ascii="Cambria" w:hAnsi="Cambria"/>
          <w:b/>
          <w:bCs/>
          <w:sz w:val="24"/>
          <w:szCs w:val="24"/>
        </w:rPr>
      </w:pPr>
      <w:r w:rsidRPr="00B65084">
        <w:rPr>
          <w:rFonts w:ascii="Cambria" w:hAnsi="Cambria"/>
          <w:b/>
          <w:bCs/>
          <w:sz w:val="24"/>
          <w:szCs w:val="24"/>
        </w:rPr>
        <w:t>Список заболеваний (список избыточен – в нем есть лишние термины):</w:t>
      </w:r>
    </w:p>
    <w:p w14:paraId="27435B32"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Истинная полицитемия</w:t>
      </w:r>
      <w:r w:rsidR="009E7509">
        <w:rPr>
          <w:rFonts w:ascii="Cambria" w:hAnsi="Cambria"/>
          <w:noProof/>
          <w:sz w:val="24"/>
          <w:szCs w:val="24"/>
        </w:rPr>
        <w:t>;</w:t>
      </w:r>
    </w:p>
    <w:p w14:paraId="5E0E60EF"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Гигантоклеточная опухоль</w:t>
      </w:r>
      <w:r w:rsidR="009E7509">
        <w:rPr>
          <w:rFonts w:ascii="Cambria" w:hAnsi="Cambria"/>
          <w:bCs/>
          <w:sz w:val="24"/>
          <w:szCs w:val="24"/>
        </w:rPr>
        <w:t>;</w:t>
      </w:r>
    </w:p>
    <w:p w14:paraId="68A98D82"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Железодефицитная анемия</w:t>
      </w:r>
      <w:r w:rsidR="009E7509">
        <w:rPr>
          <w:rFonts w:ascii="Cambria" w:hAnsi="Cambria"/>
          <w:bCs/>
          <w:sz w:val="24"/>
          <w:szCs w:val="24"/>
        </w:rPr>
        <w:t>;</w:t>
      </w:r>
    </w:p>
    <w:p w14:paraId="4BA6A884"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Полиомиелит</w:t>
      </w:r>
      <w:r w:rsidR="009E7509">
        <w:rPr>
          <w:rFonts w:ascii="Cambria" w:hAnsi="Cambria"/>
          <w:bCs/>
          <w:sz w:val="24"/>
          <w:szCs w:val="24"/>
        </w:rPr>
        <w:t>;</w:t>
      </w:r>
    </w:p>
    <w:p w14:paraId="539BA632"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Острый лейкоз</w:t>
      </w:r>
      <w:r w:rsidR="009E7509">
        <w:rPr>
          <w:rFonts w:ascii="Cambria" w:hAnsi="Cambria"/>
          <w:bCs/>
          <w:sz w:val="24"/>
          <w:szCs w:val="24"/>
        </w:rPr>
        <w:t>;</w:t>
      </w:r>
    </w:p>
    <w:p w14:paraId="1543A8A1"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Талассемия</w:t>
      </w:r>
      <w:r w:rsidR="009E7509">
        <w:rPr>
          <w:rFonts w:ascii="Cambria" w:hAnsi="Cambria"/>
          <w:bCs/>
          <w:sz w:val="24"/>
          <w:szCs w:val="24"/>
        </w:rPr>
        <w:t>;</w:t>
      </w:r>
    </w:p>
    <w:p w14:paraId="5FA8E182"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Острый панкреатит</w:t>
      </w:r>
      <w:r w:rsidR="009E7509">
        <w:rPr>
          <w:rFonts w:ascii="Cambria" w:hAnsi="Cambria"/>
          <w:bCs/>
          <w:sz w:val="24"/>
          <w:szCs w:val="24"/>
        </w:rPr>
        <w:t>;</w:t>
      </w:r>
    </w:p>
    <w:p w14:paraId="6CE01AD4" w14:textId="77777777" w:rsidR="003A5EFF" w:rsidRPr="00B65084" w:rsidRDefault="003A5EFF" w:rsidP="00B35A66">
      <w:pPr>
        <w:numPr>
          <w:ilvl w:val="0"/>
          <w:numId w:val="41"/>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Гемолитическая анемия</w:t>
      </w:r>
      <w:r w:rsidR="009E7509">
        <w:rPr>
          <w:rFonts w:ascii="Cambria" w:hAnsi="Cambria"/>
          <w:bCs/>
          <w:sz w:val="24"/>
          <w:szCs w:val="24"/>
        </w:rPr>
        <w:t>.</w:t>
      </w:r>
    </w:p>
    <w:p w14:paraId="6C7238B7" w14:textId="77777777" w:rsidR="003A5EFF" w:rsidRPr="00B65084" w:rsidRDefault="003A5EFF" w:rsidP="00B65084">
      <w:pPr>
        <w:spacing w:after="0" w:line="240" w:lineRule="auto"/>
        <w:jc w:val="both"/>
        <w:rPr>
          <w:rFonts w:ascii="Cambria" w:hAnsi="Cambria"/>
          <w:b/>
          <w:bCs/>
          <w:sz w:val="24"/>
          <w:szCs w:val="24"/>
        </w:rPr>
      </w:pPr>
    </w:p>
    <w:p w14:paraId="74F6AE80" w14:textId="77777777" w:rsidR="003A5EFF" w:rsidRPr="00B65084" w:rsidRDefault="003A5EFF" w:rsidP="00B65084">
      <w:pPr>
        <w:spacing w:after="0" w:line="240" w:lineRule="auto"/>
        <w:jc w:val="both"/>
        <w:rPr>
          <w:rFonts w:ascii="Cambria" w:hAnsi="Cambria"/>
          <w:b/>
          <w:bCs/>
          <w:sz w:val="24"/>
          <w:szCs w:val="24"/>
        </w:rPr>
      </w:pPr>
      <w:r w:rsidRPr="00B65084">
        <w:rPr>
          <w:rFonts w:ascii="Cambria" w:hAnsi="Cambria"/>
          <w:b/>
          <w:bCs/>
          <w:sz w:val="24"/>
          <w:szCs w:val="24"/>
        </w:rPr>
        <w:t>Список характеристик:</w:t>
      </w:r>
    </w:p>
    <w:p w14:paraId="3691659A" w14:textId="77777777" w:rsidR="003A5EFF" w:rsidRPr="00B65084" w:rsidRDefault="003A5EFF" w:rsidP="00B35A66">
      <w:pPr>
        <w:numPr>
          <w:ilvl w:val="0"/>
          <w:numId w:val="42"/>
        </w:numPr>
        <w:tabs>
          <w:tab w:val="left" w:pos="426"/>
        </w:tabs>
        <w:spacing w:after="0" w:line="240" w:lineRule="auto"/>
        <w:ind w:left="284" w:firstLine="0"/>
        <w:jc w:val="both"/>
        <w:rPr>
          <w:rFonts w:ascii="Cambria" w:hAnsi="Cambria"/>
          <w:bCs/>
          <w:sz w:val="24"/>
          <w:szCs w:val="24"/>
        </w:rPr>
      </w:pPr>
      <w:r w:rsidRPr="00B65084">
        <w:rPr>
          <w:rFonts w:ascii="Cambria" w:hAnsi="Cambria"/>
          <w:bCs/>
          <w:sz w:val="24"/>
          <w:szCs w:val="24"/>
        </w:rPr>
        <w:t>Может наблюдат</w:t>
      </w:r>
      <w:r w:rsidR="00AA171F">
        <w:rPr>
          <w:rFonts w:ascii="Cambria" w:hAnsi="Cambria"/>
          <w:bCs/>
          <w:sz w:val="24"/>
          <w:szCs w:val="24"/>
        </w:rPr>
        <w:t>ься при хронической кровопотере;</w:t>
      </w:r>
    </w:p>
    <w:p w14:paraId="02F39D97" w14:textId="77777777" w:rsidR="003A5EFF" w:rsidRPr="00B65084" w:rsidRDefault="003A5EFF" w:rsidP="00B35A66">
      <w:pPr>
        <w:numPr>
          <w:ilvl w:val="0"/>
          <w:numId w:val="42"/>
        </w:numPr>
        <w:tabs>
          <w:tab w:val="left" w:pos="426"/>
        </w:tabs>
        <w:spacing w:after="0" w:line="240" w:lineRule="auto"/>
        <w:ind w:left="284" w:firstLine="0"/>
        <w:jc w:val="both"/>
        <w:rPr>
          <w:rFonts w:ascii="Cambria" w:hAnsi="Cambria"/>
          <w:bCs/>
          <w:sz w:val="24"/>
          <w:szCs w:val="24"/>
        </w:rPr>
      </w:pPr>
      <w:r w:rsidRPr="00B65084">
        <w:rPr>
          <w:rFonts w:ascii="Cambria" w:hAnsi="Cambria"/>
          <w:bCs/>
          <w:sz w:val="24"/>
          <w:szCs w:val="24"/>
        </w:rPr>
        <w:t xml:space="preserve">Развивается в процессе интенсивной клональной пролиферации плюрипотентной </w:t>
      </w:r>
      <w:r w:rsidR="00AA171F">
        <w:rPr>
          <w:rFonts w:ascii="Cambria" w:hAnsi="Cambria"/>
          <w:bCs/>
          <w:sz w:val="24"/>
          <w:szCs w:val="24"/>
        </w:rPr>
        <w:t>стволовой клетки костного мозга;</w:t>
      </w:r>
    </w:p>
    <w:p w14:paraId="56F158C2" w14:textId="77777777" w:rsidR="003A5EFF" w:rsidRPr="00B65084" w:rsidRDefault="003A5EFF" w:rsidP="00B35A66">
      <w:pPr>
        <w:numPr>
          <w:ilvl w:val="0"/>
          <w:numId w:val="42"/>
        </w:numPr>
        <w:tabs>
          <w:tab w:val="left" w:pos="426"/>
        </w:tabs>
        <w:spacing w:after="0" w:line="240" w:lineRule="auto"/>
        <w:ind w:left="284" w:firstLine="0"/>
        <w:jc w:val="both"/>
        <w:rPr>
          <w:rFonts w:ascii="Cambria" w:hAnsi="Cambria"/>
          <w:bCs/>
          <w:sz w:val="24"/>
          <w:szCs w:val="24"/>
        </w:rPr>
      </w:pPr>
      <w:r w:rsidRPr="00B65084">
        <w:rPr>
          <w:rFonts w:ascii="Cambria" w:hAnsi="Cambria"/>
          <w:bCs/>
          <w:sz w:val="24"/>
          <w:szCs w:val="24"/>
        </w:rPr>
        <w:t>Злокачественное заболевание; в периферической крови присутст</w:t>
      </w:r>
      <w:r w:rsidR="00AA171F">
        <w:rPr>
          <w:rFonts w:ascii="Cambria" w:hAnsi="Cambria"/>
          <w:bCs/>
          <w:sz w:val="24"/>
          <w:szCs w:val="24"/>
        </w:rPr>
        <w:t>вуют бластные (незрелые) клетки;</w:t>
      </w:r>
    </w:p>
    <w:p w14:paraId="03E6FF72" w14:textId="77777777" w:rsidR="003A5EFF" w:rsidRPr="00B65084" w:rsidRDefault="003A5EFF" w:rsidP="00B35A66">
      <w:pPr>
        <w:numPr>
          <w:ilvl w:val="0"/>
          <w:numId w:val="42"/>
        </w:numPr>
        <w:tabs>
          <w:tab w:val="left" w:pos="426"/>
        </w:tabs>
        <w:spacing w:after="0" w:line="240" w:lineRule="auto"/>
        <w:ind w:left="284" w:firstLine="0"/>
        <w:jc w:val="both"/>
        <w:rPr>
          <w:rFonts w:ascii="Cambria" w:hAnsi="Cambria"/>
          <w:bCs/>
          <w:sz w:val="24"/>
          <w:szCs w:val="24"/>
        </w:rPr>
      </w:pPr>
      <w:r w:rsidRPr="00B65084">
        <w:rPr>
          <w:rFonts w:ascii="Cambria" w:hAnsi="Cambria"/>
          <w:bCs/>
          <w:sz w:val="24"/>
          <w:szCs w:val="24"/>
        </w:rPr>
        <w:t>Образуются ауто</w:t>
      </w:r>
      <w:r w:rsidR="00AA171F">
        <w:rPr>
          <w:rFonts w:ascii="Cambria" w:hAnsi="Cambria"/>
          <w:bCs/>
          <w:sz w:val="24"/>
          <w:szCs w:val="24"/>
        </w:rPr>
        <w:t>антитела к мембране эритроцитов;</w:t>
      </w:r>
    </w:p>
    <w:p w14:paraId="4FE27149" w14:textId="77777777" w:rsidR="003A5EFF" w:rsidRPr="00B65084" w:rsidRDefault="003A5EFF" w:rsidP="00B35A66">
      <w:pPr>
        <w:numPr>
          <w:ilvl w:val="0"/>
          <w:numId w:val="42"/>
        </w:numPr>
        <w:tabs>
          <w:tab w:val="left" w:pos="426"/>
        </w:tabs>
        <w:spacing w:after="0" w:line="240" w:lineRule="auto"/>
        <w:ind w:left="284" w:firstLine="0"/>
        <w:jc w:val="both"/>
        <w:rPr>
          <w:rFonts w:ascii="Cambria" w:hAnsi="Cambria"/>
          <w:bCs/>
          <w:sz w:val="24"/>
          <w:szCs w:val="24"/>
        </w:rPr>
      </w:pPr>
      <w:r w:rsidRPr="00B65084">
        <w:rPr>
          <w:rFonts w:ascii="Cambria" w:hAnsi="Cambria"/>
          <w:bCs/>
          <w:sz w:val="24"/>
          <w:szCs w:val="24"/>
        </w:rPr>
        <w:t>Нарушение синтеза глобиновых цепей молекулы гемоглобина.</w:t>
      </w:r>
    </w:p>
    <w:p w14:paraId="3D20D230" w14:textId="77777777" w:rsidR="00882149" w:rsidRPr="00B65084" w:rsidRDefault="00882149" w:rsidP="00B65084">
      <w:pPr>
        <w:spacing w:after="0" w:line="240" w:lineRule="auto"/>
        <w:jc w:val="both"/>
        <w:rPr>
          <w:rFonts w:ascii="Cambria" w:hAnsi="Cambria"/>
          <w:b/>
          <w:bCs/>
          <w:sz w:val="24"/>
          <w:szCs w:val="24"/>
        </w:rPr>
      </w:pPr>
    </w:p>
    <w:p w14:paraId="2F2C5F05" w14:textId="77777777" w:rsidR="003A5EFF" w:rsidRDefault="003A5EFF" w:rsidP="00B65084">
      <w:pPr>
        <w:spacing w:after="0" w:line="240" w:lineRule="auto"/>
        <w:jc w:val="both"/>
        <w:rPr>
          <w:rFonts w:ascii="Cambria" w:hAnsi="Cambria"/>
          <w:b/>
          <w:bCs/>
          <w:sz w:val="24"/>
          <w:szCs w:val="24"/>
        </w:rPr>
      </w:pPr>
      <w:r w:rsidRPr="00B65084">
        <w:rPr>
          <w:rFonts w:ascii="Cambria" w:hAnsi="Cambria"/>
          <w:b/>
          <w:bCs/>
          <w:sz w:val="24"/>
          <w:szCs w:val="24"/>
        </w:rPr>
        <w:t>Ответ:</w:t>
      </w:r>
    </w:p>
    <w:p w14:paraId="544605A7" w14:textId="77777777" w:rsidR="00AA171F" w:rsidRPr="00B65084" w:rsidRDefault="00AA171F" w:rsidP="00B65084">
      <w:pPr>
        <w:spacing w:after="0" w:line="240" w:lineRule="auto"/>
        <w:jc w:val="both"/>
        <w:rPr>
          <w:rFonts w:ascii="Cambria" w:hAnsi="Cambria"/>
          <w:b/>
          <w:bCs/>
          <w:sz w:val="24"/>
          <w:szCs w:val="24"/>
        </w:rPr>
      </w:pPr>
    </w:p>
    <w:tbl>
      <w:tblPr>
        <w:tblW w:w="1021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1490"/>
        <w:gridCol w:w="1490"/>
        <w:gridCol w:w="1490"/>
        <w:gridCol w:w="1490"/>
        <w:gridCol w:w="1491"/>
      </w:tblGrid>
      <w:tr w:rsidR="003A5EFF" w:rsidRPr="00B65084" w14:paraId="1EBBFFCC" w14:textId="77777777" w:rsidTr="00AA171F">
        <w:trPr>
          <w:trHeight w:val="397"/>
        </w:trPr>
        <w:tc>
          <w:tcPr>
            <w:tcW w:w="27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53B269" w14:textId="77777777" w:rsidR="003A5EFF" w:rsidRPr="00B65084" w:rsidRDefault="003A5EFF" w:rsidP="00B65084">
            <w:pPr>
              <w:spacing w:after="0" w:line="240" w:lineRule="auto"/>
              <w:jc w:val="both"/>
              <w:rPr>
                <w:rFonts w:ascii="Cambria" w:hAnsi="Cambria"/>
                <w:b/>
                <w:bCs/>
                <w:sz w:val="24"/>
                <w:szCs w:val="24"/>
              </w:rPr>
            </w:pPr>
            <w:r w:rsidRPr="00B65084">
              <w:rPr>
                <w:rFonts w:ascii="Cambria" w:hAnsi="Cambria"/>
                <w:b/>
                <w:bCs/>
                <w:sz w:val="24"/>
                <w:szCs w:val="24"/>
              </w:rPr>
              <w:t>Микрофотография</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F01859" w14:textId="77777777" w:rsidR="003A5EFF" w:rsidRPr="00B65084" w:rsidRDefault="003A5EFF" w:rsidP="00AA171F">
            <w:pPr>
              <w:spacing w:after="0" w:line="240" w:lineRule="auto"/>
              <w:jc w:val="center"/>
              <w:rPr>
                <w:rFonts w:ascii="Cambria" w:hAnsi="Cambria"/>
                <w:b/>
                <w:bCs/>
                <w:sz w:val="24"/>
                <w:szCs w:val="24"/>
              </w:rPr>
            </w:pPr>
            <w:r w:rsidRPr="00B65084">
              <w:rPr>
                <w:rFonts w:ascii="Cambria" w:hAnsi="Cambria"/>
                <w:b/>
                <w:bCs/>
                <w:sz w:val="24"/>
                <w:szCs w:val="24"/>
              </w:rPr>
              <w:t>1</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E2DCA2" w14:textId="77777777" w:rsidR="003A5EFF" w:rsidRPr="00B65084" w:rsidRDefault="003A5EFF" w:rsidP="00AA171F">
            <w:pPr>
              <w:spacing w:after="0" w:line="240" w:lineRule="auto"/>
              <w:jc w:val="center"/>
              <w:rPr>
                <w:rFonts w:ascii="Cambria" w:hAnsi="Cambria"/>
                <w:b/>
                <w:bCs/>
                <w:sz w:val="24"/>
                <w:szCs w:val="24"/>
              </w:rPr>
            </w:pPr>
            <w:r w:rsidRPr="00B65084">
              <w:rPr>
                <w:rFonts w:ascii="Cambria" w:hAnsi="Cambria"/>
                <w:b/>
                <w:bCs/>
                <w:sz w:val="24"/>
                <w:szCs w:val="24"/>
              </w:rPr>
              <w:t>2</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370592" w14:textId="77777777" w:rsidR="003A5EFF" w:rsidRPr="00B65084" w:rsidRDefault="003A5EFF" w:rsidP="00AA171F">
            <w:pPr>
              <w:spacing w:after="0" w:line="240" w:lineRule="auto"/>
              <w:jc w:val="center"/>
              <w:rPr>
                <w:rFonts w:ascii="Cambria" w:hAnsi="Cambria"/>
                <w:b/>
                <w:bCs/>
                <w:sz w:val="24"/>
                <w:szCs w:val="24"/>
              </w:rPr>
            </w:pPr>
            <w:r w:rsidRPr="00B65084">
              <w:rPr>
                <w:rFonts w:ascii="Cambria" w:hAnsi="Cambria"/>
                <w:b/>
                <w:bCs/>
                <w:sz w:val="24"/>
                <w:szCs w:val="24"/>
              </w:rPr>
              <w:t>3</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DDA043" w14:textId="77777777" w:rsidR="003A5EFF" w:rsidRPr="00B65084" w:rsidRDefault="003A5EFF" w:rsidP="00AA171F">
            <w:pPr>
              <w:spacing w:after="0" w:line="240" w:lineRule="auto"/>
              <w:jc w:val="center"/>
              <w:rPr>
                <w:rFonts w:ascii="Cambria" w:hAnsi="Cambria"/>
                <w:b/>
                <w:bCs/>
                <w:sz w:val="24"/>
                <w:szCs w:val="24"/>
              </w:rPr>
            </w:pPr>
            <w:r w:rsidRPr="00B65084">
              <w:rPr>
                <w:rFonts w:ascii="Cambria" w:hAnsi="Cambria"/>
                <w:b/>
                <w:bCs/>
                <w:sz w:val="24"/>
                <w:szCs w:val="24"/>
              </w:rPr>
              <w:t>4</w:t>
            </w:r>
          </w:p>
        </w:tc>
        <w:tc>
          <w:tcPr>
            <w:tcW w:w="1491" w:type="dxa"/>
            <w:tcBorders>
              <w:top w:val="single" w:sz="4" w:space="0" w:color="auto"/>
              <w:left w:val="single" w:sz="4" w:space="0" w:color="auto"/>
              <w:bottom w:val="single" w:sz="4" w:space="0" w:color="auto"/>
              <w:right w:val="single" w:sz="4" w:space="0" w:color="auto"/>
            </w:tcBorders>
            <w:shd w:val="clear" w:color="auto" w:fill="D9D9D9"/>
            <w:vAlign w:val="center"/>
          </w:tcPr>
          <w:p w14:paraId="0759E53D" w14:textId="77777777" w:rsidR="003A5EFF" w:rsidRPr="00B65084" w:rsidRDefault="003A5EFF" w:rsidP="00AA171F">
            <w:pPr>
              <w:spacing w:after="0" w:line="240" w:lineRule="auto"/>
              <w:jc w:val="center"/>
              <w:rPr>
                <w:rFonts w:ascii="Cambria" w:hAnsi="Cambria"/>
                <w:b/>
                <w:bCs/>
                <w:sz w:val="24"/>
                <w:szCs w:val="24"/>
              </w:rPr>
            </w:pPr>
            <w:r w:rsidRPr="00B65084">
              <w:rPr>
                <w:rFonts w:ascii="Cambria" w:hAnsi="Cambria"/>
                <w:b/>
                <w:bCs/>
                <w:sz w:val="24"/>
                <w:szCs w:val="24"/>
              </w:rPr>
              <w:t>5</w:t>
            </w:r>
          </w:p>
        </w:tc>
      </w:tr>
      <w:tr w:rsidR="003A5EFF" w:rsidRPr="00B65084" w14:paraId="394D7ADA" w14:textId="77777777" w:rsidTr="00AA171F">
        <w:trPr>
          <w:trHeight w:val="397"/>
        </w:trPr>
        <w:tc>
          <w:tcPr>
            <w:tcW w:w="2760" w:type="dxa"/>
            <w:tcBorders>
              <w:top w:val="single" w:sz="4" w:space="0" w:color="auto"/>
              <w:left w:val="single" w:sz="4" w:space="0" w:color="auto"/>
              <w:bottom w:val="single" w:sz="4" w:space="0" w:color="auto"/>
              <w:right w:val="single" w:sz="4" w:space="0" w:color="auto"/>
            </w:tcBorders>
            <w:vAlign w:val="center"/>
            <w:hideMark/>
          </w:tcPr>
          <w:p w14:paraId="2D50F626" w14:textId="77777777" w:rsidR="003A5EFF" w:rsidRPr="00B65084" w:rsidRDefault="003A5EFF" w:rsidP="00B65084">
            <w:pPr>
              <w:spacing w:after="0" w:line="240" w:lineRule="auto"/>
              <w:jc w:val="both"/>
              <w:rPr>
                <w:rFonts w:ascii="Cambria" w:hAnsi="Cambria"/>
                <w:bCs/>
                <w:sz w:val="24"/>
                <w:szCs w:val="24"/>
              </w:rPr>
            </w:pPr>
            <w:r w:rsidRPr="00B65084">
              <w:rPr>
                <w:rFonts w:ascii="Cambria" w:hAnsi="Cambria"/>
                <w:bCs/>
                <w:sz w:val="24"/>
                <w:szCs w:val="24"/>
              </w:rPr>
              <w:t>Заболевание</w:t>
            </w:r>
          </w:p>
        </w:tc>
        <w:tc>
          <w:tcPr>
            <w:tcW w:w="1490" w:type="dxa"/>
            <w:tcBorders>
              <w:top w:val="single" w:sz="4" w:space="0" w:color="auto"/>
              <w:left w:val="single" w:sz="4" w:space="0" w:color="auto"/>
              <w:bottom w:val="single" w:sz="4" w:space="0" w:color="auto"/>
              <w:right w:val="single" w:sz="4" w:space="0" w:color="auto"/>
            </w:tcBorders>
            <w:vAlign w:val="center"/>
          </w:tcPr>
          <w:p w14:paraId="15FFDCC2" w14:textId="77777777" w:rsidR="003A5EFF" w:rsidRPr="00B65084" w:rsidRDefault="003A5EFF" w:rsidP="00AA171F">
            <w:pPr>
              <w:spacing w:after="0" w:line="240" w:lineRule="auto"/>
              <w:jc w:val="center"/>
              <w:rPr>
                <w:rFonts w:ascii="Cambria" w:hAnsi="Cambria"/>
                <w:sz w:val="24"/>
                <w:szCs w:val="24"/>
                <w:lang w:val="en-US"/>
              </w:rPr>
            </w:pPr>
            <w:r w:rsidRPr="00B65084">
              <w:rPr>
                <w:rFonts w:ascii="Cambria" w:hAnsi="Cambria"/>
                <w:sz w:val="24"/>
                <w:szCs w:val="24"/>
                <w:lang w:val="en-US"/>
              </w:rPr>
              <w:t>Е</w:t>
            </w:r>
          </w:p>
        </w:tc>
        <w:tc>
          <w:tcPr>
            <w:tcW w:w="1490" w:type="dxa"/>
            <w:tcBorders>
              <w:top w:val="single" w:sz="4" w:space="0" w:color="auto"/>
              <w:left w:val="single" w:sz="4" w:space="0" w:color="auto"/>
              <w:bottom w:val="single" w:sz="4" w:space="0" w:color="auto"/>
              <w:right w:val="single" w:sz="4" w:space="0" w:color="auto"/>
            </w:tcBorders>
            <w:vAlign w:val="center"/>
          </w:tcPr>
          <w:p w14:paraId="13C4C6DC" w14:textId="77777777" w:rsidR="003A5EFF" w:rsidRPr="00B65084" w:rsidRDefault="003A5EFF" w:rsidP="00AA171F">
            <w:pPr>
              <w:spacing w:after="0" w:line="240" w:lineRule="auto"/>
              <w:jc w:val="center"/>
              <w:rPr>
                <w:rFonts w:ascii="Cambria" w:hAnsi="Cambria"/>
                <w:sz w:val="24"/>
                <w:szCs w:val="24"/>
                <w:lang w:val="en-US"/>
              </w:rPr>
            </w:pPr>
            <w:r w:rsidRPr="00B65084">
              <w:rPr>
                <w:rFonts w:ascii="Cambria" w:hAnsi="Cambria"/>
                <w:sz w:val="24"/>
                <w:szCs w:val="24"/>
                <w:lang w:val="en-US"/>
              </w:rPr>
              <w:t>А</w:t>
            </w:r>
          </w:p>
        </w:tc>
        <w:tc>
          <w:tcPr>
            <w:tcW w:w="1490" w:type="dxa"/>
            <w:tcBorders>
              <w:top w:val="single" w:sz="4" w:space="0" w:color="auto"/>
              <w:left w:val="single" w:sz="4" w:space="0" w:color="auto"/>
              <w:bottom w:val="single" w:sz="4" w:space="0" w:color="auto"/>
              <w:right w:val="single" w:sz="4" w:space="0" w:color="auto"/>
            </w:tcBorders>
            <w:vAlign w:val="center"/>
          </w:tcPr>
          <w:p w14:paraId="7F0DAB3A" w14:textId="77777777" w:rsidR="003A5EFF" w:rsidRPr="00B65084" w:rsidRDefault="003A5EFF" w:rsidP="00AA171F">
            <w:pPr>
              <w:spacing w:after="0" w:line="240" w:lineRule="auto"/>
              <w:jc w:val="center"/>
              <w:rPr>
                <w:rFonts w:ascii="Cambria" w:hAnsi="Cambria"/>
                <w:sz w:val="24"/>
                <w:szCs w:val="24"/>
                <w:lang w:val="en-US"/>
              </w:rPr>
            </w:pPr>
            <w:r w:rsidRPr="00B65084">
              <w:rPr>
                <w:rFonts w:ascii="Cambria" w:hAnsi="Cambria"/>
                <w:sz w:val="24"/>
                <w:szCs w:val="24"/>
                <w:lang w:val="en-US"/>
              </w:rPr>
              <w:t>F</w:t>
            </w:r>
          </w:p>
        </w:tc>
        <w:tc>
          <w:tcPr>
            <w:tcW w:w="1490" w:type="dxa"/>
            <w:tcBorders>
              <w:top w:val="single" w:sz="4" w:space="0" w:color="auto"/>
              <w:left w:val="single" w:sz="4" w:space="0" w:color="auto"/>
              <w:bottom w:val="single" w:sz="4" w:space="0" w:color="auto"/>
              <w:right w:val="single" w:sz="4" w:space="0" w:color="auto"/>
            </w:tcBorders>
            <w:vAlign w:val="center"/>
          </w:tcPr>
          <w:p w14:paraId="4A6ED0F2" w14:textId="77777777" w:rsidR="003A5EFF" w:rsidRPr="00B65084" w:rsidRDefault="003A5EFF" w:rsidP="00AA171F">
            <w:pPr>
              <w:spacing w:after="0" w:line="240" w:lineRule="auto"/>
              <w:jc w:val="center"/>
              <w:rPr>
                <w:rFonts w:ascii="Cambria" w:hAnsi="Cambria"/>
                <w:sz w:val="24"/>
                <w:szCs w:val="24"/>
                <w:lang w:val="en-US"/>
              </w:rPr>
            </w:pPr>
            <w:r w:rsidRPr="00B65084">
              <w:rPr>
                <w:rFonts w:ascii="Cambria" w:hAnsi="Cambria"/>
                <w:sz w:val="24"/>
                <w:szCs w:val="24"/>
                <w:lang w:val="en-US"/>
              </w:rPr>
              <w:t>H</w:t>
            </w:r>
          </w:p>
        </w:tc>
        <w:tc>
          <w:tcPr>
            <w:tcW w:w="1491" w:type="dxa"/>
            <w:tcBorders>
              <w:top w:val="single" w:sz="4" w:space="0" w:color="auto"/>
              <w:left w:val="single" w:sz="4" w:space="0" w:color="auto"/>
              <w:bottom w:val="single" w:sz="4" w:space="0" w:color="auto"/>
              <w:right w:val="single" w:sz="4" w:space="0" w:color="auto"/>
            </w:tcBorders>
            <w:vAlign w:val="center"/>
          </w:tcPr>
          <w:p w14:paraId="1852BDF1" w14:textId="77777777" w:rsidR="003A5EFF" w:rsidRPr="00B65084" w:rsidRDefault="003A5EFF" w:rsidP="00AA171F">
            <w:pPr>
              <w:spacing w:after="0" w:line="240" w:lineRule="auto"/>
              <w:jc w:val="center"/>
              <w:rPr>
                <w:rFonts w:ascii="Cambria" w:hAnsi="Cambria"/>
                <w:sz w:val="24"/>
                <w:szCs w:val="24"/>
                <w:lang w:val="en-US"/>
              </w:rPr>
            </w:pPr>
            <w:r w:rsidRPr="00B65084">
              <w:rPr>
                <w:rFonts w:ascii="Cambria" w:hAnsi="Cambria"/>
                <w:sz w:val="24"/>
                <w:szCs w:val="24"/>
                <w:lang w:val="en-US"/>
              </w:rPr>
              <w:t>C</w:t>
            </w:r>
          </w:p>
        </w:tc>
      </w:tr>
      <w:tr w:rsidR="003A5EFF" w:rsidRPr="00B65084" w14:paraId="556C1756" w14:textId="77777777" w:rsidTr="00AA171F">
        <w:trPr>
          <w:trHeight w:val="397"/>
        </w:trPr>
        <w:tc>
          <w:tcPr>
            <w:tcW w:w="2760" w:type="dxa"/>
            <w:tcBorders>
              <w:top w:val="single" w:sz="4" w:space="0" w:color="auto"/>
              <w:left w:val="single" w:sz="4" w:space="0" w:color="auto"/>
              <w:bottom w:val="single" w:sz="4" w:space="0" w:color="auto"/>
              <w:right w:val="single" w:sz="4" w:space="0" w:color="auto"/>
            </w:tcBorders>
            <w:vAlign w:val="center"/>
            <w:hideMark/>
          </w:tcPr>
          <w:p w14:paraId="6C6ECECA" w14:textId="77777777" w:rsidR="003A5EFF" w:rsidRPr="00B65084" w:rsidRDefault="003A5EFF" w:rsidP="00B65084">
            <w:pPr>
              <w:spacing w:after="0" w:line="240" w:lineRule="auto"/>
              <w:jc w:val="both"/>
              <w:rPr>
                <w:rFonts w:ascii="Cambria" w:hAnsi="Cambria"/>
                <w:bCs/>
                <w:sz w:val="24"/>
                <w:szCs w:val="24"/>
              </w:rPr>
            </w:pPr>
            <w:r w:rsidRPr="00B65084">
              <w:rPr>
                <w:rFonts w:ascii="Cambria" w:hAnsi="Cambria"/>
                <w:bCs/>
                <w:sz w:val="24"/>
                <w:szCs w:val="24"/>
              </w:rPr>
              <w:t>Характеристика</w:t>
            </w:r>
          </w:p>
        </w:tc>
        <w:tc>
          <w:tcPr>
            <w:tcW w:w="1490" w:type="dxa"/>
            <w:tcBorders>
              <w:top w:val="single" w:sz="4" w:space="0" w:color="auto"/>
              <w:left w:val="single" w:sz="4" w:space="0" w:color="auto"/>
              <w:bottom w:val="single" w:sz="4" w:space="0" w:color="auto"/>
              <w:right w:val="single" w:sz="4" w:space="0" w:color="auto"/>
            </w:tcBorders>
            <w:vAlign w:val="center"/>
          </w:tcPr>
          <w:p w14:paraId="7200142A" w14:textId="77777777" w:rsidR="003A5EFF" w:rsidRPr="00B65084" w:rsidRDefault="003A5EFF" w:rsidP="00AA171F">
            <w:pPr>
              <w:spacing w:after="0" w:line="240" w:lineRule="auto"/>
              <w:jc w:val="center"/>
              <w:rPr>
                <w:rFonts w:ascii="Cambria" w:hAnsi="Cambria"/>
                <w:sz w:val="24"/>
                <w:szCs w:val="24"/>
              </w:rPr>
            </w:pPr>
            <w:r w:rsidRPr="00B65084">
              <w:rPr>
                <w:rFonts w:ascii="Cambria" w:hAnsi="Cambria"/>
                <w:sz w:val="24"/>
                <w:szCs w:val="24"/>
                <w:lang w:val="en-US"/>
              </w:rPr>
              <w:t>III</w:t>
            </w:r>
          </w:p>
        </w:tc>
        <w:tc>
          <w:tcPr>
            <w:tcW w:w="1490" w:type="dxa"/>
            <w:tcBorders>
              <w:top w:val="single" w:sz="4" w:space="0" w:color="auto"/>
              <w:left w:val="single" w:sz="4" w:space="0" w:color="auto"/>
              <w:bottom w:val="single" w:sz="4" w:space="0" w:color="auto"/>
              <w:right w:val="single" w:sz="4" w:space="0" w:color="auto"/>
            </w:tcBorders>
            <w:vAlign w:val="center"/>
          </w:tcPr>
          <w:p w14:paraId="081287F9" w14:textId="77777777" w:rsidR="003A5EFF" w:rsidRPr="00B65084" w:rsidRDefault="003A5EFF" w:rsidP="00AA171F">
            <w:pPr>
              <w:spacing w:after="0" w:line="240" w:lineRule="auto"/>
              <w:jc w:val="center"/>
              <w:rPr>
                <w:rFonts w:ascii="Cambria" w:hAnsi="Cambria"/>
                <w:sz w:val="24"/>
                <w:szCs w:val="24"/>
                <w:lang w:val="en-US"/>
              </w:rPr>
            </w:pPr>
            <w:r w:rsidRPr="00B65084">
              <w:rPr>
                <w:rFonts w:ascii="Cambria" w:hAnsi="Cambria"/>
                <w:sz w:val="24"/>
                <w:szCs w:val="24"/>
                <w:lang w:val="en-US"/>
              </w:rPr>
              <w:t>II</w:t>
            </w:r>
          </w:p>
        </w:tc>
        <w:tc>
          <w:tcPr>
            <w:tcW w:w="1490" w:type="dxa"/>
            <w:tcBorders>
              <w:top w:val="single" w:sz="4" w:space="0" w:color="auto"/>
              <w:left w:val="single" w:sz="4" w:space="0" w:color="auto"/>
              <w:bottom w:val="single" w:sz="4" w:space="0" w:color="auto"/>
              <w:right w:val="single" w:sz="4" w:space="0" w:color="auto"/>
            </w:tcBorders>
            <w:vAlign w:val="center"/>
          </w:tcPr>
          <w:p w14:paraId="49F7008C" w14:textId="77777777" w:rsidR="003A5EFF" w:rsidRPr="00B65084" w:rsidRDefault="003A5EFF" w:rsidP="00AA171F">
            <w:pPr>
              <w:spacing w:after="0" w:line="240" w:lineRule="auto"/>
              <w:jc w:val="center"/>
              <w:rPr>
                <w:rFonts w:ascii="Cambria" w:hAnsi="Cambria"/>
                <w:sz w:val="24"/>
                <w:szCs w:val="24"/>
                <w:lang w:val="en-US"/>
              </w:rPr>
            </w:pPr>
            <w:r w:rsidRPr="00B65084">
              <w:rPr>
                <w:rFonts w:ascii="Cambria" w:hAnsi="Cambria"/>
                <w:sz w:val="24"/>
                <w:szCs w:val="24"/>
                <w:lang w:val="en-US"/>
              </w:rPr>
              <w:t>V</w:t>
            </w:r>
          </w:p>
        </w:tc>
        <w:tc>
          <w:tcPr>
            <w:tcW w:w="1490" w:type="dxa"/>
            <w:tcBorders>
              <w:top w:val="single" w:sz="4" w:space="0" w:color="auto"/>
              <w:left w:val="single" w:sz="4" w:space="0" w:color="auto"/>
              <w:bottom w:val="single" w:sz="4" w:space="0" w:color="auto"/>
              <w:right w:val="single" w:sz="4" w:space="0" w:color="auto"/>
            </w:tcBorders>
            <w:vAlign w:val="center"/>
          </w:tcPr>
          <w:p w14:paraId="23DCD154" w14:textId="77777777" w:rsidR="003A5EFF" w:rsidRPr="00B65084" w:rsidRDefault="003A5EFF" w:rsidP="00AA171F">
            <w:pPr>
              <w:spacing w:after="0" w:line="240" w:lineRule="auto"/>
              <w:jc w:val="center"/>
              <w:rPr>
                <w:rFonts w:ascii="Cambria" w:hAnsi="Cambria"/>
                <w:sz w:val="24"/>
                <w:szCs w:val="24"/>
                <w:lang w:val="en-US"/>
              </w:rPr>
            </w:pPr>
            <w:r w:rsidRPr="00B65084">
              <w:rPr>
                <w:rFonts w:ascii="Cambria" w:hAnsi="Cambria"/>
                <w:sz w:val="24"/>
                <w:szCs w:val="24"/>
                <w:lang w:val="en-US"/>
              </w:rPr>
              <w:t>IV</w:t>
            </w:r>
          </w:p>
        </w:tc>
        <w:tc>
          <w:tcPr>
            <w:tcW w:w="1491" w:type="dxa"/>
            <w:tcBorders>
              <w:top w:val="single" w:sz="4" w:space="0" w:color="auto"/>
              <w:left w:val="single" w:sz="4" w:space="0" w:color="auto"/>
              <w:bottom w:val="single" w:sz="4" w:space="0" w:color="auto"/>
              <w:right w:val="single" w:sz="4" w:space="0" w:color="auto"/>
            </w:tcBorders>
            <w:vAlign w:val="center"/>
          </w:tcPr>
          <w:p w14:paraId="69574E84" w14:textId="77777777" w:rsidR="003A5EFF" w:rsidRPr="00B65084" w:rsidRDefault="003A5EFF" w:rsidP="00AA171F">
            <w:pPr>
              <w:spacing w:after="0" w:line="240" w:lineRule="auto"/>
              <w:jc w:val="center"/>
              <w:rPr>
                <w:rFonts w:ascii="Cambria" w:hAnsi="Cambria"/>
                <w:sz w:val="24"/>
                <w:szCs w:val="24"/>
                <w:lang w:val="en-US"/>
              </w:rPr>
            </w:pPr>
            <w:r w:rsidRPr="00B65084">
              <w:rPr>
                <w:rFonts w:ascii="Cambria" w:hAnsi="Cambria"/>
                <w:sz w:val="24"/>
                <w:szCs w:val="24"/>
                <w:lang w:val="en-US"/>
              </w:rPr>
              <w:t>I</w:t>
            </w:r>
          </w:p>
        </w:tc>
      </w:tr>
    </w:tbl>
    <w:p w14:paraId="2EC821F9" w14:textId="77777777" w:rsidR="00AA171F" w:rsidRDefault="00AA171F" w:rsidP="00B65084">
      <w:pPr>
        <w:spacing w:after="0" w:line="240" w:lineRule="auto"/>
        <w:jc w:val="both"/>
        <w:rPr>
          <w:rFonts w:ascii="Cambria" w:hAnsi="Cambria"/>
          <w:sz w:val="28"/>
          <w:szCs w:val="24"/>
        </w:rPr>
      </w:pPr>
    </w:p>
    <w:p w14:paraId="4ECC1E3B" w14:textId="77777777" w:rsidR="003A5EFF" w:rsidRPr="003C47D1" w:rsidRDefault="00AA171F" w:rsidP="00B65084">
      <w:pPr>
        <w:spacing w:after="0" w:line="240" w:lineRule="auto"/>
        <w:jc w:val="both"/>
        <w:rPr>
          <w:rFonts w:ascii="Cambria" w:hAnsi="Cambria"/>
          <w:b/>
          <w:color w:val="FF0000"/>
          <w:sz w:val="28"/>
          <w:szCs w:val="24"/>
        </w:rPr>
      </w:pPr>
      <w:r>
        <w:rPr>
          <w:rFonts w:ascii="Cambria" w:hAnsi="Cambria"/>
          <w:sz w:val="28"/>
          <w:szCs w:val="24"/>
        </w:rPr>
        <w:br w:type="page"/>
      </w:r>
      <w:r w:rsidR="00E2565B">
        <w:rPr>
          <w:rFonts w:ascii="Cambria" w:hAnsi="Cambria"/>
          <w:b/>
          <w:color w:val="FF0000"/>
          <w:sz w:val="28"/>
          <w:szCs w:val="24"/>
        </w:rPr>
        <w:lastRenderedPageBreak/>
        <w:t>Задание 15</w:t>
      </w:r>
      <w:r w:rsidR="003A5EFF" w:rsidRPr="003C47D1">
        <w:rPr>
          <w:rFonts w:ascii="Cambria" w:hAnsi="Cambria"/>
          <w:b/>
          <w:color w:val="FF0000"/>
          <w:sz w:val="28"/>
          <w:szCs w:val="24"/>
        </w:rPr>
        <w:t xml:space="preserve"> (</w:t>
      </w:r>
      <w:r w:rsidR="003A5EFF" w:rsidRPr="003C47D1">
        <w:rPr>
          <w:rFonts w:ascii="Cambria" w:hAnsi="Cambria"/>
          <w:b/>
          <w:color w:val="FF0000"/>
          <w:sz w:val="28"/>
          <w:szCs w:val="24"/>
          <w:lang w:val="en-US"/>
        </w:rPr>
        <w:t>ID</w:t>
      </w:r>
      <w:r w:rsidR="003A5EFF" w:rsidRPr="003C47D1">
        <w:rPr>
          <w:rFonts w:ascii="Cambria" w:hAnsi="Cambria"/>
          <w:b/>
          <w:color w:val="FF0000"/>
          <w:sz w:val="28"/>
          <w:szCs w:val="24"/>
        </w:rPr>
        <w:t xml:space="preserve"> 38) – 5 баллов</w:t>
      </w:r>
    </w:p>
    <w:p w14:paraId="07B08FEF" w14:textId="77777777" w:rsidR="003A5EFF" w:rsidRPr="00B65084" w:rsidRDefault="00982A4B" w:rsidP="00B65084">
      <w:pPr>
        <w:spacing w:after="0" w:line="240" w:lineRule="auto"/>
        <w:jc w:val="both"/>
        <w:rPr>
          <w:rFonts w:ascii="Cambria" w:hAnsi="Cambria"/>
          <w:bCs/>
          <w:i/>
          <w:sz w:val="24"/>
          <w:szCs w:val="24"/>
        </w:rPr>
      </w:pPr>
      <w:r>
        <w:rPr>
          <w:rFonts w:ascii="Cambria" w:hAnsi="Cambria"/>
          <w:bCs/>
          <w:i/>
          <w:sz w:val="24"/>
          <w:szCs w:val="24"/>
        </w:rPr>
        <w:t>Вариант 2</w:t>
      </w:r>
    </w:p>
    <w:p w14:paraId="1B8E76C7" w14:textId="77777777" w:rsidR="003C47D1" w:rsidRPr="007D36D5" w:rsidRDefault="003A5EFF" w:rsidP="00B65084">
      <w:pPr>
        <w:spacing w:after="0" w:line="240" w:lineRule="auto"/>
        <w:jc w:val="both"/>
        <w:rPr>
          <w:rFonts w:ascii="Cambria" w:hAnsi="Cambria"/>
          <w:bCs/>
          <w:sz w:val="24"/>
          <w:szCs w:val="24"/>
        </w:rPr>
      </w:pPr>
      <w:r w:rsidRPr="007D36D5">
        <w:rPr>
          <w:rFonts w:ascii="Cambria" w:hAnsi="Cambria"/>
          <w:b/>
          <w:bCs/>
          <w:sz w:val="24"/>
          <w:szCs w:val="24"/>
        </w:rPr>
        <w:t>В данном задании приведены микрофотографии препаратов периферической крови с различными патологиями. Вам необходимо определить заболевания крови, изображенные на каждой микрофотографии, и соотнести их с ключевыми характеристиками данных патологий из списка.</w:t>
      </w:r>
      <w:r w:rsidRPr="007D36D5">
        <w:rPr>
          <w:rFonts w:ascii="Cambria" w:hAnsi="Cambria"/>
          <w:bCs/>
          <w:sz w:val="24"/>
          <w:szCs w:val="24"/>
        </w:rPr>
        <w:t xml:space="preserve"> </w:t>
      </w:r>
    </w:p>
    <w:p w14:paraId="436F778D" w14:textId="77777777" w:rsidR="00971287" w:rsidRPr="00971287" w:rsidRDefault="00971287" w:rsidP="00B65084">
      <w:pPr>
        <w:spacing w:after="0" w:line="240" w:lineRule="auto"/>
        <w:jc w:val="both"/>
        <w:rPr>
          <w:rFonts w:ascii="Cambria" w:hAnsi="Cambria"/>
          <w:b/>
          <w:noProof/>
          <w:sz w:val="24"/>
          <w:szCs w:val="24"/>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3C47D1" w:rsidRPr="00433D5F" w14:paraId="28671EF2" w14:textId="77777777" w:rsidTr="00971287">
        <w:tc>
          <w:tcPr>
            <w:tcW w:w="3402" w:type="dxa"/>
            <w:tcBorders>
              <w:top w:val="nil"/>
              <w:left w:val="nil"/>
              <w:bottom w:val="nil"/>
              <w:right w:val="nil"/>
            </w:tcBorders>
            <w:shd w:val="clear" w:color="auto" w:fill="auto"/>
            <w:vAlign w:val="center"/>
          </w:tcPr>
          <w:p w14:paraId="264A2C19" w14:textId="375994EC" w:rsidR="003C47D1" w:rsidRPr="00910AAF" w:rsidRDefault="00593022" w:rsidP="009D6E92">
            <w:pPr>
              <w:spacing w:after="0" w:line="240" w:lineRule="auto"/>
              <w:ind w:left="-142"/>
              <w:jc w:val="center"/>
              <w:rPr>
                <w:rFonts w:ascii="Cambria" w:hAnsi="Cambria"/>
                <w:bCs/>
              </w:rPr>
            </w:pPr>
            <w:r>
              <w:rPr>
                <w:rFonts w:ascii="Cambria" w:hAnsi="Cambria"/>
                <w:bCs/>
                <w:noProof/>
              </w:rPr>
              <w:drawing>
                <wp:inline distT="0" distB="0" distL="0" distR="0" wp14:anchorId="3B6C7B01" wp14:editId="5E09C1B8">
                  <wp:extent cx="2156460" cy="161544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68A86B0" w14:textId="13584495" w:rsidR="003C47D1" w:rsidRPr="00910AAF" w:rsidRDefault="00593022" w:rsidP="003C47D1">
            <w:pPr>
              <w:spacing w:after="0" w:line="240" w:lineRule="auto"/>
              <w:ind w:left="-142"/>
              <w:jc w:val="center"/>
              <w:rPr>
                <w:rFonts w:ascii="Cambria" w:hAnsi="Cambria"/>
                <w:b/>
                <w:bCs/>
              </w:rPr>
            </w:pPr>
            <w:r>
              <w:rPr>
                <w:rFonts w:ascii="Cambria" w:hAnsi="Cambria"/>
                <w:bCs/>
                <w:noProof/>
              </w:rPr>
              <w:drawing>
                <wp:inline distT="0" distB="0" distL="0" distR="0" wp14:anchorId="4BB79D25" wp14:editId="3E746BCC">
                  <wp:extent cx="2156460" cy="16154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B5DCBFB" w14:textId="41E9FFC2" w:rsidR="003C47D1" w:rsidRPr="00910AAF" w:rsidRDefault="00593022" w:rsidP="003C47D1">
            <w:pPr>
              <w:spacing w:after="0" w:line="240" w:lineRule="auto"/>
              <w:ind w:left="-142"/>
              <w:jc w:val="center"/>
              <w:rPr>
                <w:rFonts w:ascii="Cambria" w:hAnsi="Cambria"/>
                <w:b/>
                <w:bCs/>
              </w:rPr>
            </w:pPr>
            <w:r>
              <w:rPr>
                <w:rFonts w:ascii="Cambria" w:hAnsi="Cambria"/>
                <w:bCs/>
                <w:noProof/>
              </w:rPr>
              <w:drawing>
                <wp:inline distT="0" distB="0" distL="0" distR="0" wp14:anchorId="5E146EBA" wp14:editId="7003192E">
                  <wp:extent cx="2156460" cy="16154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3C47D1" w:rsidRPr="00433D5F" w14:paraId="7D90B5F1" w14:textId="77777777" w:rsidTr="00971287">
        <w:tc>
          <w:tcPr>
            <w:tcW w:w="3402" w:type="dxa"/>
            <w:tcBorders>
              <w:top w:val="nil"/>
              <w:left w:val="nil"/>
              <w:bottom w:val="nil"/>
              <w:right w:val="nil"/>
            </w:tcBorders>
            <w:shd w:val="clear" w:color="auto" w:fill="auto"/>
            <w:vAlign w:val="center"/>
          </w:tcPr>
          <w:p w14:paraId="171AFDB0" w14:textId="499BA47A" w:rsidR="003C47D1" w:rsidRPr="00910AAF" w:rsidRDefault="00593022" w:rsidP="003C47D1">
            <w:pPr>
              <w:spacing w:after="0" w:line="240" w:lineRule="auto"/>
              <w:ind w:left="-142"/>
              <w:jc w:val="center"/>
              <w:rPr>
                <w:rFonts w:ascii="Cambria" w:hAnsi="Cambria"/>
                <w:b/>
                <w:bCs/>
              </w:rPr>
            </w:pPr>
            <w:r>
              <w:rPr>
                <w:rFonts w:ascii="Cambria" w:hAnsi="Cambria"/>
                <w:bCs/>
                <w:noProof/>
              </w:rPr>
              <w:drawing>
                <wp:inline distT="0" distB="0" distL="0" distR="0" wp14:anchorId="50E8D10D" wp14:editId="4438943C">
                  <wp:extent cx="2156460" cy="16154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182FF44" w14:textId="5E661EC5" w:rsidR="003C47D1" w:rsidRPr="00910AAF" w:rsidRDefault="00593022" w:rsidP="003C47D1">
            <w:pPr>
              <w:spacing w:after="0" w:line="240" w:lineRule="auto"/>
              <w:ind w:left="-142"/>
              <w:jc w:val="center"/>
              <w:rPr>
                <w:rFonts w:ascii="Cambria" w:hAnsi="Cambria"/>
                <w:b/>
                <w:bCs/>
              </w:rPr>
            </w:pPr>
            <w:r>
              <w:rPr>
                <w:rFonts w:ascii="Cambria" w:hAnsi="Cambria"/>
                <w:bCs/>
                <w:noProof/>
              </w:rPr>
              <w:drawing>
                <wp:inline distT="0" distB="0" distL="0" distR="0" wp14:anchorId="0EA8C6C1" wp14:editId="4AE56BD1">
                  <wp:extent cx="2156460" cy="16154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19877B45" w14:textId="77777777" w:rsidR="003C47D1" w:rsidRPr="00910AAF" w:rsidRDefault="003C47D1" w:rsidP="003C47D1">
            <w:pPr>
              <w:spacing w:after="0" w:line="240" w:lineRule="auto"/>
              <w:ind w:left="-142"/>
              <w:jc w:val="center"/>
              <w:rPr>
                <w:rFonts w:ascii="Cambria" w:hAnsi="Cambria"/>
                <w:b/>
                <w:bCs/>
              </w:rPr>
            </w:pPr>
          </w:p>
        </w:tc>
      </w:tr>
    </w:tbl>
    <w:p w14:paraId="33A0ECE1" w14:textId="77777777" w:rsidR="003C47D1" w:rsidRPr="00B65084" w:rsidRDefault="003C47D1" w:rsidP="00B65084">
      <w:pPr>
        <w:spacing w:after="0" w:line="240" w:lineRule="auto"/>
        <w:jc w:val="both"/>
        <w:rPr>
          <w:rFonts w:ascii="Cambria" w:hAnsi="Cambria"/>
          <w:b/>
          <w:bCs/>
          <w:sz w:val="24"/>
          <w:szCs w:val="24"/>
        </w:rPr>
      </w:pPr>
    </w:p>
    <w:p w14:paraId="3FAC3B72" w14:textId="77777777" w:rsidR="003A5EFF" w:rsidRPr="00B65084" w:rsidRDefault="003A5EFF" w:rsidP="00B65084">
      <w:pPr>
        <w:spacing w:after="0" w:line="240" w:lineRule="auto"/>
        <w:jc w:val="both"/>
        <w:rPr>
          <w:rFonts w:ascii="Cambria" w:hAnsi="Cambria"/>
          <w:b/>
          <w:bCs/>
          <w:sz w:val="24"/>
          <w:szCs w:val="24"/>
        </w:rPr>
      </w:pPr>
      <w:r w:rsidRPr="00B65084">
        <w:rPr>
          <w:rFonts w:ascii="Cambria" w:hAnsi="Cambria"/>
          <w:b/>
          <w:bCs/>
          <w:sz w:val="24"/>
          <w:szCs w:val="24"/>
        </w:rPr>
        <w:t>Список заболеваний (список избыточен – в нем есть лишние термины):</w:t>
      </w:r>
    </w:p>
    <w:p w14:paraId="4D7157BC" w14:textId="77777777" w:rsidR="003A5EFF" w:rsidRPr="00B65084" w:rsidRDefault="003A5EFF" w:rsidP="00B35A66">
      <w:pPr>
        <w:pStyle w:val="a5"/>
        <w:widowControl/>
        <w:numPr>
          <w:ilvl w:val="0"/>
          <w:numId w:val="28"/>
        </w:numPr>
        <w:tabs>
          <w:tab w:val="left" w:pos="426"/>
        </w:tabs>
        <w:ind w:left="0" w:firstLine="0"/>
        <w:jc w:val="both"/>
        <w:rPr>
          <w:rFonts w:ascii="Cambria" w:hAnsi="Cambria"/>
          <w:bCs/>
        </w:rPr>
      </w:pPr>
      <w:r w:rsidRPr="00B65084">
        <w:rPr>
          <w:rFonts w:ascii="Cambria" w:hAnsi="Cambria"/>
          <w:bCs/>
        </w:rPr>
        <w:t>Сидеробластная анемия</w:t>
      </w:r>
      <w:r w:rsidRPr="00B65084">
        <w:rPr>
          <w:rFonts w:ascii="Cambria" w:hAnsi="Cambria"/>
          <w:noProof/>
          <w:lang w:eastAsia="ru-RU"/>
        </w:rPr>
        <w:t xml:space="preserve"> </w:t>
      </w:r>
    </w:p>
    <w:p w14:paraId="103FA08A"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Сахарный диабет</w:t>
      </w:r>
    </w:p>
    <w:p w14:paraId="73FE8E6B"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Серповидно-клеточная анемия</w:t>
      </w:r>
    </w:p>
    <w:p w14:paraId="07AA993C"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Острый лейкоз</w:t>
      </w:r>
    </w:p>
    <w:p w14:paraId="36C537BD"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Мегалобластная анемия</w:t>
      </w:r>
    </w:p>
    <w:p w14:paraId="46F81631"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Истинная полицитемия</w:t>
      </w:r>
    </w:p>
    <w:p w14:paraId="3678290C"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Талассемия</w:t>
      </w:r>
    </w:p>
    <w:p w14:paraId="3ACB83A2" w14:textId="77777777" w:rsidR="003A5EFF" w:rsidRPr="00B65084" w:rsidRDefault="003A5EFF" w:rsidP="00B35A66">
      <w:pPr>
        <w:numPr>
          <w:ilvl w:val="0"/>
          <w:numId w:val="28"/>
        </w:numPr>
        <w:tabs>
          <w:tab w:val="left" w:pos="426"/>
        </w:tabs>
        <w:spacing w:after="0" w:line="240" w:lineRule="auto"/>
        <w:ind w:left="0" w:firstLine="0"/>
        <w:jc w:val="both"/>
        <w:rPr>
          <w:rFonts w:ascii="Cambria" w:hAnsi="Cambria"/>
          <w:bCs/>
          <w:sz w:val="24"/>
          <w:szCs w:val="24"/>
        </w:rPr>
      </w:pPr>
      <w:r w:rsidRPr="00B65084">
        <w:rPr>
          <w:rFonts w:ascii="Cambria" w:hAnsi="Cambria"/>
          <w:bCs/>
          <w:sz w:val="24"/>
          <w:szCs w:val="24"/>
        </w:rPr>
        <w:t>Нейрофиброматоз</w:t>
      </w:r>
    </w:p>
    <w:p w14:paraId="2C85A243" w14:textId="77777777" w:rsidR="003A5EFF" w:rsidRPr="00B65084" w:rsidRDefault="003A5EFF" w:rsidP="00B65084">
      <w:pPr>
        <w:spacing w:after="0" w:line="240" w:lineRule="auto"/>
        <w:jc w:val="both"/>
        <w:rPr>
          <w:rFonts w:ascii="Cambria" w:hAnsi="Cambria"/>
          <w:b/>
          <w:bCs/>
          <w:sz w:val="24"/>
          <w:szCs w:val="24"/>
        </w:rPr>
      </w:pPr>
    </w:p>
    <w:p w14:paraId="1DAEB7F6" w14:textId="77777777" w:rsidR="003A5EFF" w:rsidRPr="00B65084" w:rsidRDefault="003A5EFF" w:rsidP="00B65084">
      <w:pPr>
        <w:spacing w:after="0" w:line="240" w:lineRule="auto"/>
        <w:jc w:val="both"/>
        <w:rPr>
          <w:rFonts w:ascii="Cambria" w:hAnsi="Cambria"/>
          <w:b/>
          <w:bCs/>
          <w:sz w:val="24"/>
          <w:szCs w:val="24"/>
        </w:rPr>
      </w:pPr>
      <w:r w:rsidRPr="00B65084">
        <w:rPr>
          <w:rFonts w:ascii="Cambria" w:hAnsi="Cambria"/>
          <w:b/>
          <w:bCs/>
          <w:sz w:val="24"/>
          <w:szCs w:val="24"/>
        </w:rPr>
        <w:t>Список характеристик:</w:t>
      </w:r>
    </w:p>
    <w:p w14:paraId="52D4271E" w14:textId="77777777" w:rsidR="003A5EFF" w:rsidRPr="00B65084" w:rsidRDefault="003A5EFF" w:rsidP="00B35A66">
      <w:pPr>
        <w:pStyle w:val="a5"/>
        <w:widowControl/>
        <w:numPr>
          <w:ilvl w:val="0"/>
          <w:numId w:val="29"/>
        </w:numPr>
        <w:tabs>
          <w:tab w:val="left" w:pos="426"/>
        </w:tabs>
        <w:ind w:left="284" w:firstLine="0"/>
        <w:jc w:val="both"/>
        <w:rPr>
          <w:rFonts w:ascii="Cambria" w:hAnsi="Cambria"/>
          <w:bCs/>
          <w:lang w:val="ru-RU"/>
        </w:rPr>
      </w:pPr>
      <w:r w:rsidRPr="00B65084">
        <w:rPr>
          <w:rFonts w:ascii="Cambria" w:hAnsi="Cambria"/>
          <w:bCs/>
          <w:lang w:val="ru-RU"/>
        </w:rPr>
        <w:t>Развивается в процессе интенсивной клональной пролиферации плюрипотентной стволовой клетки костного мозга.</w:t>
      </w:r>
    </w:p>
    <w:p w14:paraId="2FED8011" w14:textId="77777777" w:rsidR="003A5EFF" w:rsidRPr="00B65084" w:rsidRDefault="003A5EFF" w:rsidP="00B35A66">
      <w:pPr>
        <w:pStyle w:val="a5"/>
        <w:widowControl/>
        <w:numPr>
          <w:ilvl w:val="0"/>
          <w:numId w:val="29"/>
        </w:numPr>
        <w:tabs>
          <w:tab w:val="left" w:pos="426"/>
        </w:tabs>
        <w:ind w:left="284" w:firstLine="0"/>
        <w:jc w:val="both"/>
        <w:rPr>
          <w:rFonts w:ascii="Cambria" w:eastAsia="Times New Roman" w:hAnsi="Cambria"/>
          <w:lang w:val="ru-RU" w:eastAsia="ru-RU"/>
        </w:rPr>
      </w:pPr>
      <w:r w:rsidRPr="00B65084">
        <w:rPr>
          <w:rFonts w:ascii="Cambria" w:eastAsia="Times New Roman" w:hAnsi="Cambria"/>
          <w:lang w:val="ru-RU" w:eastAsia="ru-RU"/>
        </w:rPr>
        <w:t>Нарушение утилизации железа со снижением синтеза гема, несмотря на достаточное или даже избыточное присутствие железа в плазме крови.</w:t>
      </w:r>
      <w:r w:rsidRPr="00B65084">
        <w:rPr>
          <w:rFonts w:ascii="Cambria" w:hAnsi="Cambria"/>
          <w:bCs/>
          <w:lang w:val="ru-RU"/>
        </w:rPr>
        <w:t xml:space="preserve"> </w:t>
      </w:r>
    </w:p>
    <w:p w14:paraId="4556E1AB" w14:textId="77777777" w:rsidR="003A5EFF" w:rsidRPr="00B65084" w:rsidRDefault="003A5EFF" w:rsidP="00B35A66">
      <w:pPr>
        <w:pStyle w:val="a5"/>
        <w:widowControl/>
        <w:numPr>
          <w:ilvl w:val="0"/>
          <w:numId w:val="29"/>
        </w:numPr>
        <w:tabs>
          <w:tab w:val="left" w:pos="426"/>
        </w:tabs>
        <w:ind w:left="284" w:firstLine="0"/>
        <w:jc w:val="both"/>
        <w:rPr>
          <w:rFonts w:ascii="Cambria" w:hAnsi="Cambria"/>
          <w:bCs/>
          <w:lang w:val="ru-RU"/>
        </w:rPr>
      </w:pPr>
      <w:r w:rsidRPr="00B65084">
        <w:rPr>
          <w:rFonts w:ascii="Cambria" w:hAnsi="Cambria"/>
          <w:bCs/>
          <w:lang w:val="ru-RU"/>
        </w:rPr>
        <w:t xml:space="preserve">Лица с гетерозиготным фенотипом по данному заболеванию реже страдают от малярии. </w:t>
      </w:r>
    </w:p>
    <w:p w14:paraId="311C40A1" w14:textId="77777777" w:rsidR="003A5EFF" w:rsidRPr="00B65084" w:rsidRDefault="003A5EFF" w:rsidP="00B35A66">
      <w:pPr>
        <w:pStyle w:val="a5"/>
        <w:widowControl/>
        <w:numPr>
          <w:ilvl w:val="0"/>
          <w:numId w:val="29"/>
        </w:numPr>
        <w:tabs>
          <w:tab w:val="left" w:pos="426"/>
        </w:tabs>
        <w:ind w:left="284" w:firstLine="0"/>
        <w:jc w:val="both"/>
        <w:rPr>
          <w:rFonts w:ascii="Cambria" w:hAnsi="Cambria"/>
          <w:bCs/>
          <w:lang w:val="ru-RU"/>
        </w:rPr>
      </w:pPr>
      <w:r w:rsidRPr="00B65084">
        <w:rPr>
          <w:rFonts w:ascii="Cambria" w:hAnsi="Cambria"/>
          <w:bCs/>
          <w:lang w:val="ru-RU"/>
        </w:rPr>
        <w:t>Возникает вследствие дефицита витамина В12 или фолиевой кислоты.</w:t>
      </w:r>
    </w:p>
    <w:p w14:paraId="23E81C5C" w14:textId="77777777" w:rsidR="003A5EFF" w:rsidRPr="00B65084" w:rsidRDefault="003A5EFF" w:rsidP="00B35A66">
      <w:pPr>
        <w:pStyle w:val="a5"/>
        <w:widowControl/>
        <w:numPr>
          <w:ilvl w:val="0"/>
          <w:numId w:val="29"/>
        </w:numPr>
        <w:tabs>
          <w:tab w:val="left" w:pos="426"/>
        </w:tabs>
        <w:ind w:left="284" w:firstLine="0"/>
        <w:jc w:val="both"/>
        <w:rPr>
          <w:rFonts w:ascii="Cambria" w:hAnsi="Cambria"/>
          <w:bCs/>
          <w:lang w:val="ru-RU"/>
        </w:rPr>
      </w:pPr>
      <w:r w:rsidRPr="00B65084">
        <w:rPr>
          <w:rFonts w:ascii="Cambria" w:hAnsi="Cambria"/>
          <w:bCs/>
          <w:lang w:val="ru-RU"/>
        </w:rPr>
        <w:t>Нарушение синтеза глобиновых цепей молекулы гемоглобина.</w:t>
      </w:r>
    </w:p>
    <w:p w14:paraId="1A94ADEC" w14:textId="77777777" w:rsidR="003A5EFF" w:rsidRDefault="003A5EFF" w:rsidP="00B65084">
      <w:pPr>
        <w:spacing w:after="0" w:line="240" w:lineRule="auto"/>
        <w:jc w:val="both"/>
        <w:rPr>
          <w:rFonts w:ascii="Cambria" w:hAnsi="Cambria"/>
          <w:b/>
          <w:bCs/>
          <w:sz w:val="24"/>
          <w:szCs w:val="24"/>
        </w:rPr>
      </w:pPr>
    </w:p>
    <w:p w14:paraId="54E0E890" w14:textId="77777777" w:rsidR="003A5EFF" w:rsidRDefault="003A5EFF" w:rsidP="00B65084">
      <w:pPr>
        <w:spacing w:after="0" w:line="240" w:lineRule="auto"/>
        <w:jc w:val="both"/>
        <w:rPr>
          <w:rFonts w:ascii="Cambria" w:hAnsi="Cambria"/>
          <w:b/>
          <w:bCs/>
          <w:sz w:val="24"/>
          <w:szCs w:val="24"/>
        </w:rPr>
      </w:pPr>
      <w:r w:rsidRPr="00B65084">
        <w:rPr>
          <w:rFonts w:ascii="Cambria" w:hAnsi="Cambria"/>
          <w:b/>
          <w:bCs/>
          <w:sz w:val="24"/>
          <w:szCs w:val="24"/>
        </w:rPr>
        <w:t>Ответ:</w:t>
      </w:r>
    </w:p>
    <w:p w14:paraId="5346AE22" w14:textId="77777777" w:rsidR="007D36D5" w:rsidRPr="00B65084" w:rsidRDefault="007D36D5" w:rsidP="00B65084">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1489"/>
        <w:gridCol w:w="1489"/>
        <w:gridCol w:w="1489"/>
        <w:gridCol w:w="1489"/>
        <w:gridCol w:w="1490"/>
      </w:tblGrid>
      <w:tr w:rsidR="003A5EFF" w:rsidRPr="00B65084" w14:paraId="77323108" w14:textId="77777777" w:rsidTr="007D36D5">
        <w:trPr>
          <w:trHeight w:val="422"/>
        </w:trPr>
        <w:tc>
          <w:tcPr>
            <w:tcW w:w="27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9335AD" w14:textId="77777777" w:rsidR="003A5EFF" w:rsidRPr="00B65084" w:rsidRDefault="003A5EFF" w:rsidP="00B65084">
            <w:pPr>
              <w:spacing w:after="0" w:line="240" w:lineRule="auto"/>
              <w:jc w:val="both"/>
              <w:rPr>
                <w:rFonts w:ascii="Cambria" w:hAnsi="Cambria"/>
                <w:b/>
                <w:bCs/>
                <w:sz w:val="24"/>
                <w:szCs w:val="24"/>
              </w:rPr>
            </w:pPr>
            <w:r w:rsidRPr="00B65084">
              <w:rPr>
                <w:rFonts w:ascii="Cambria" w:hAnsi="Cambria"/>
                <w:b/>
                <w:bCs/>
                <w:sz w:val="24"/>
                <w:szCs w:val="24"/>
              </w:rPr>
              <w:t>Микрофотография</w:t>
            </w:r>
          </w:p>
        </w:tc>
        <w:tc>
          <w:tcPr>
            <w:tcW w:w="14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7F1A31" w14:textId="77777777" w:rsidR="003A5EFF" w:rsidRPr="00B65084" w:rsidRDefault="003A5EFF" w:rsidP="007D36D5">
            <w:pPr>
              <w:spacing w:after="0" w:line="240" w:lineRule="auto"/>
              <w:jc w:val="center"/>
              <w:rPr>
                <w:rFonts w:ascii="Cambria" w:hAnsi="Cambria"/>
                <w:b/>
                <w:bCs/>
                <w:sz w:val="24"/>
                <w:szCs w:val="24"/>
              </w:rPr>
            </w:pPr>
            <w:r w:rsidRPr="00B65084">
              <w:rPr>
                <w:rFonts w:ascii="Cambria" w:hAnsi="Cambria"/>
                <w:b/>
                <w:bCs/>
                <w:sz w:val="24"/>
                <w:szCs w:val="24"/>
              </w:rPr>
              <w:t>1</w:t>
            </w:r>
          </w:p>
        </w:tc>
        <w:tc>
          <w:tcPr>
            <w:tcW w:w="14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1CBCAA" w14:textId="77777777" w:rsidR="003A5EFF" w:rsidRPr="00B65084" w:rsidRDefault="003A5EFF" w:rsidP="007D36D5">
            <w:pPr>
              <w:spacing w:after="0" w:line="240" w:lineRule="auto"/>
              <w:jc w:val="center"/>
              <w:rPr>
                <w:rFonts w:ascii="Cambria" w:hAnsi="Cambria"/>
                <w:b/>
                <w:bCs/>
                <w:sz w:val="24"/>
                <w:szCs w:val="24"/>
              </w:rPr>
            </w:pPr>
            <w:r w:rsidRPr="00B65084">
              <w:rPr>
                <w:rFonts w:ascii="Cambria" w:hAnsi="Cambria"/>
                <w:b/>
                <w:bCs/>
                <w:sz w:val="24"/>
                <w:szCs w:val="24"/>
              </w:rPr>
              <w:t>2</w:t>
            </w:r>
          </w:p>
        </w:tc>
        <w:tc>
          <w:tcPr>
            <w:tcW w:w="14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7EB121" w14:textId="77777777" w:rsidR="003A5EFF" w:rsidRPr="00B65084" w:rsidRDefault="003A5EFF" w:rsidP="007D36D5">
            <w:pPr>
              <w:spacing w:after="0" w:line="240" w:lineRule="auto"/>
              <w:jc w:val="center"/>
              <w:rPr>
                <w:rFonts w:ascii="Cambria" w:hAnsi="Cambria"/>
                <w:b/>
                <w:bCs/>
                <w:sz w:val="24"/>
                <w:szCs w:val="24"/>
              </w:rPr>
            </w:pPr>
            <w:r w:rsidRPr="00B65084">
              <w:rPr>
                <w:rFonts w:ascii="Cambria" w:hAnsi="Cambria"/>
                <w:b/>
                <w:bCs/>
                <w:sz w:val="24"/>
                <w:szCs w:val="24"/>
              </w:rPr>
              <w:t>3</w:t>
            </w:r>
          </w:p>
        </w:tc>
        <w:tc>
          <w:tcPr>
            <w:tcW w:w="148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5E23FE" w14:textId="77777777" w:rsidR="003A5EFF" w:rsidRPr="00B65084" w:rsidRDefault="003A5EFF" w:rsidP="007D36D5">
            <w:pPr>
              <w:spacing w:after="0" w:line="240" w:lineRule="auto"/>
              <w:jc w:val="center"/>
              <w:rPr>
                <w:rFonts w:ascii="Cambria" w:hAnsi="Cambria"/>
                <w:b/>
                <w:bCs/>
                <w:sz w:val="24"/>
                <w:szCs w:val="24"/>
              </w:rPr>
            </w:pPr>
            <w:r w:rsidRPr="00B65084">
              <w:rPr>
                <w:rFonts w:ascii="Cambria" w:hAnsi="Cambria"/>
                <w:b/>
                <w:bCs/>
                <w:sz w:val="24"/>
                <w:szCs w:val="24"/>
              </w:rPr>
              <w:t>4</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tcPr>
          <w:p w14:paraId="74979B6A" w14:textId="77777777" w:rsidR="003A5EFF" w:rsidRPr="00B65084" w:rsidRDefault="003A5EFF" w:rsidP="007D36D5">
            <w:pPr>
              <w:spacing w:after="0" w:line="240" w:lineRule="auto"/>
              <w:jc w:val="center"/>
              <w:rPr>
                <w:rFonts w:ascii="Cambria" w:hAnsi="Cambria"/>
                <w:b/>
                <w:bCs/>
                <w:sz w:val="24"/>
                <w:szCs w:val="24"/>
              </w:rPr>
            </w:pPr>
            <w:r w:rsidRPr="00B65084">
              <w:rPr>
                <w:rFonts w:ascii="Cambria" w:hAnsi="Cambria"/>
                <w:b/>
                <w:bCs/>
                <w:sz w:val="24"/>
                <w:szCs w:val="24"/>
              </w:rPr>
              <w:t>5</w:t>
            </w:r>
          </w:p>
        </w:tc>
      </w:tr>
      <w:tr w:rsidR="003A5EFF" w:rsidRPr="00B65084" w14:paraId="3A681A3E" w14:textId="77777777" w:rsidTr="007D36D5">
        <w:trPr>
          <w:trHeight w:val="397"/>
        </w:trPr>
        <w:tc>
          <w:tcPr>
            <w:tcW w:w="2760" w:type="dxa"/>
            <w:tcBorders>
              <w:top w:val="single" w:sz="4" w:space="0" w:color="auto"/>
              <w:left w:val="single" w:sz="4" w:space="0" w:color="auto"/>
              <w:bottom w:val="single" w:sz="4" w:space="0" w:color="auto"/>
              <w:right w:val="single" w:sz="4" w:space="0" w:color="auto"/>
            </w:tcBorders>
            <w:vAlign w:val="center"/>
            <w:hideMark/>
          </w:tcPr>
          <w:p w14:paraId="5B90061A" w14:textId="77777777" w:rsidR="003A5EFF" w:rsidRPr="00B65084" w:rsidRDefault="003A5EFF" w:rsidP="00B65084">
            <w:pPr>
              <w:spacing w:after="0" w:line="240" w:lineRule="auto"/>
              <w:jc w:val="both"/>
              <w:rPr>
                <w:rFonts w:ascii="Cambria" w:hAnsi="Cambria"/>
                <w:bCs/>
                <w:sz w:val="24"/>
                <w:szCs w:val="24"/>
              </w:rPr>
            </w:pPr>
            <w:r w:rsidRPr="00B65084">
              <w:rPr>
                <w:rFonts w:ascii="Cambria" w:hAnsi="Cambria"/>
                <w:bCs/>
                <w:sz w:val="24"/>
                <w:szCs w:val="24"/>
              </w:rPr>
              <w:t>Заболевание</w:t>
            </w:r>
          </w:p>
        </w:tc>
        <w:tc>
          <w:tcPr>
            <w:tcW w:w="1489" w:type="dxa"/>
            <w:tcBorders>
              <w:top w:val="single" w:sz="4" w:space="0" w:color="auto"/>
              <w:left w:val="single" w:sz="4" w:space="0" w:color="auto"/>
              <w:bottom w:val="single" w:sz="4" w:space="0" w:color="auto"/>
              <w:right w:val="single" w:sz="4" w:space="0" w:color="auto"/>
            </w:tcBorders>
            <w:vAlign w:val="center"/>
          </w:tcPr>
          <w:p w14:paraId="3F46F993" w14:textId="77777777" w:rsidR="003A5EFF" w:rsidRPr="00B65084" w:rsidRDefault="003A5EFF" w:rsidP="007D36D5">
            <w:pPr>
              <w:spacing w:after="0" w:line="240" w:lineRule="auto"/>
              <w:jc w:val="center"/>
              <w:rPr>
                <w:rFonts w:ascii="Cambria" w:hAnsi="Cambria"/>
                <w:sz w:val="24"/>
                <w:szCs w:val="24"/>
                <w:lang w:val="en-US"/>
              </w:rPr>
            </w:pPr>
            <w:r w:rsidRPr="00B65084">
              <w:rPr>
                <w:rFonts w:ascii="Cambria" w:hAnsi="Cambria"/>
                <w:sz w:val="24"/>
                <w:szCs w:val="24"/>
                <w:lang w:val="en-US"/>
              </w:rPr>
              <w:t>A</w:t>
            </w:r>
          </w:p>
        </w:tc>
        <w:tc>
          <w:tcPr>
            <w:tcW w:w="1489" w:type="dxa"/>
            <w:tcBorders>
              <w:top w:val="single" w:sz="4" w:space="0" w:color="auto"/>
              <w:left w:val="single" w:sz="4" w:space="0" w:color="auto"/>
              <w:bottom w:val="single" w:sz="4" w:space="0" w:color="auto"/>
              <w:right w:val="single" w:sz="4" w:space="0" w:color="auto"/>
            </w:tcBorders>
            <w:vAlign w:val="center"/>
          </w:tcPr>
          <w:p w14:paraId="20E145FC" w14:textId="77777777" w:rsidR="003A5EFF" w:rsidRPr="00B65084" w:rsidRDefault="003A5EFF" w:rsidP="007D36D5">
            <w:pPr>
              <w:spacing w:after="0" w:line="240" w:lineRule="auto"/>
              <w:jc w:val="center"/>
              <w:rPr>
                <w:rFonts w:ascii="Cambria" w:hAnsi="Cambria"/>
                <w:sz w:val="24"/>
                <w:szCs w:val="24"/>
                <w:lang w:val="en-US"/>
              </w:rPr>
            </w:pPr>
            <w:r w:rsidRPr="00B65084">
              <w:rPr>
                <w:rFonts w:ascii="Cambria" w:hAnsi="Cambria"/>
                <w:sz w:val="24"/>
                <w:szCs w:val="24"/>
                <w:lang w:val="en-US"/>
              </w:rPr>
              <w:t>G</w:t>
            </w:r>
          </w:p>
        </w:tc>
        <w:tc>
          <w:tcPr>
            <w:tcW w:w="1489" w:type="dxa"/>
            <w:tcBorders>
              <w:top w:val="single" w:sz="4" w:space="0" w:color="auto"/>
              <w:left w:val="single" w:sz="4" w:space="0" w:color="auto"/>
              <w:bottom w:val="single" w:sz="4" w:space="0" w:color="auto"/>
              <w:right w:val="single" w:sz="4" w:space="0" w:color="auto"/>
            </w:tcBorders>
            <w:vAlign w:val="center"/>
          </w:tcPr>
          <w:p w14:paraId="7D469641" w14:textId="77777777" w:rsidR="003A5EFF" w:rsidRPr="00B65084" w:rsidRDefault="003A5EFF" w:rsidP="007D36D5">
            <w:pPr>
              <w:spacing w:after="0" w:line="240" w:lineRule="auto"/>
              <w:jc w:val="center"/>
              <w:rPr>
                <w:rFonts w:ascii="Cambria" w:hAnsi="Cambria"/>
                <w:sz w:val="24"/>
                <w:szCs w:val="24"/>
                <w:lang w:val="en-US"/>
              </w:rPr>
            </w:pPr>
            <w:r w:rsidRPr="00B65084">
              <w:rPr>
                <w:rFonts w:ascii="Cambria" w:hAnsi="Cambria"/>
                <w:sz w:val="24"/>
                <w:szCs w:val="24"/>
                <w:lang w:val="en-US"/>
              </w:rPr>
              <w:t>F</w:t>
            </w:r>
          </w:p>
        </w:tc>
        <w:tc>
          <w:tcPr>
            <w:tcW w:w="1489" w:type="dxa"/>
            <w:tcBorders>
              <w:top w:val="single" w:sz="4" w:space="0" w:color="auto"/>
              <w:left w:val="single" w:sz="4" w:space="0" w:color="auto"/>
              <w:bottom w:val="single" w:sz="4" w:space="0" w:color="auto"/>
              <w:right w:val="single" w:sz="4" w:space="0" w:color="auto"/>
            </w:tcBorders>
            <w:vAlign w:val="center"/>
          </w:tcPr>
          <w:p w14:paraId="17FF4748" w14:textId="77777777" w:rsidR="003A5EFF" w:rsidRPr="00B65084" w:rsidRDefault="003A5EFF" w:rsidP="007D36D5">
            <w:pPr>
              <w:spacing w:after="0" w:line="240" w:lineRule="auto"/>
              <w:jc w:val="center"/>
              <w:rPr>
                <w:rFonts w:ascii="Cambria" w:hAnsi="Cambria"/>
                <w:sz w:val="24"/>
                <w:szCs w:val="24"/>
                <w:lang w:val="en-US"/>
              </w:rPr>
            </w:pPr>
            <w:r w:rsidRPr="00B65084">
              <w:rPr>
                <w:rFonts w:ascii="Cambria" w:hAnsi="Cambria"/>
                <w:sz w:val="24"/>
                <w:szCs w:val="24"/>
                <w:lang w:val="en-US"/>
              </w:rPr>
              <w:t>E</w:t>
            </w:r>
          </w:p>
        </w:tc>
        <w:tc>
          <w:tcPr>
            <w:tcW w:w="1490" w:type="dxa"/>
            <w:tcBorders>
              <w:top w:val="single" w:sz="4" w:space="0" w:color="auto"/>
              <w:left w:val="single" w:sz="4" w:space="0" w:color="auto"/>
              <w:bottom w:val="single" w:sz="4" w:space="0" w:color="auto"/>
              <w:right w:val="single" w:sz="4" w:space="0" w:color="auto"/>
            </w:tcBorders>
            <w:vAlign w:val="center"/>
          </w:tcPr>
          <w:p w14:paraId="375E5ED0" w14:textId="77777777" w:rsidR="003A5EFF" w:rsidRPr="00B65084" w:rsidRDefault="003A5EFF" w:rsidP="007D36D5">
            <w:pPr>
              <w:spacing w:after="0" w:line="240" w:lineRule="auto"/>
              <w:jc w:val="center"/>
              <w:rPr>
                <w:rFonts w:ascii="Cambria" w:hAnsi="Cambria"/>
                <w:sz w:val="24"/>
                <w:szCs w:val="24"/>
                <w:lang w:val="en-US"/>
              </w:rPr>
            </w:pPr>
            <w:r w:rsidRPr="00B65084">
              <w:rPr>
                <w:rFonts w:ascii="Cambria" w:hAnsi="Cambria"/>
                <w:sz w:val="24"/>
                <w:szCs w:val="24"/>
                <w:lang w:val="en-US"/>
              </w:rPr>
              <w:t>C</w:t>
            </w:r>
          </w:p>
        </w:tc>
      </w:tr>
      <w:tr w:rsidR="003A5EFF" w:rsidRPr="00B65084" w14:paraId="5ACD4EC3" w14:textId="77777777" w:rsidTr="007D36D5">
        <w:trPr>
          <w:trHeight w:val="397"/>
        </w:trPr>
        <w:tc>
          <w:tcPr>
            <w:tcW w:w="2760" w:type="dxa"/>
            <w:tcBorders>
              <w:top w:val="single" w:sz="4" w:space="0" w:color="auto"/>
              <w:left w:val="single" w:sz="4" w:space="0" w:color="auto"/>
              <w:bottom w:val="single" w:sz="4" w:space="0" w:color="auto"/>
              <w:right w:val="single" w:sz="4" w:space="0" w:color="auto"/>
            </w:tcBorders>
            <w:vAlign w:val="center"/>
            <w:hideMark/>
          </w:tcPr>
          <w:p w14:paraId="46C39DB5" w14:textId="77777777" w:rsidR="003A5EFF" w:rsidRPr="00B65084" w:rsidRDefault="003A5EFF" w:rsidP="00B65084">
            <w:pPr>
              <w:spacing w:after="0" w:line="240" w:lineRule="auto"/>
              <w:jc w:val="both"/>
              <w:rPr>
                <w:rFonts w:ascii="Cambria" w:hAnsi="Cambria"/>
                <w:bCs/>
                <w:sz w:val="24"/>
                <w:szCs w:val="24"/>
              </w:rPr>
            </w:pPr>
            <w:r w:rsidRPr="00B65084">
              <w:rPr>
                <w:rFonts w:ascii="Cambria" w:hAnsi="Cambria"/>
                <w:bCs/>
                <w:sz w:val="24"/>
                <w:szCs w:val="24"/>
              </w:rPr>
              <w:t>Характеристика</w:t>
            </w:r>
          </w:p>
        </w:tc>
        <w:tc>
          <w:tcPr>
            <w:tcW w:w="1489" w:type="dxa"/>
            <w:tcBorders>
              <w:top w:val="single" w:sz="4" w:space="0" w:color="auto"/>
              <w:left w:val="single" w:sz="4" w:space="0" w:color="auto"/>
              <w:bottom w:val="single" w:sz="4" w:space="0" w:color="auto"/>
              <w:right w:val="single" w:sz="4" w:space="0" w:color="auto"/>
            </w:tcBorders>
            <w:vAlign w:val="center"/>
          </w:tcPr>
          <w:p w14:paraId="5985F2C8" w14:textId="77777777" w:rsidR="003A5EFF" w:rsidRPr="00B65084" w:rsidRDefault="003A5EFF" w:rsidP="007D36D5">
            <w:pPr>
              <w:spacing w:after="0" w:line="240" w:lineRule="auto"/>
              <w:jc w:val="center"/>
              <w:rPr>
                <w:rFonts w:ascii="Cambria" w:hAnsi="Cambria"/>
                <w:sz w:val="24"/>
                <w:szCs w:val="24"/>
                <w:lang w:val="en-US"/>
              </w:rPr>
            </w:pPr>
            <w:r w:rsidRPr="00B65084">
              <w:rPr>
                <w:rFonts w:ascii="Cambria" w:hAnsi="Cambria"/>
                <w:sz w:val="24"/>
                <w:szCs w:val="24"/>
                <w:lang w:val="en-US"/>
              </w:rPr>
              <w:t>II</w:t>
            </w:r>
          </w:p>
        </w:tc>
        <w:tc>
          <w:tcPr>
            <w:tcW w:w="1489" w:type="dxa"/>
            <w:tcBorders>
              <w:top w:val="single" w:sz="4" w:space="0" w:color="auto"/>
              <w:left w:val="single" w:sz="4" w:space="0" w:color="auto"/>
              <w:bottom w:val="single" w:sz="4" w:space="0" w:color="auto"/>
              <w:right w:val="single" w:sz="4" w:space="0" w:color="auto"/>
            </w:tcBorders>
            <w:vAlign w:val="center"/>
          </w:tcPr>
          <w:p w14:paraId="02BFCE2F" w14:textId="77777777" w:rsidR="003A5EFF" w:rsidRPr="00B65084" w:rsidRDefault="003A5EFF" w:rsidP="007D36D5">
            <w:pPr>
              <w:spacing w:after="0" w:line="240" w:lineRule="auto"/>
              <w:jc w:val="center"/>
              <w:rPr>
                <w:rFonts w:ascii="Cambria" w:hAnsi="Cambria"/>
                <w:sz w:val="24"/>
                <w:szCs w:val="24"/>
                <w:lang w:val="en-US"/>
              </w:rPr>
            </w:pPr>
            <w:r w:rsidRPr="00B65084">
              <w:rPr>
                <w:rFonts w:ascii="Cambria" w:hAnsi="Cambria"/>
                <w:sz w:val="24"/>
                <w:szCs w:val="24"/>
                <w:lang w:val="en-US"/>
              </w:rPr>
              <w:t>V</w:t>
            </w:r>
          </w:p>
        </w:tc>
        <w:tc>
          <w:tcPr>
            <w:tcW w:w="1489" w:type="dxa"/>
            <w:tcBorders>
              <w:top w:val="single" w:sz="4" w:space="0" w:color="auto"/>
              <w:left w:val="single" w:sz="4" w:space="0" w:color="auto"/>
              <w:bottom w:val="single" w:sz="4" w:space="0" w:color="auto"/>
              <w:right w:val="single" w:sz="4" w:space="0" w:color="auto"/>
            </w:tcBorders>
            <w:vAlign w:val="center"/>
          </w:tcPr>
          <w:p w14:paraId="1355874A" w14:textId="77777777" w:rsidR="003A5EFF" w:rsidRPr="00B65084" w:rsidRDefault="003A5EFF" w:rsidP="007D36D5">
            <w:pPr>
              <w:spacing w:after="0" w:line="240" w:lineRule="auto"/>
              <w:jc w:val="center"/>
              <w:rPr>
                <w:rFonts w:ascii="Cambria" w:hAnsi="Cambria"/>
                <w:sz w:val="24"/>
                <w:szCs w:val="24"/>
                <w:lang w:val="en-US"/>
              </w:rPr>
            </w:pPr>
            <w:r w:rsidRPr="00B65084">
              <w:rPr>
                <w:rFonts w:ascii="Cambria" w:hAnsi="Cambria"/>
                <w:sz w:val="24"/>
                <w:szCs w:val="24"/>
                <w:lang w:val="en-US"/>
              </w:rPr>
              <w:t>I</w:t>
            </w:r>
          </w:p>
        </w:tc>
        <w:tc>
          <w:tcPr>
            <w:tcW w:w="1489" w:type="dxa"/>
            <w:tcBorders>
              <w:top w:val="single" w:sz="4" w:space="0" w:color="auto"/>
              <w:left w:val="single" w:sz="4" w:space="0" w:color="auto"/>
              <w:bottom w:val="single" w:sz="4" w:space="0" w:color="auto"/>
              <w:right w:val="single" w:sz="4" w:space="0" w:color="auto"/>
            </w:tcBorders>
            <w:vAlign w:val="center"/>
          </w:tcPr>
          <w:p w14:paraId="5333EDC9" w14:textId="77777777" w:rsidR="003A5EFF" w:rsidRPr="00B65084" w:rsidRDefault="003A5EFF" w:rsidP="007D36D5">
            <w:pPr>
              <w:spacing w:after="0" w:line="240" w:lineRule="auto"/>
              <w:jc w:val="center"/>
              <w:rPr>
                <w:rFonts w:ascii="Cambria" w:hAnsi="Cambria"/>
                <w:sz w:val="24"/>
                <w:szCs w:val="24"/>
                <w:lang w:val="en-US"/>
              </w:rPr>
            </w:pPr>
            <w:r w:rsidRPr="00B65084">
              <w:rPr>
                <w:rFonts w:ascii="Cambria" w:hAnsi="Cambria"/>
                <w:sz w:val="24"/>
                <w:szCs w:val="24"/>
                <w:lang w:val="en-US"/>
              </w:rPr>
              <w:t>IV</w:t>
            </w:r>
          </w:p>
        </w:tc>
        <w:tc>
          <w:tcPr>
            <w:tcW w:w="1490" w:type="dxa"/>
            <w:tcBorders>
              <w:top w:val="single" w:sz="4" w:space="0" w:color="auto"/>
              <w:left w:val="single" w:sz="4" w:space="0" w:color="auto"/>
              <w:bottom w:val="single" w:sz="4" w:space="0" w:color="auto"/>
              <w:right w:val="single" w:sz="4" w:space="0" w:color="auto"/>
            </w:tcBorders>
            <w:vAlign w:val="center"/>
          </w:tcPr>
          <w:p w14:paraId="0A3628F1" w14:textId="77777777" w:rsidR="003A5EFF" w:rsidRPr="00B65084" w:rsidRDefault="003A5EFF" w:rsidP="007D36D5">
            <w:pPr>
              <w:spacing w:after="0" w:line="240" w:lineRule="auto"/>
              <w:jc w:val="center"/>
              <w:rPr>
                <w:rFonts w:ascii="Cambria" w:hAnsi="Cambria"/>
                <w:sz w:val="24"/>
                <w:szCs w:val="24"/>
                <w:lang w:val="en-US"/>
              </w:rPr>
            </w:pPr>
            <w:r w:rsidRPr="00B65084">
              <w:rPr>
                <w:rFonts w:ascii="Cambria" w:hAnsi="Cambria"/>
                <w:sz w:val="24"/>
                <w:szCs w:val="24"/>
                <w:lang w:val="en-US"/>
              </w:rPr>
              <w:t>III</w:t>
            </w:r>
          </w:p>
        </w:tc>
      </w:tr>
    </w:tbl>
    <w:p w14:paraId="115364F0" w14:textId="77777777" w:rsidR="003A5EFF" w:rsidRPr="00B65084" w:rsidRDefault="003A5EFF" w:rsidP="00B65084">
      <w:pPr>
        <w:spacing w:after="0" w:line="240" w:lineRule="auto"/>
        <w:rPr>
          <w:rFonts w:ascii="Cambria" w:hAnsi="Cambria"/>
          <w:sz w:val="24"/>
          <w:szCs w:val="24"/>
        </w:rPr>
      </w:pPr>
    </w:p>
    <w:p w14:paraId="4753F359" w14:textId="77777777" w:rsidR="00B934C7" w:rsidRPr="0072312C" w:rsidRDefault="001F734D" w:rsidP="00B934C7">
      <w:pPr>
        <w:spacing w:after="0" w:line="240" w:lineRule="auto"/>
        <w:jc w:val="both"/>
        <w:rPr>
          <w:rFonts w:ascii="Cambria" w:hAnsi="Cambria"/>
          <w:b/>
          <w:sz w:val="24"/>
          <w:szCs w:val="24"/>
          <w:u w:val="single"/>
        </w:rPr>
      </w:pPr>
      <w:r>
        <w:rPr>
          <w:rFonts w:ascii="Cambria" w:hAnsi="Cambria"/>
          <w:b/>
          <w:color w:val="FF0000"/>
          <w:sz w:val="24"/>
          <w:szCs w:val="24"/>
        </w:rPr>
        <w:br w:type="page"/>
      </w:r>
      <w:r w:rsidR="00B934C7">
        <w:rPr>
          <w:rFonts w:ascii="Cambria" w:hAnsi="Cambria"/>
          <w:b/>
          <w:color w:val="FF0000"/>
          <w:sz w:val="28"/>
          <w:szCs w:val="24"/>
        </w:rPr>
        <w:lastRenderedPageBreak/>
        <w:t>Задание</w:t>
      </w:r>
      <w:r w:rsidR="00B934C7" w:rsidRPr="00433D5F">
        <w:rPr>
          <w:rFonts w:ascii="Cambria" w:hAnsi="Cambria"/>
          <w:b/>
          <w:color w:val="FF0000"/>
          <w:sz w:val="28"/>
          <w:szCs w:val="24"/>
        </w:rPr>
        <w:t xml:space="preserve"> </w:t>
      </w:r>
      <w:r w:rsidR="00E2565B">
        <w:rPr>
          <w:rFonts w:ascii="Cambria" w:hAnsi="Cambria"/>
          <w:b/>
          <w:color w:val="FF0000"/>
          <w:sz w:val="28"/>
          <w:szCs w:val="24"/>
        </w:rPr>
        <w:t xml:space="preserve">16 </w:t>
      </w:r>
      <w:r w:rsidR="00B934C7" w:rsidRPr="00433D5F">
        <w:rPr>
          <w:rFonts w:ascii="Cambria" w:hAnsi="Cambria"/>
          <w:b/>
          <w:color w:val="FF0000"/>
          <w:sz w:val="28"/>
          <w:szCs w:val="24"/>
        </w:rPr>
        <w:t>(</w:t>
      </w:r>
      <w:r w:rsidR="00B934C7" w:rsidRPr="00433D5F">
        <w:rPr>
          <w:rFonts w:ascii="Cambria" w:hAnsi="Cambria"/>
          <w:b/>
          <w:color w:val="FF0000"/>
          <w:sz w:val="28"/>
          <w:szCs w:val="24"/>
          <w:lang w:val="en-US"/>
        </w:rPr>
        <w:t>ID</w:t>
      </w:r>
      <w:r w:rsidR="00B934C7">
        <w:rPr>
          <w:rFonts w:ascii="Cambria" w:hAnsi="Cambria"/>
          <w:b/>
          <w:color w:val="FF0000"/>
          <w:sz w:val="28"/>
          <w:szCs w:val="24"/>
        </w:rPr>
        <w:t xml:space="preserve"> </w:t>
      </w:r>
      <w:r w:rsidR="00B934C7">
        <w:rPr>
          <w:rFonts w:ascii="Cambria" w:hAnsi="Cambria"/>
          <w:b/>
          <w:color w:val="FF0000"/>
          <w:sz w:val="28"/>
          <w:szCs w:val="24"/>
          <w:lang w:val="en-US"/>
        </w:rPr>
        <w:t>40</w:t>
      </w:r>
      <w:r w:rsidR="00B934C7" w:rsidRPr="00433D5F">
        <w:rPr>
          <w:rFonts w:ascii="Cambria" w:hAnsi="Cambria"/>
          <w:b/>
          <w:color w:val="FF0000"/>
          <w:sz w:val="28"/>
          <w:szCs w:val="24"/>
        </w:rPr>
        <w:t>) – 5 баллов</w:t>
      </w:r>
    </w:p>
    <w:p w14:paraId="7AAB84F4" w14:textId="77777777" w:rsidR="00B934C7" w:rsidRPr="001178D4" w:rsidRDefault="00B934C7" w:rsidP="00B934C7">
      <w:pPr>
        <w:spacing w:after="0" w:line="240" w:lineRule="auto"/>
        <w:jc w:val="both"/>
        <w:rPr>
          <w:rFonts w:ascii="Cambria" w:hAnsi="Cambria"/>
          <w:bCs/>
          <w:i/>
          <w:sz w:val="24"/>
          <w:szCs w:val="24"/>
        </w:rPr>
      </w:pPr>
      <w:r>
        <w:rPr>
          <w:rFonts w:ascii="Cambria" w:hAnsi="Cambria"/>
          <w:bCs/>
          <w:i/>
          <w:sz w:val="24"/>
          <w:szCs w:val="24"/>
        </w:rPr>
        <w:t>Вариант 1</w:t>
      </w:r>
    </w:p>
    <w:p w14:paraId="21188CDD" w14:textId="77777777" w:rsidR="00B934C7" w:rsidRPr="005F1338" w:rsidRDefault="00B934C7" w:rsidP="00B934C7">
      <w:pPr>
        <w:spacing w:after="0" w:line="240" w:lineRule="auto"/>
        <w:jc w:val="both"/>
        <w:rPr>
          <w:rFonts w:ascii="Cambria" w:hAnsi="Cambria"/>
          <w:b/>
          <w:bCs/>
          <w:sz w:val="24"/>
          <w:szCs w:val="24"/>
        </w:rPr>
      </w:pPr>
      <w:r>
        <w:rPr>
          <w:rFonts w:ascii="Cambria" w:hAnsi="Cambria"/>
          <w:b/>
          <w:bCs/>
          <w:sz w:val="24"/>
          <w:szCs w:val="24"/>
        </w:rPr>
        <w:t>На рисунке изображена упрощенная схема катализа фермента енолазы, участвующего в гликолизе. Ребристые линии обозначают остов белка, изогнутые стрелки отражают миграцию электронных пар, пунктирные прямые соответствуют ионным взаимодействиям, прямые стрелки соответствуют донорно-акцепторным связям. Мы зашифровали 5 участков активного центра енолазы буквами латинского алфавита (А-</w:t>
      </w:r>
      <w:r>
        <w:rPr>
          <w:rFonts w:ascii="Cambria" w:hAnsi="Cambria"/>
          <w:b/>
          <w:bCs/>
          <w:sz w:val="24"/>
          <w:szCs w:val="24"/>
          <w:lang w:val="en-US"/>
        </w:rPr>
        <w:t>E</w:t>
      </w:r>
      <w:r>
        <w:rPr>
          <w:rFonts w:ascii="Cambria" w:hAnsi="Cambria"/>
          <w:b/>
          <w:bCs/>
          <w:sz w:val="24"/>
          <w:szCs w:val="24"/>
        </w:rPr>
        <w:t xml:space="preserve">). </w:t>
      </w:r>
    </w:p>
    <w:p w14:paraId="45E0B674" w14:textId="1A4DDD89" w:rsidR="00B934C7" w:rsidRDefault="00593022" w:rsidP="00B934C7">
      <w:pPr>
        <w:spacing w:after="0" w:line="240" w:lineRule="auto"/>
        <w:jc w:val="center"/>
        <w:rPr>
          <w:rFonts w:ascii="Cambria" w:hAnsi="Cambria"/>
          <w:b/>
          <w:bCs/>
          <w:sz w:val="24"/>
          <w:szCs w:val="24"/>
        </w:rPr>
      </w:pPr>
      <w:r w:rsidRPr="005C4CED">
        <w:rPr>
          <w:rFonts w:ascii="Cambria" w:hAnsi="Cambria"/>
          <w:b/>
          <w:noProof/>
          <w:sz w:val="24"/>
          <w:szCs w:val="24"/>
          <w:lang w:eastAsia="ru-RU"/>
        </w:rPr>
        <w:drawing>
          <wp:inline distT="0" distB="0" distL="0" distR="0" wp14:anchorId="7BDD8438" wp14:editId="57E57F34">
            <wp:extent cx="4838700" cy="2186940"/>
            <wp:effectExtent l="0" t="0" r="0" b="0"/>
            <wp:docPr id="4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38700" cy="2186940"/>
                    </a:xfrm>
                    <a:prstGeom prst="rect">
                      <a:avLst/>
                    </a:prstGeom>
                    <a:noFill/>
                    <a:ln>
                      <a:noFill/>
                    </a:ln>
                  </pic:spPr>
                </pic:pic>
              </a:graphicData>
            </a:graphic>
          </wp:inline>
        </w:drawing>
      </w:r>
      <w:r w:rsidR="00B934C7" w:rsidRPr="009C155E">
        <w:rPr>
          <w:rFonts w:ascii="Cambria" w:hAnsi="Cambria"/>
          <w:b/>
          <w:bCs/>
          <w:sz w:val="24"/>
          <w:szCs w:val="24"/>
        </w:rPr>
        <w:t xml:space="preserve"> </w:t>
      </w:r>
    </w:p>
    <w:p w14:paraId="58C45482" w14:textId="77777777" w:rsidR="00B934C7" w:rsidRDefault="00B934C7" w:rsidP="00B934C7">
      <w:pPr>
        <w:spacing w:after="0" w:line="240" w:lineRule="auto"/>
        <w:jc w:val="both"/>
        <w:rPr>
          <w:rFonts w:ascii="Cambria" w:hAnsi="Cambria"/>
          <w:b/>
          <w:bCs/>
          <w:sz w:val="24"/>
          <w:szCs w:val="24"/>
        </w:rPr>
      </w:pPr>
      <w:r>
        <w:rPr>
          <w:rFonts w:ascii="Cambria" w:hAnsi="Cambria"/>
          <w:b/>
          <w:bCs/>
          <w:sz w:val="24"/>
          <w:szCs w:val="24"/>
        </w:rPr>
        <w:t xml:space="preserve">Рассмотрите рисунки, после чего установите, какие химические структуры соответствуют зашифрованным участкам, а также соотнесите их с функциональными характеристиками из списка. Общими кислотами называют соединения, способные выступать донорами протонов. Общие основания выступают в качестве акцепторов протонов. </w:t>
      </w:r>
    </w:p>
    <w:p w14:paraId="7EEAED4B" w14:textId="77777777" w:rsidR="00B934C7" w:rsidRPr="00B934C7" w:rsidRDefault="00B934C7" w:rsidP="00B934C7">
      <w:pPr>
        <w:spacing w:after="0" w:line="240" w:lineRule="auto"/>
        <w:jc w:val="both"/>
        <w:rPr>
          <w:rFonts w:ascii="Cambria" w:hAnsi="Cambria"/>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934C7" w:rsidRPr="00433D5F" w14:paraId="7BA8825A" w14:textId="77777777" w:rsidTr="00B35A66">
        <w:tc>
          <w:tcPr>
            <w:tcW w:w="3662" w:type="dxa"/>
            <w:tcBorders>
              <w:top w:val="nil"/>
              <w:left w:val="nil"/>
              <w:bottom w:val="nil"/>
              <w:right w:val="nil"/>
            </w:tcBorders>
            <w:shd w:val="clear" w:color="auto" w:fill="auto"/>
            <w:vAlign w:val="center"/>
          </w:tcPr>
          <w:p w14:paraId="159E4FEF" w14:textId="64972F2C" w:rsidR="00B934C7" w:rsidRPr="00B26490" w:rsidRDefault="00593022" w:rsidP="00B35A66">
            <w:pPr>
              <w:spacing w:after="0" w:line="240" w:lineRule="auto"/>
              <w:rPr>
                <w:rFonts w:ascii="Cambria" w:hAnsi="Cambria"/>
                <w:bCs/>
              </w:rPr>
            </w:pPr>
            <w:r w:rsidRPr="005C4CED">
              <w:rPr>
                <w:rFonts w:ascii="Cambria" w:hAnsi="Cambria"/>
                <w:noProof/>
                <w:lang w:eastAsia="ru-RU"/>
              </w:rPr>
              <w:drawing>
                <wp:inline distT="0" distB="0" distL="0" distR="0" wp14:anchorId="7C265BB1" wp14:editId="5E4A5477">
                  <wp:extent cx="2156460" cy="1615440"/>
                  <wp:effectExtent l="0" t="0" r="0" b="0"/>
                  <wp:docPr id="4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56D36B3" w14:textId="67F97B1A"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66987F2C" wp14:editId="409D274D">
                  <wp:extent cx="2156460" cy="1615440"/>
                  <wp:effectExtent l="0" t="0" r="0" b="0"/>
                  <wp:docPr id="4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79D857AD" w14:textId="4F20AE1B"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0353AE27" wp14:editId="33E0B8DC">
                  <wp:extent cx="2156460" cy="1615440"/>
                  <wp:effectExtent l="0" t="0" r="0" b="0"/>
                  <wp:docPr id="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934C7" w:rsidRPr="00433D5F" w14:paraId="1D9B665D" w14:textId="77777777" w:rsidTr="00B35A66">
        <w:tc>
          <w:tcPr>
            <w:tcW w:w="3662" w:type="dxa"/>
            <w:tcBorders>
              <w:top w:val="nil"/>
              <w:left w:val="nil"/>
              <w:bottom w:val="nil"/>
              <w:right w:val="nil"/>
            </w:tcBorders>
            <w:shd w:val="clear" w:color="auto" w:fill="auto"/>
            <w:vAlign w:val="center"/>
          </w:tcPr>
          <w:p w14:paraId="0A9DB64D" w14:textId="10ED5DE2"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3C4CC89D" wp14:editId="150C38D7">
                  <wp:extent cx="2156460" cy="1615440"/>
                  <wp:effectExtent l="0" t="0" r="0" b="0"/>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F676856" w14:textId="18D33BD0"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68B8FC96" wp14:editId="3099D6D3">
                  <wp:extent cx="2156460" cy="1623060"/>
                  <wp:effectExtent l="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1D1A8635" w14:textId="77777777" w:rsidR="00B934C7" w:rsidRPr="00910AAF" w:rsidRDefault="00B934C7" w:rsidP="00B35A66">
            <w:pPr>
              <w:spacing w:after="0" w:line="240" w:lineRule="auto"/>
              <w:jc w:val="center"/>
              <w:rPr>
                <w:rFonts w:ascii="Cambria" w:hAnsi="Cambria"/>
                <w:b/>
                <w:bCs/>
              </w:rPr>
            </w:pPr>
          </w:p>
        </w:tc>
      </w:tr>
    </w:tbl>
    <w:p w14:paraId="6DB2BFB8" w14:textId="77777777" w:rsidR="00B934C7" w:rsidRDefault="00B934C7" w:rsidP="00B934C7">
      <w:pPr>
        <w:spacing w:after="0" w:line="240" w:lineRule="auto"/>
        <w:jc w:val="both"/>
        <w:rPr>
          <w:rFonts w:ascii="Cambria" w:hAnsi="Cambria"/>
          <w:b/>
          <w:bCs/>
          <w:sz w:val="24"/>
          <w:szCs w:val="24"/>
        </w:rPr>
      </w:pPr>
    </w:p>
    <w:p w14:paraId="7D71F00C" w14:textId="77777777" w:rsidR="00B934C7" w:rsidRPr="00D3368C"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участков на схеме катализа</w:t>
      </w:r>
      <w:r w:rsidRPr="00433D5F">
        <w:rPr>
          <w:rFonts w:ascii="Cambria" w:hAnsi="Cambria"/>
          <w:b/>
          <w:bCs/>
          <w:sz w:val="24"/>
          <w:szCs w:val="24"/>
        </w:rPr>
        <w:t>:</w:t>
      </w:r>
    </w:p>
    <w:p w14:paraId="17130674"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A</w:t>
      </w:r>
      <w:r w:rsidRPr="00433D5F">
        <w:rPr>
          <w:rFonts w:ascii="Cambria" w:hAnsi="Cambria"/>
          <w:bCs/>
          <w:sz w:val="24"/>
          <w:szCs w:val="24"/>
        </w:rPr>
        <w:t>;</w:t>
      </w:r>
    </w:p>
    <w:p w14:paraId="4FEB60FD"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B</w:t>
      </w:r>
      <w:r w:rsidRPr="00433D5F">
        <w:rPr>
          <w:rFonts w:ascii="Cambria" w:hAnsi="Cambria"/>
          <w:bCs/>
          <w:sz w:val="24"/>
          <w:szCs w:val="24"/>
        </w:rPr>
        <w:t>;</w:t>
      </w:r>
    </w:p>
    <w:p w14:paraId="13F4A361"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C</w:t>
      </w:r>
      <w:r w:rsidRPr="00433D5F">
        <w:rPr>
          <w:rFonts w:ascii="Cambria" w:hAnsi="Cambria"/>
          <w:bCs/>
          <w:sz w:val="24"/>
          <w:szCs w:val="24"/>
        </w:rPr>
        <w:t>;</w:t>
      </w:r>
    </w:p>
    <w:p w14:paraId="2B2C6F12" w14:textId="77777777" w:rsidR="00B934C7" w:rsidRPr="00433D5F"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D</w:t>
      </w:r>
      <w:r w:rsidRPr="00433D5F">
        <w:rPr>
          <w:rFonts w:ascii="Cambria" w:hAnsi="Cambria"/>
          <w:bCs/>
          <w:sz w:val="24"/>
          <w:szCs w:val="24"/>
        </w:rPr>
        <w:t>;</w:t>
      </w:r>
    </w:p>
    <w:p w14:paraId="62ADCD2B" w14:textId="77777777" w:rsidR="00B934C7" w:rsidRDefault="00B934C7" w:rsidP="00B35A66">
      <w:pPr>
        <w:numPr>
          <w:ilvl w:val="0"/>
          <w:numId w:val="11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E</w:t>
      </w:r>
      <w:r>
        <w:rPr>
          <w:rFonts w:ascii="Cambria" w:hAnsi="Cambria"/>
          <w:bCs/>
          <w:sz w:val="24"/>
          <w:szCs w:val="24"/>
        </w:rPr>
        <w:t>.</w:t>
      </w:r>
    </w:p>
    <w:p w14:paraId="40A4DD56" w14:textId="77777777" w:rsidR="00B934C7" w:rsidRDefault="00B934C7" w:rsidP="00B934C7">
      <w:pPr>
        <w:spacing w:after="0" w:line="240" w:lineRule="auto"/>
        <w:jc w:val="both"/>
        <w:rPr>
          <w:rFonts w:ascii="Cambria" w:hAnsi="Cambria"/>
          <w:b/>
          <w:bCs/>
          <w:sz w:val="24"/>
          <w:szCs w:val="24"/>
        </w:rPr>
      </w:pPr>
    </w:p>
    <w:p w14:paraId="0FCC099B" w14:textId="77777777" w:rsidR="00B934C7" w:rsidRPr="00433D5F"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функциональных характеристик</w:t>
      </w:r>
      <w:r w:rsidRPr="00433D5F">
        <w:rPr>
          <w:rFonts w:ascii="Cambria" w:hAnsi="Cambria"/>
          <w:b/>
          <w:bCs/>
          <w:sz w:val="24"/>
          <w:szCs w:val="24"/>
        </w:rPr>
        <w:t>:</w:t>
      </w:r>
    </w:p>
    <w:p w14:paraId="21993F3A"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lastRenderedPageBreak/>
        <w:t>Общее основание</w:t>
      </w:r>
      <w:r w:rsidRPr="00433D5F">
        <w:rPr>
          <w:rFonts w:ascii="Cambria" w:hAnsi="Cambria"/>
          <w:bCs/>
          <w:sz w:val="24"/>
          <w:szCs w:val="24"/>
        </w:rPr>
        <w:t>;</w:t>
      </w:r>
    </w:p>
    <w:p w14:paraId="0F1B453A"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Электрофильный органический катализатор</w:t>
      </w:r>
      <w:r w:rsidRPr="00433D5F">
        <w:rPr>
          <w:rFonts w:ascii="Cambria" w:hAnsi="Cambria"/>
          <w:bCs/>
          <w:sz w:val="24"/>
          <w:szCs w:val="24"/>
        </w:rPr>
        <w:t>;</w:t>
      </w:r>
    </w:p>
    <w:p w14:paraId="243B7B8B"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Электрофильный неорганический катализатор</w:t>
      </w:r>
      <w:r w:rsidRPr="00433D5F">
        <w:rPr>
          <w:rFonts w:ascii="Cambria" w:hAnsi="Cambria"/>
          <w:bCs/>
          <w:sz w:val="24"/>
          <w:szCs w:val="24"/>
        </w:rPr>
        <w:t>;</w:t>
      </w:r>
    </w:p>
    <w:p w14:paraId="18FF4330"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Лиганд</w:t>
      </w:r>
      <w:r w:rsidRPr="00433D5F">
        <w:rPr>
          <w:rFonts w:ascii="Cambria" w:hAnsi="Cambria"/>
          <w:bCs/>
          <w:sz w:val="24"/>
          <w:szCs w:val="24"/>
        </w:rPr>
        <w:t>;</w:t>
      </w:r>
    </w:p>
    <w:p w14:paraId="13C14B0D" w14:textId="77777777" w:rsidR="00B934C7" w:rsidRPr="00433D5F" w:rsidRDefault="00B934C7" w:rsidP="00B35A66">
      <w:pPr>
        <w:numPr>
          <w:ilvl w:val="0"/>
          <w:numId w:val="115"/>
        </w:numPr>
        <w:tabs>
          <w:tab w:val="left" w:pos="709"/>
        </w:tabs>
        <w:spacing w:after="0" w:line="240" w:lineRule="auto"/>
        <w:jc w:val="both"/>
        <w:rPr>
          <w:rFonts w:ascii="Cambria" w:hAnsi="Cambria"/>
          <w:bCs/>
          <w:sz w:val="24"/>
          <w:szCs w:val="24"/>
        </w:rPr>
      </w:pPr>
      <w:r>
        <w:rPr>
          <w:rFonts w:ascii="Cambria" w:hAnsi="Cambria"/>
          <w:bCs/>
          <w:sz w:val="24"/>
          <w:szCs w:val="24"/>
        </w:rPr>
        <w:t>Общая кислота.</w:t>
      </w:r>
    </w:p>
    <w:p w14:paraId="7968F78D" w14:textId="77777777" w:rsidR="00B934C7" w:rsidRDefault="00B934C7" w:rsidP="00B934C7">
      <w:pPr>
        <w:spacing w:after="0" w:line="240" w:lineRule="auto"/>
        <w:jc w:val="both"/>
        <w:rPr>
          <w:rFonts w:ascii="Cambria" w:hAnsi="Cambria"/>
          <w:b/>
          <w:bCs/>
          <w:sz w:val="24"/>
          <w:szCs w:val="24"/>
        </w:rPr>
      </w:pPr>
    </w:p>
    <w:p w14:paraId="4AEDE784" w14:textId="77777777" w:rsidR="00B934C7" w:rsidRPr="00433D5F" w:rsidRDefault="00B934C7" w:rsidP="00B934C7">
      <w:pPr>
        <w:spacing w:after="0" w:line="240" w:lineRule="auto"/>
        <w:jc w:val="both"/>
        <w:rPr>
          <w:rFonts w:ascii="Cambria" w:hAnsi="Cambria"/>
          <w:b/>
          <w:bCs/>
          <w:sz w:val="24"/>
          <w:szCs w:val="24"/>
        </w:rPr>
      </w:pPr>
    </w:p>
    <w:p w14:paraId="23D78035" w14:textId="77777777" w:rsidR="00B934C7" w:rsidRPr="00433D5F" w:rsidRDefault="00B934C7" w:rsidP="00B934C7">
      <w:pPr>
        <w:spacing w:after="0" w:line="240" w:lineRule="auto"/>
        <w:jc w:val="both"/>
        <w:rPr>
          <w:rFonts w:ascii="Cambria" w:hAnsi="Cambria"/>
          <w:b/>
          <w:bCs/>
          <w:sz w:val="24"/>
          <w:szCs w:val="24"/>
        </w:rPr>
      </w:pPr>
      <w:r w:rsidRPr="00433D5F">
        <w:rPr>
          <w:rFonts w:ascii="Cambria" w:hAnsi="Cambria"/>
          <w:b/>
          <w:bCs/>
          <w:sz w:val="24"/>
          <w:szCs w:val="24"/>
        </w:rPr>
        <w:t>Ответ:</w:t>
      </w:r>
    </w:p>
    <w:p w14:paraId="1D5E2F26" w14:textId="77777777" w:rsidR="00B934C7" w:rsidRPr="00433D5F" w:rsidRDefault="00B934C7" w:rsidP="00B934C7">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934C7" w:rsidRPr="00433D5F" w14:paraId="6201CA0E"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4379A1" w14:textId="77777777" w:rsidR="00B934C7" w:rsidRPr="00433D5F" w:rsidRDefault="00B934C7" w:rsidP="00B35A66">
            <w:pPr>
              <w:spacing w:after="0" w:line="240" w:lineRule="auto"/>
              <w:jc w:val="both"/>
              <w:rPr>
                <w:rFonts w:ascii="Cambria" w:hAnsi="Cambria"/>
                <w:b/>
                <w:bCs/>
                <w:sz w:val="24"/>
                <w:szCs w:val="24"/>
              </w:rPr>
            </w:pPr>
            <w:r>
              <w:rPr>
                <w:rFonts w:ascii="Cambria" w:hAnsi="Cambria"/>
                <w:b/>
                <w:bCs/>
                <w:sz w:val="24"/>
                <w:szCs w:val="24"/>
              </w:rPr>
              <w:t>Структура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9DF180"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469770"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2C78A9"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1D9E1E"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47E3F9"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5</w:t>
            </w:r>
          </w:p>
        </w:tc>
      </w:tr>
      <w:tr w:rsidR="00B934C7" w:rsidRPr="00433D5F" w14:paraId="1D0B95A2"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79B16C00" w14:textId="77777777" w:rsidR="00B934C7" w:rsidRPr="00433D5F" w:rsidRDefault="00B934C7" w:rsidP="00B35A66">
            <w:pPr>
              <w:spacing w:after="0" w:line="240" w:lineRule="auto"/>
              <w:jc w:val="both"/>
              <w:rPr>
                <w:rFonts w:ascii="Cambria" w:hAnsi="Cambria"/>
                <w:bCs/>
                <w:sz w:val="24"/>
                <w:szCs w:val="24"/>
              </w:rPr>
            </w:pPr>
            <w:r>
              <w:rPr>
                <w:rFonts w:ascii="Cambria" w:hAnsi="Cambria"/>
                <w:bCs/>
                <w:sz w:val="24"/>
                <w:szCs w:val="24"/>
              </w:rPr>
              <w:t>Участок</w:t>
            </w:r>
          </w:p>
        </w:tc>
        <w:tc>
          <w:tcPr>
            <w:tcW w:w="1502" w:type="dxa"/>
            <w:tcBorders>
              <w:top w:val="single" w:sz="4" w:space="0" w:color="auto"/>
              <w:left w:val="single" w:sz="4" w:space="0" w:color="auto"/>
              <w:bottom w:val="single" w:sz="4" w:space="0" w:color="auto"/>
              <w:right w:val="single" w:sz="4" w:space="0" w:color="auto"/>
            </w:tcBorders>
            <w:vAlign w:val="center"/>
          </w:tcPr>
          <w:p w14:paraId="268931F0"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784D9A6D"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B</w:t>
            </w:r>
          </w:p>
        </w:tc>
        <w:tc>
          <w:tcPr>
            <w:tcW w:w="1502" w:type="dxa"/>
            <w:tcBorders>
              <w:top w:val="single" w:sz="4" w:space="0" w:color="auto"/>
              <w:left w:val="single" w:sz="4" w:space="0" w:color="auto"/>
              <w:bottom w:val="single" w:sz="4" w:space="0" w:color="auto"/>
              <w:right w:val="single" w:sz="4" w:space="0" w:color="auto"/>
            </w:tcBorders>
            <w:vAlign w:val="center"/>
          </w:tcPr>
          <w:p w14:paraId="542A4A6C"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7575F0C4"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48A27FBF"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D</w:t>
            </w:r>
          </w:p>
        </w:tc>
      </w:tr>
      <w:tr w:rsidR="00B934C7" w:rsidRPr="00433D5F" w14:paraId="6AB672EE"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0783A1F" w14:textId="77777777" w:rsidR="00B934C7" w:rsidRPr="00433D5F" w:rsidRDefault="00B934C7" w:rsidP="00B35A6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7F5AA208"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530706E3"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4FA02794"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4E1B2EEF"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03E45C52"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III</w:t>
            </w:r>
          </w:p>
        </w:tc>
      </w:tr>
    </w:tbl>
    <w:p w14:paraId="7463F6B0" w14:textId="77777777" w:rsidR="00B934C7" w:rsidRDefault="00B934C7" w:rsidP="00B934C7">
      <w:pPr>
        <w:spacing w:after="0" w:line="240" w:lineRule="auto"/>
        <w:jc w:val="both"/>
        <w:rPr>
          <w:rFonts w:ascii="Cambria" w:hAnsi="Cambria"/>
          <w:bCs/>
          <w:sz w:val="24"/>
          <w:szCs w:val="24"/>
        </w:rPr>
      </w:pPr>
    </w:p>
    <w:p w14:paraId="39FBC329" w14:textId="77777777" w:rsidR="00B934C7" w:rsidRPr="0072312C" w:rsidRDefault="00B934C7" w:rsidP="00B934C7">
      <w:pPr>
        <w:spacing w:after="0" w:line="240" w:lineRule="auto"/>
        <w:jc w:val="both"/>
        <w:rPr>
          <w:rFonts w:ascii="Cambria" w:hAnsi="Cambria"/>
          <w:b/>
          <w:sz w:val="24"/>
          <w:szCs w:val="24"/>
          <w:u w:val="single"/>
        </w:rPr>
      </w:pPr>
      <w:r w:rsidRPr="00B65084">
        <w:rPr>
          <w:rFonts w:ascii="Cambria" w:hAnsi="Cambria"/>
          <w:b/>
          <w:color w:val="FF0000"/>
          <w:sz w:val="24"/>
          <w:szCs w:val="24"/>
        </w:rPr>
        <w:br w:type="page"/>
      </w:r>
      <w:r>
        <w:rPr>
          <w:rFonts w:ascii="Cambria" w:hAnsi="Cambria"/>
          <w:b/>
          <w:color w:val="FF0000"/>
          <w:sz w:val="28"/>
          <w:szCs w:val="24"/>
        </w:rPr>
        <w:lastRenderedPageBreak/>
        <w:t>Задание</w:t>
      </w:r>
      <w:r w:rsidRPr="00433D5F">
        <w:rPr>
          <w:rFonts w:ascii="Cambria" w:hAnsi="Cambria"/>
          <w:b/>
          <w:color w:val="FF0000"/>
          <w:sz w:val="28"/>
          <w:szCs w:val="24"/>
        </w:rPr>
        <w:t xml:space="preserve"> </w:t>
      </w:r>
      <w:r w:rsidR="00E2565B">
        <w:rPr>
          <w:rFonts w:ascii="Cambria" w:hAnsi="Cambria"/>
          <w:b/>
          <w:color w:val="FF0000"/>
          <w:sz w:val="28"/>
          <w:szCs w:val="24"/>
        </w:rPr>
        <w:t xml:space="preserve">16 </w:t>
      </w:r>
      <w:r w:rsidRPr="00433D5F">
        <w:rPr>
          <w:rFonts w:ascii="Cambria" w:hAnsi="Cambria"/>
          <w:b/>
          <w:color w:val="FF0000"/>
          <w:sz w:val="28"/>
          <w:szCs w:val="24"/>
        </w:rPr>
        <w:t>(</w:t>
      </w:r>
      <w:r w:rsidRPr="00433D5F">
        <w:rPr>
          <w:rFonts w:ascii="Cambria" w:hAnsi="Cambria"/>
          <w:b/>
          <w:color w:val="FF0000"/>
          <w:sz w:val="28"/>
          <w:szCs w:val="24"/>
          <w:lang w:val="en-US"/>
        </w:rPr>
        <w:t>ID</w:t>
      </w:r>
      <w:r>
        <w:rPr>
          <w:rFonts w:ascii="Cambria" w:hAnsi="Cambria"/>
          <w:b/>
          <w:color w:val="FF0000"/>
          <w:sz w:val="28"/>
          <w:szCs w:val="24"/>
        </w:rPr>
        <w:t xml:space="preserve"> </w:t>
      </w:r>
      <w:r>
        <w:rPr>
          <w:rFonts w:ascii="Cambria" w:hAnsi="Cambria"/>
          <w:b/>
          <w:color w:val="FF0000"/>
          <w:sz w:val="28"/>
          <w:szCs w:val="24"/>
          <w:lang w:val="en-US"/>
        </w:rPr>
        <w:t>40</w:t>
      </w:r>
      <w:r w:rsidRPr="00433D5F">
        <w:rPr>
          <w:rFonts w:ascii="Cambria" w:hAnsi="Cambria"/>
          <w:b/>
          <w:color w:val="FF0000"/>
          <w:sz w:val="28"/>
          <w:szCs w:val="24"/>
        </w:rPr>
        <w:t>) – 5 баллов</w:t>
      </w:r>
    </w:p>
    <w:p w14:paraId="0A7AD43D" w14:textId="77777777" w:rsidR="00B934C7" w:rsidRPr="001178D4" w:rsidRDefault="00B934C7" w:rsidP="00B934C7">
      <w:pPr>
        <w:spacing w:after="0" w:line="240" w:lineRule="auto"/>
        <w:jc w:val="both"/>
        <w:rPr>
          <w:rFonts w:ascii="Cambria" w:hAnsi="Cambria"/>
          <w:bCs/>
          <w:i/>
          <w:sz w:val="24"/>
          <w:szCs w:val="24"/>
        </w:rPr>
      </w:pPr>
      <w:r>
        <w:rPr>
          <w:rFonts w:ascii="Cambria" w:hAnsi="Cambria"/>
          <w:bCs/>
          <w:i/>
          <w:sz w:val="24"/>
          <w:szCs w:val="24"/>
        </w:rPr>
        <w:t>Вариант 2</w:t>
      </w:r>
    </w:p>
    <w:p w14:paraId="252CE18F" w14:textId="77777777" w:rsidR="00B934C7" w:rsidRPr="005F1338" w:rsidRDefault="00B934C7" w:rsidP="00B934C7">
      <w:pPr>
        <w:spacing w:after="0" w:line="240" w:lineRule="auto"/>
        <w:jc w:val="both"/>
        <w:rPr>
          <w:rFonts w:ascii="Cambria" w:hAnsi="Cambria"/>
          <w:b/>
          <w:bCs/>
          <w:sz w:val="24"/>
          <w:szCs w:val="24"/>
        </w:rPr>
      </w:pPr>
      <w:r>
        <w:rPr>
          <w:rFonts w:ascii="Cambria" w:hAnsi="Cambria"/>
          <w:b/>
          <w:bCs/>
          <w:sz w:val="24"/>
          <w:szCs w:val="24"/>
        </w:rPr>
        <w:t>На рисунке изображена упрощенная схема катализа фермента изоцитратдегидрогеназы, участвующего в цикле трикарбоновых кислот. Ребристые линии обозначают остов белка, изогнутые стрелки отражают миграцию электронных пар, прямые стрелки соответствуют донорно-акцепторным связям. Мы зашифровали 5 участков активного центра изоцитратдегидрогеназы буквами латинского алфавита (А-</w:t>
      </w:r>
      <w:r>
        <w:rPr>
          <w:rFonts w:ascii="Cambria" w:hAnsi="Cambria"/>
          <w:b/>
          <w:bCs/>
          <w:sz w:val="24"/>
          <w:szCs w:val="24"/>
          <w:lang w:val="en-US"/>
        </w:rPr>
        <w:t>E</w:t>
      </w:r>
      <w:r>
        <w:rPr>
          <w:rFonts w:ascii="Cambria" w:hAnsi="Cambria"/>
          <w:b/>
          <w:bCs/>
          <w:sz w:val="24"/>
          <w:szCs w:val="24"/>
        </w:rPr>
        <w:t xml:space="preserve">). </w:t>
      </w:r>
    </w:p>
    <w:p w14:paraId="45D5E3AB" w14:textId="5642D6B8" w:rsidR="00B934C7" w:rsidRDefault="00593022" w:rsidP="00B934C7">
      <w:pPr>
        <w:spacing w:after="0" w:line="240" w:lineRule="auto"/>
        <w:jc w:val="center"/>
        <w:rPr>
          <w:rFonts w:ascii="Cambria" w:hAnsi="Cambria"/>
          <w:b/>
          <w:bCs/>
          <w:sz w:val="24"/>
          <w:szCs w:val="24"/>
        </w:rPr>
      </w:pPr>
      <w:r w:rsidRPr="005C4CED">
        <w:rPr>
          <w:rFonts w:ascii="Cambria" w:hAnsi="Cambria"/>
          <w:b/>
          <w:noProof/>
          <w:sz w:val="24"/>
          <w:szCs w:val="24"/>
          <w:lang w:eastAsia="ru-RU"/>
        </w:rPr>
        <w:drawing>
          <wp:inline distT="0" distB="0" distL="0" distR="0" wp14:anchorId="1BBEF743" wp14:editId="24AB2F50">
            <wp:extent cx="6659880" cy="2301240"/>
            <wp:effectExtent l="0" t="0" r="0" b="0"/>
            <wp:docPr id="5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2301240"/>
                    </a:xfrm>
                    <a:prstGeom prst="rect">
                      <a:avLst/>
                    </a:prstGeom>
                    <a:noFill/>
                    <a:ln>
                      <a:noFill/>
                    </a:ln>
                  </pic:spPr>
                </pic:pic>
              </a:graphicData>
            </a:graphic>
          </wp:inline>
        </w:drawing>
      </w:r>
    </w:p>
    <w:p w14:paraId="398C0438" w14:textId="77777777" w:rsidR="00B934C7" w:rsidRDefault="00B934C7" w:rsidP="00B934C7">
      <w:pPr>
        <w:spacing w:after="0" w:line="240" w:lineRule="auto"/>
        <w:jc w:val="both"/>
        <w:rPr>
          <w:rFonts w:ascii="Cambria" w:hAnsi="Cambria"/>
          <w:b/>
          <w:bCs/>
          <w:sz w:val="24"/>
          <w:szCs w:val="24"/>
        </w:rPr>
      </w:pPr>
      <w:r>
        <w:rPr>
          <w:rFonts w:ascii="Cambria" w:hAnsi="Cambria"/>
          <w:b/>
          <w:bCs/>
          <w:sz w:val="24"/>
          <w:szCs w:val="24"/>
        </w:rPr>
        <w:t xml:space="preserve">Рассмотрите рисунки, после чего установите, какие химические структуры соответствуют зашифрованным участкам, а также соотнесите их с функциональными характеристиками из списка. Общими кислотами называют соединения, способные выступать донорами протонов. Общие основания выступают в качестве акцепторов протонов. </w:t>
      </w:r>
    </w:p>
    <w:p w14:paraId="4B8A9DCD" w14:textId="77777777" w:rsidR="00B934C7" w:rsidRDefault="00B934C7" w:rsidP="00B934C7">
      <w:pPr>
        <w:spacing w:after="0" w:line="240" w:lineRule="auto"/>
        <w:jc w:val="both"/>
        <w:rPr>
          <w:rFonts w:ascii="Cambria" w:hAnsi="Cambria"/>
          <w:b/>
          <w:bCs/>
          <w:sz w:val="24"/>
          <w:szCs w:val="24"/>
        </w:rPr>
      </w:pPr>
    </w:p>
    <w:p w14:paraId="1FD4A9ED" w14:textId="77777777" w:rsidR="00B934C7" w:rsidRPr="00433D5F" w:rsidRDefault="00B934C7" w:rsidP="00B934C7">
      <w:pPr>
        <w:spacing w:after="0" w:line="240" w:lineRule="auto"/>
        <w:jc w:val="both"/>
        <w:rPr>
          <w:rFonts w:ascii="Cambria" w:hAnsi="Cambria"/>
          <w:bCs/>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B934C7" w:rsidRPr="00433D5F" w14:paraId="45E857F7" w14:textId="77777777" w:rsidTr="00B35A66">
        <w:tc>
          <w:tcPr>
            <w:tcW w:w="3662" w:type="dxa"/>
            <w:tcBorders>
              <w:top w:val="nil"/>
              <w:left w:val="nil"/>
              <w:bottom w:val="nil"/>
              <w:right w:val="nil"/>
            </w:tcBorders>
            <w:shd w:val="clear" w:color="auto" w:fill="auto"/>
            <w:vAlign w:val="center"/>
          </w:tcPr>
          <w:p w14:paraId="3C87A484" w14:textId="608227D4"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082086FB" wp14:editId="4745EC2C">
                  <wp:extent cx="2156460" cy="1615440"/>
                  <wp:effectExtent l="0" t="0" r="0" b="0"/>
                  <wp:docPr id="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ABF375E" w14:textId="39329B50"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62E70327" wp14:editId="7DA83628">
                  <wp:extent cx="2156460" cy="1615440"/>
                  <wp:effectExtent l="0" t="0" r="0" b="0"/>
                  <wp:docPr id="5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54BBDBB3" w14:textId="7101B6E8"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5370E34E" wp14:editId="51818615">
                  <wp:extent cx="2156460" cy="1615440"/>
                  <wp:effectExtent l="0" t="0" r="0" b="0"/>
                  <wp:docPr id="5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B934C7" w:rsidRPr="00433D5F" w14:paraId="135EFC51" w14:textId="77777777" w:rsidTr="00B35A66">
        <w:tc>
          <w:tcPr>
            <w:tcW w:w="3662" w:type="dxa"/>
            <w:tcBorders>
              <w:top w:val="nil"/>
              <w:left w:val="nil"/>
              <w:bottom w:val="nil"/>
              <w:right w:val="nil"/>
            </w:tcBorders>
            <w:shd w:val="clear" w:color="auto" w:fill="auto"/>
            <w:vAlign w:val="center"/>
          </w:tcPr>
          <w:p w14:paraId="7D8374D2" w14:textId="10711F94" w:rsidR="00B934C7" w:rsidRPr="00910AAF" w:rsidRDefault="00593022" w:rsidP="00B35A66">
            <w:pPr>
              <w:spacing w:after="0" w:line="240" w:lineRule="auto"/>
              <w:rPr>
                <w:rFonts w:ascii="Cambria" w:hAnsi="Cambria"/>
                <w:b/>
                <w:bCs/>
              </w:rPr>
            </w:pPr>
            <w:r w:rsidRPr="005C4CED">
              <w:rPr>
                <w:rFonts w:ascii="Cambria" w:hAnsi="Cambria"/>
                <w:b/>
                <w:noProof/>
                <w:lang w:eastAsia="ru-RU"/>
              </w:rPr>
              <w:drawing>
                <wp:inline distT="0" distB="0" distL="0" distR="0" wp14:anchorId="2CCD1602" wp14:editId="328416F2">
                  <wp:extent cx="2156460" cy="1615440"/>
                  <wp:effectExtent l="0" t="0" r="0" b="0"/>
                  <wp:docPr id="5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725912E" w14:textId="37B5CA7C" w:rsidR="00B934C7" w:rsidRPr="00910AAF" w:rsidRDefault="00593022" w:rsidP="00B35A66">
            <w:pPr>
              <w:spacing w:after="0" w:line="240" w:lineRule="auto"/>
              <w:jc w:val="center"/>
              <w:rPr>
                <w:rFonts w:ascii="Cambria" w:hAnsi="Cambria"/>
                <w:b/>
                <w:bCs/>
              </w:rPr>
            </w:pPr>
            <w:r w:rsidRPr="005C4CED">
              <w:rPr>
                <w:rFonts w:ascii="Cambria" w:hAnsi="Cambria"/>
                <w:b/>
                <w:noProof/>
                <w:lang w:eastAsia="ru-RU"/>
              </w:rPr>
              <w:drawing>
                <wp:inline distT="0" distB="0" distL="0" distR="0" wp14:anchorId="52D20911" wp14:editId="26B63902">
                  <wp:extent cx="2156460" cy="1623060"/>
                  <wp:effectExtent l="0" t="0" r="0" b="0"/>
                  <wp:docPr id="5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663" w:type="dxa"/>
            <w:tcBorders>
              <w:top w:val="nil"/>
              <w:left w:val="nil"/>
              <w:bottom w:val="nil"/>
              <w:right w:val="nil"/>
            </w:tcBorders>
            <w:shd w:val="clear" w:color="auto" w:fill="auto"/>
            <w:vAlign w:val="center"/>
          </w:tcPr>
          <w:p w14:paraId="373F52F9" w14:textId="77777777" w:rsidR="00B934C7" w:rsidRPr="00910AAF" w:rsidRDefault="00B934C7" w:rsidP="00B35A66">
            <w:pPr>
              <w:spacing w:after="0" w:line="240" w:lineRule="auto"/>
              <w:jc w:val="center"/>
              <w:rPr>
                <w:rFonts w:ascii="Cambria" w:hAnsi="Cambria"/>
                <w:b/>
                <w:bCs/>
              </w:rPr>
            </w:pPr>
          </w:p>
        </w:tc>
      </w:tr>
    </w:tbl>
    <w:p w14:paraId="3E026B72" w14:textId="77777777" w:rsidR="00B934C7" w:rsidRPr="00B934C7" w:rsidRDefault="00B934C7" w:rsidP="00B934C7">
      <w:pPr>
        <w:spacing w:after="0" w:line="240" w:lineRule="auto"/>
        <w:jc w:val="both"/>
        <w:rPr>
          <w:rFonts w:ascii="Cambria" w:hAnsi="Cambria"/>
          <w:bCs/>
          <w:sz w:val="24"/>
          <w:szCs w:val="24"/>
        </w:rPr>
      </w:pPr>
    </w:p>
    <w:p w14:paraId="7DE0BAD8" w14:textId="77777777" w:rsidR="00B934C7" w:rsidRPr="00D3368C"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участков на схеме катализа</w:t>
      </w:r>
      <w:r w:rsidRPr="00433D5F">
        <w:rPr>
          <w:rFonts w:ascii="Cambria" w:hAnsi="Cambria"/>
          <w:b/>
          <w:bCs/>
          <w:sz w:val="24"/>
          <w:szCs w:val="24"/>
        </w:rPr>
        <w:t>:</w:t>
      </w:r>
    </w:p>
    <w:p w14:paraId="316CE6C8"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A</w:t>
      </w:r>
      <w:r w:rsidRPr="00433D5F">
        <w:rPr>
          <w:rFonts w:ascii="Cambria" w:hAnsi="Cambria"/>
          <w:bCs/>
          <w:sz w:val="24"/>
          <w:szCs w:val="24"/>
        </w:rPr>
        <w:t>;</w:t>
      </w:r>
    </w:p>
    <w:p w14:paraId="39DE594E"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B</w:t>
      </w:r>
      <w:r w:rsidRPr="00433D5F">
        <w:rPr>
          <w:rFonts w:ascii="Cambria" w:hAnsi="Cambria"/>
          <w:bCs/>
          <w:sz w:val="24"/>
          <w:szCs w:val="24"/>
        </w:rPr>
        <w:t>;</w:t>
      </w:r>
    </w:p>
    <w:p w14:paraId="2214C63A"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C</w:t>
      </w:r>
      <w:r w:rsidRPr="00433D5F">
        <w:rPr>
          <w:rFonts w:ascii="Cambria" w:hAnsi="Cambria"/>
          <w:bCs/>
          <w:sz w:val="24"/>
          <w:szCs w:val="24"/>
        </w:rPr>
        <w:t>;</w:t>
      </w:r>
    </w:p>
    <w:p w14:paraId="12055E17" w14:textId="77777777" w:rsidR="00B934C7" w:rsidRPr="00433D5F"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D</w:t>
      </w:r>
      <w:r w:rsidRPr="00433D5F">
        <w:rPr>
          <w:rFonts w:ascii="Cambria" w:hAnsi="Cambria"/>
          <w:bCs/>
          <w:sz w:val="24"/>
          <w:szCs w:val="24"/>
        </w:rPr>
        <w:t>;</w:t>
      </w:r>
    </w:p>
    <w:p w14:paraId="72F7429D" w14:textId="77777777" w:rsidR="00B934C7" w:rsidRDefault="00B934C7" w:rsidP="00B35A66">
      <w:pPr>
        <w:numPr>
          <w:ilvl w:val="0"/>
          <w:numId w:val="5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Участок </w:t>
      </w:r>
      <w:r>
        <w:rPr>
          <w:rFonts w:ascii="Cambria" w:hAnsi="Cambria"/>
          <w:bCs/>
          <w:sz w:val="24"/>
          <w:szCs w:val="24"/>
          <w:lang w:val="en-US"/>
        </w:rPr>
        <w:t>E</w:t>
      </w:r>
      <w:r>
        <w:rPr>
          <w:rFonts w:ascii="Cambria" w:hAnsi="Cambria"/>
          <w:bCs/>
          <w:sz w:val="24"/>
          <w:szCs w:val="24"/>
        </w:rPr>
        <w:t>.</w:t>
      </w:r>
    </w:p>
    <w:p w14:paraId="12C36BF6" w14:textId="77777777" w:rsidR="00B934C7" w:rsidRPr="00B934C7" w:rsidRDefault="00B934C7" w:rsidP="00B934C7">
      <w:pPr>
        <w:spacing w:after="0" w:line="240" w:lineRule="auto"/>
        <w:jc w:val="both"/>
        <w:rPr>
          <w:rFonts w:ascii="Cambria" w:hAnsi="Cambria"/>
          <w:bCs/>
          <w:sz w:val="24"/>
          <w:szCs w:val="24"/>
        </w:rPr>
      </w:pPr>
    </w:p>
    <w:p w14:paraId="6E1177A2" w14:textId="77777777" w:rsidR="00B934C7" w:rsidRPr="00433D5F" w:rsidRDefault="00B934C7" w:rsidP="00B934C7">
      <w:pPr>
        <w:spacing w:after="0" w:line="240" w:lineRule="auto"/>
        <w:jc w:val="both"/>
        <w:rPr>
          <w:rFonts w:ascii="Cambria" w:hAnsi="Cambria"/>
          <w:b/>
          <w:bCs/>
          <w:sz w:val="24"/>
          <w:szCs w:val="24"/>
        </w:rPr>
      </w:pPr>
      <w:r w:rsidRPr="00433D5F">
        <w:rPr>
          <w:rFonts w:ascii="Cambria" w:hAnsi="Cambria"/>
          <w:b/>
          <w:bCs/>
          <w:sz w:val="24"/>
          <w:szCs w:val="24"/>
        </w:rPr>
        <w:t>Список</w:t>
      </w:r>
      <w:r>
        <w:rPr>
          <w:rFonts w:ascii="Cambria" w:hAnsi="Cambria"/>
          <w:b/>
          <w:bCs/>
          <w:sz w:val="24"/>
          <w:szCs w:val="24"/>
        </w:rPr>
        <w:t xml:space="preserve"> функциональных характеристик</w:t>
      </w:r>
      <w:r w:rsidRPr="00433D5F">
        <w:rPr>
          <w:rFonts w:ascii="Cambria" w:hAnsi="Cambria"/>
          <w:b/>
          <w:bCs/>
          <w:sz w:val="24"/>
          <w:szCs w:val="24"/>
        </w:rPr>
        <w:t>:</w:t>
      </w:r>
    </w:p>
    <w:p w14:paraId="2F2775B1"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Окислитель</w:t>
      </w:r>
      <w:r w:rsidRPr="00433D5F">
        <w:rPr>
          <w:rFonts w:ascii="Cambria" w:hAnsi="Cambria"/>
          <w:bCs/>
          <w:sz w:val="24"/>
          <w:szCs w:val="24"/>
        </w:rPr>
        <w:t>;</w:t>
      </w:r>
    </w:p>
    <w:p w14:paraId="17DADA40"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Электрофильный неорганический катализатор</w:t>
      </w:r>
      <w:r w:rsidRPr="00433D5F">
        <w:rPr>
          <w:rFonts w:ascii="Cambria" w:hAnsi="Cambria"/>
          <w:bCs/>
          <w:sz w:val="24"/>
          <w:szCs w:val="24"/>
        </w:rPr>
        <w:t>;</w:t>
      </w:r>
    </w:p>
    <w:p w14:paraId="41F37FA6"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Лиганд</w:t>
      </w:r>
      <w:r w:rsidRPr="00433D5F">
        <w:rPr>
          <w:rFonts w:ascii="Cambria" w:hAnsi="Cambria"/>
          <w:bCs/>
          <w:sz w:val="24"/>
          <w:szCs w:val="24"/>
        </w:rPr>
        <w:t>;</w:t>
      </w:r>
    </w:p>
    <w:p w14:paraId="3574D833"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Сначала общее основание, затем общая кислота</w:t>
      </w:r>
      <w:r w:rsidRPr="00433D5F">
        <w:rPr>
          <w:rFonts w:ascii="Cambria" w:hAnsi="Cambria"/>
          <w:bCs/>
          <w:sz w:val="24"/>
          <w:szCs w:val="24"/>
        </w:rPr>
        <w:t>;</w:t>
      </w:r>
    </w:p>
    <w:p w14:paraId="5E96EEA6" w14:textId="77777777" w:rsidR="00B934C7" w:rsidRPr="00433D5F" w:rsidRDefault="00B934C7" w:rsidP="00B35A66">
      <w:pPr>
        <w:numPr>
          <w:ilvl w:val="0"/>
          <w:numId w:val="54"/>
        </w:numPr>
        <w:tabs>
          <w:tab w:val="left" w:pos="709"/>
        </w:tabs>
        <w:spacing w:after="0" w:line="240" w:lineRule="auto"/>
        <w:jc w:val="both"/>
        <w:rPr>
          <w:rFonts w:ascii="Cambria" w:hAnsi="Cambria"/>
          <w:bCs/>
          <w:sz w:val="24"/>
          <w:szCs w:val="24"/>
        </w:rPr>
      </w:pPr>
      <w:r>
        <w:rPr>
          <w:rFonts w:ascii="Cambria" w:hAnsi="Cambria"/>
          <w:bCs/>
          <w:sz w:val="24"/>
          <w:szCs w:val="24"/>
        </w:rPr>
        <w:t>Переносчик протона.</w:t>
      </w:r>
    </w:p>
    <w:p w14:paraId="5F4E3324" w14:textId="77777777" w:rsidR="00B934C7" w:rsidRDefault="00B934C7" w:rsidP="00B934C7">
      <w:pPr>
        <w:spacing w:after="0" w:line="240" w:lineRule="auto"/>
        <w:jc w:val="both"/>
        <w:rPr>
          <w:rFonts w:ascii="Cambria" w:hAnsi="Cambria"/>
          <w:b/>
          <w:bCs/>
          <w:sz w:val="24"/>
          <w:szCs w:val="24"/>
        </w:rPr>
      </w:pPr>
    </w:p>
    <w:p w14:paraId="560CC7F0" w14:textId="77777777" w:rsidR="00B934C7" w:rsidRPr="00433D5F" w:rsidRDefault="00B934C7" w:rsidP="00B934C7">
      <w:pPr>
        <w:spacing w:after="0" w:line="240" w:lineRule="auto"/>
        <w:jc w:val="both"/>
        <w:rPr>
          <w:rFonts w:ascii="Cambria" w:hAnsi="Cambria"/>
          <w:b/>
          <w:bCs/>
          <w:sz w:val="24"/>
          <w:szCs w:val="24"/>
        </w:rPr>
      </w:pPr>
    </w:p>
    <w:p w14:paraId="435F368D" w14:textId="77777777" w:rsidR="00B934C7" w:rsidRPr="00433D5F" w:rsidRDefault="00B934C7" w:rsidP="00B934C7">
      <w:pPr>
        <w:spacing w:after="0" w:line="240" w:lineRule="auto"/>
        <w:jc w:val="both"/>
        <w:rPr>
          <w:rFonts w:ascii="Cambria" w:hAnsi="Cambria"/>
          <w:b/>
          <w:bCs/>
          <w:sz w:val="24"/>
          <w:szCs w:val="24"/>
        </w:rPr>
      </w:pPr>
      <w:r w:rsidRPr="00433D5F">
        <w:rPr>
          <w:rFonts w:ascii="Cambria" w:hAnsi="Cambria"/>
          <w:b/>
          <w:bCs/>
          <w:sz w:val="24"/>
          <w:szCs w:val="24"/>
        </w:rPr>
        <w:t>Ответ:</w:t>
      </w:r>
    </w:p>
    <w:p w14:paraId="36BC9C6F" w14:textId="77777777" w:rsidR="00B934C7" w:rsidRPr="00433D5F" w:rsidRDefault="00B934C7" w:rsidP="00B934C7">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B934C7" w:rsidRPr="00433D5F" w14:paraId="64F41032"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CA26A9" w14:textId="77777777" w:rsidR="00B934C7" w:rsidRPr="00433D5F" w:rsidRDefault="00B934C7" w:rsidP="00B35A66">
            <w:pPr>
              <w:spacing w:after="0" w:line="240" w:lineRule="auto"/>
              <w:jc w:val="both"/>
              <w:rPr>
                <w:rFonts w:ascii="Cambria" w:hAnsi="Cambria"/>
                <w:b/>
                <w:bCs/>
                <w:sz w:val="24"/>
                <w:szCs w:val="24"/>
              </w:rPr>
            </w:pPr>
            <w:r>
              <w:rPr>
                <w:rFonts w:ascii="Cambria" w:hAnsi="Cambria"/>
                <w:b/>
                <w:bCs/>
                <w:sz w:val="24"/>
                <w:szCs w:val="24"/>
              </w:rPr>
              <w:t>Структура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3A2783"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0AD230"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2E502F"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C6DF42"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6FCC0F" w14:textId="77777777" w:rsidR="00B934C7" w:rsidRPr="00433D5F" w:rsidRDefault="00B934C7" w:rsidP="00B35A66">
            <w:pPr>
              <w:spacing w:after="0" w:line="240" w:lineRule="auto"/>
              <w:jc w:val="center"/>
              <w:rPr>
                <w:rFonts w:ascii="Cambria" w:hAnsi="Cambria"/>
                <w:b/>
                <w:bCs/>
                <w:sz w:val="24"/>
                <w:szCs w:val="24"/>
              </w:rPr>
            </w:pPr>
            <w:r w:rsidRPr="00433D5F">
              <w:rPr>
                <w:rFonts w:ascii="Cambria" w:hAnsi="Cambria"/>
                <w:b/>
                <w:bCs/>
                <w:sz w:val="24"/>
                <w:szCs w:val="24"/>
              </w:rPr>
              <w:t>5</w:t>
            </w:r>
          </w:p>
        </w:tc>
      </w:tr>
      <w:tr w:rsidR="00B934C7" w:rsidRPr="00433D5F" w14:paraId="4E9F33CA"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21E4993" w14:textId="77777777" w:rsidR="00B934C7" w:rsidRPr="00433D5F" w:rsidRDefault="00B934C7" w:rsidP="00B35A66">
            <w:pPr>
              <w:spacing w:after="0" w:line="240" w:lineRule="auto"/>
              <w:jc w:val="both"/>
              <w:rPr>
                <w:rFonts w:ascii="Cambria" w:hAnsi="Cambria"/>
                <w:bCs/>
                <w:sz w:val="24"/>
                <w:szCs w:val="24"/>
              </w:rPr>
            </w:pPr>
            <w:r>
              <w:rPr>
                <w:rFonts w:ascii="Cambria" w:hAnsi="Cambria"/>
                <w:bCs/>
                <w:sz w:val="24"/>
                <w:szCs w:val="24"/>
              </w:rPr>
              <w:t>Участок</w:t>
            </w:r>
          </w:p>
        </w:tc>
        <w:tc>
          <w:tcPr>
            <w:tcW w:w="1502" w:type="dxa"/>
            <w:tcBorders>
              <w:top w:val="single" w:sz="4" w:space="0" w:color="auto"/>
              <w:left w:val="single" w:sz="4" w:space="0" w:color="auto"/>
              <w:bottom w:val="single" w:sz="4" w:space="0" w:color="auto"/>
              <w:right w:val="single" w:sz="4" w:space="0" w:color="auto"/>
            </w:tcBorders>
            <w:vAlign w:val="center"/>
          </w:tcPr>
          <w:p w14:paraId="5EF94618"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1C0301AE"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E</w:t>
            </w:r>
          </w:p>
        </w:tc>
        <w:tc>
          <w:tcPr>
            <w:tcW w:w="1502" w:type="dxa"/>
            <w:tcBorders>
              <w:top w:val="single" w:sz="4" w:space="0" w:color="auto"/>
              <w:left w:val="single" w:sz="4" w:space="0" w:color="auto"/>
              <w:bottom w:val="single" w:sz="4" w:space="0" w:color="auto"/>
              <w:right w:val="single" w:sz="4" w:space="0" w:color="auto"/>
            </w:tcBorders>
            <w:vAlign w:val="center"/>
          </w:tcPr>
          <w:p w14:paraId="3A643D76"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3296BC1F"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5BBBCC73"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A</w:t>
            </w:r>
          </w:p>
        </w:tc>
      </w:tr>
      <w:tr w:rsidR="00B934C7" w:rsidRPr="00433D5F" w14:paraId="0B187803"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C92A852" w14:textId="77777777" w:rsidR="00B934C7" w:rsidRPr="00433D5F" w:rsidRDefault="00B934C7" w:rsidP="00B35A66">
            <w:pPr>
              <w:spacing w:after="0" w:line="240" w:lineRule="auto"/>
              <w:jc w:val="both"/>
              <w:rPr>
                <w:rFonts w:ascii="Cambria" w:hAnsi="Cambria"/>
                <w:bCs/>
                <w:sz w:val="24"/>
                <w:szCs w:val="24"/>
              </w:rPr>
            </w:pPr>
            <w:r>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315026C2"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6AEBB990"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w:t>
            </w:r>
          </w:p>
        </w:tc>
        <w:tc>
          <w:tcPr>
            <w:tcW w:w="1502" w:type="dxa"/>
            <w:tcBorders>
              <w:top w:val="single" w:sz="4" w:space="0" w:color="auto"/>
              <w:left w:val="single" w:sz="4" w:space="0" w:color="auto"/>
              <w:bottom w:val="single" w:sz="4" w:space="0" w:color="auto"/>
              <w:right w:val="single" w:sz="4" w:space="0" w:color="auto"/>
            </w:tcBorders>
            <w:vAlign w:val="center"/>
          </w:tcPr>
          <w:p w14:paraId="703AC863"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1A268091"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521F053B" w14:textId="77777777" w:rsidR="00B934C7" w:rsidRPr="00D00228" w:rsidRDefault="00B934C7" w:rsidP="00B35A66">
            <w:pPr>
              <w:spacing w:after="0" w:line="240" w:lineRule="auto"/>
              <w:jc w:val="center"/>
              <w:rPr>
                <w:rFonts w:ascii="Cambria" w:hAnsi="Cambria"/>
                <w:sz w:val="24"/>
                <w:szCs w:val="24"/>
                <w:lang w:val="en-US"/>
              </w:rPr>
            </w:pPr>
            <w:r>
              <w:rPr>
                <w:rFonts w:ascii="Cambria" w:hAnsi="Cambria"/>
                <w:sz w:val="24"/>
                <w:szCs w:val="24"/>
                <w:lang w:val="en-US"/>
              </w:rPr>
              <w:t>II</w:t>
            </w:r>
          </w:p>
        </w:tc>
      </w:tr>
    </w:tbl>
    <w:p w14:paraId="44C0BAD2" w14:textId="77777777" w:rsidR="00B934C7" w:rsidRDefault="00B934C7" w:rsidP="00B934C7">
      <w:pPr>
        <w:spacing w:after="0" w:line="240" w:lineRule="auto"/>
        <w:jc w:val="both"/>
        <w:rPr>
          <w:rFonts w:ascii="Cambria" w:hAnsi="Cambria"/>
          <w:b/>
          <w:sz w:val="24"/>
          <w:szCs w:val="24"/>
          <w:u w:val="single"/>
        </w:rPr>
      </w:pPr>
    </w:p>
    <w:p w14:paraId="30CBD8D1" w14:textId="77777777" w:rsidR="00B934C7" w:rsidRDefault="00B934C7" w:rsidP="00B934C7">
      <w:pPr>
        <w:spacing w:after="0" w:line="240" w:lineRule="auto"/>
        <w:jc w:val="both"/>
        <w:rPr>
          <w:rFonts w:ascii="Cambria" w:hAnsi="Cambria"/>
          <w:b/>
          <w:sz w:val="24"/>
          <w:szCs w:val="24"/>
          <w:u w:val="single"/>
        </w:rPr>
      </w:pPr>
    </w:p>
    <w:p w14:paraId="17498B31" w14:textId="77777777" w:rsidR="00103AB1" w:rsidRPr="00BD1678" w:rsidRDefault="00B934C7" w:rsidP="00F4675E">
      <w:pPr>
        <w:spacing w:after="0" w:line="240" w:lineRule="auto"/>
        <w:jc w:val="both"/>
        <w:rPr>
          <w:rFonts w:ascii="Cambria" w:hAnsi="Cambria"/>
          <w:b/>
          <w:color w:val="FF0000"/>
          <w:sz w:val="28"/>
          <w:szCs w:val="24"/>
        </w:rPr>
      </w:pPr>
      <w:r w:rsidRPr="00B65084">
        <w:rPr>
          <w:rFonts w:ascii="Cambria" w:hAnsi="Cambria"/>
          <w:b/>
          <w:color w:val="FF0000"/>
          <w:sz w:val="24"/>
          <w:szCs w:val="24"/>
        </w:rPr>
        <w:br w:type="page"/>
      </w:r>
      <w:r w:rsidR="00103AB1" w:rsidRPr="00BD1678">
        <w:rPr>
          <w:rFonts w:ascii="Cambria" w:hAnsi="Cambria"/>
          <w:b/>
          <w:color w:val="FF0000"/>
          <w:sz w:val="28"/>
          <w:szCs w:val="24"/>
        </w:rPr>
        <w:lastRenderedPageBreak/>
        <w:t xml:space="preserve">Задание </w:t>
      </w:r>
      <w:r w:rsidR="00E2565B">
        <w:rPr>
          <w:rFonts w:ascii="Cambria" w:hAnsi="Cambria"/>
          <w:b/>
          <w:color w:val="FF0000"/>
          <w:sz w:val="28"/>
          <w:szCs w:val="24"/>
          <w:lang w:val="en-US"/>
        </w:rPr>
        <w:t>17</w:t>
      </w:r>
      <w:r w:rsidR="00103AB1" w:rsidRPr="00BD1678">
        <w:rPr>
          <w:rFonts w:ascii="Cambria" w:hAnsi="Cambria"/>
          <w:b/>
          <w:color w:val="FF0000"/>
          <w:sz w:val="28"/>
          <w:szCs w:val="24"/>
        </w:rPr>
        <w:t xml:space="preserve"> (</w:t>
      </w:r>
      <w:r w:rsidR="00103AB1" w:rsidRPr="00BD1678">
        <w:rPr>
          <w:rFonts w:ascii="Cambria" w:hAnsi="Cambria"/>
          <w:b/>
          <w:color w:val="FF0000"/>
          <w:sz w:val="28"/>
          <w:szCs w:val="24"/>
          <w:lang w:val="en-US"/>
        </w:rPr>
        <w:t>ID</w:t>
      </w:r>
      <w:r w:rsidR="00103AB1" w:rsidRPr="00BD1678">
        <w:rPr>
          <w:rFonts w:ascii="Cambria" w:hAnsi="Cambria"/>
          <w:b/>
          <w:color w:val="FF0000"/>
          <w:sz w:val="28"/>
          <w:szCs w:val="24"/>
        </w:rPr>
        <w:t xml:space="preserve"> 42) – 5 баллов</w:t>
      </w:r>
    </w:p>
    <w:p w14:paraId="7B6D924A" w14:textId="77777777" w:rsidR="00103AB1" w:rsidRPr="00433D5F" w:rsidRDefault="00CC0F9F" w:rsidP="00103AB1">
      <w:pPr>
        <w:spacing w:after="0" w:line="240" w:lineRule="auto"/>
        <w:jc w:val="both"/>
        <w:rPr>
          <w:rFonts w:ascii="Cambria" w:hAnsi="Cambria"/>
          <w:bCs/>
          <w:i/>
          <w:sz w:val="24"/>
          <w:szCs w:val="24"/>
        </w:rPr>
      </w:pPr>
      <w:r>
        <w:rPr>
          <w:rFonts w:ascii="Cambria" w:hAnsi="Cambria"/>
          <w:bCs/>
          <w:i/>
          <w:sz w:val="24"/>
          <w:szCs w:val="24"/>
        </w:rPr>
        <w:t>Вариант 1</w:t>
      </w:r>
    </w:p>
    <w:p w14:paraId="359229A1" w14:textId="77777777" w:rsidR="00103AB1" w:rsidRPr="00433D5F" w:rsidRDefault="00103AB1" w:rsidP="00103AB1">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w:t>
      </w:r>
      <w:r>
        <w:rPr>
          <w:rFonts w:ascii="Cambria" w:hAnsi="Cambria"/>
          <w:b/>
          <w:bCs/>
          <w:sz w:val="24"/>
          <w:szCs w:val="24"/>
        </w:rPr>
        <w:t>изображены</w:t>
      </w:r>
      <w:r w:rsidRPr="00433D5F">
        <w:rPr>
          <w:rFonts w:ascii="Cambria" w:hAnsi="Cambria"/>
          <w:b/>
          <w:bCs/>
          <w:sz w:val="24"/>
          <w:szCs w:val="24"/>
        </w:rPr>
        <w:t xml:space="preserve"> различны</w:t>
      </w:r>
      <w:r>
        <w:rPr>
          <w:rFonts w:ascii="Cambria" w:hAnsi="Cambria"/>
          <w:b/>
          <w:bCs/>
          <w:sz w:val="24"/>
          <w:szCs w:val="24"/>
        </w:rPr>
        <w:t>е</w:t>
      </w:r>
      <w:r w:rsidRPr="00433D5F">
        <w:rPr>
          <w:rFonts w:ascii="Cambria" w:hAnsi="Cambria"/>
          <w:b/>
          <w:bCs/>
          <w:sz w:val="24"/>
          <w:szCs w:val="24"/>
        </w:rPr>
        <w:t xml:space="preserve"> </w:t>
      </w:r>
      <w:r>
        <w:rPr>
          <w:rFonts w:ascii="Cambria" w:hAnsi="Cambria"/>
          <w:b/>
          <w:bCs/>
          <w:sz w:val="24"/>
          <w:szCs w:val="24"/>
        </w:rPr>
        <w:t>субклеточные структуры высших растений. Соотнесите изображения</w:t>
      </w:r>
      <w:r w:rsidR="00D3368C">
        <w:rPr>
          <w:rFonts w:ascii="Cambria" w:hAnsi="Cambria"/>
          <w:b/>
          <w:bCs/>
          <w:sz w:val="24"/>
          <w:szCs w:val="24"/>
        </w:rPr>
        <w:t xml:space="preserve"> субклеточных структур (в некоторых случаях</w:t>
      </w:r>
      <w:r w:rsidR="001F3A0F">
        <w:rPr>
          <w:rFonts w:ascii="Cambria" w:hAnsi="Cambria"/>
          <w:b/>
          <w:bCs/>
          <w:sz w:val="24"/>
          <w:szCs w:val="24"/>
        </w:rPr>
        <w:t xml:space="preserve"> структуры о которых идет речь в задании отмечены красными стрелками)</w:t>
      </w:r>
      <w:r>
        <w:rPr>
          <w:rFonts w:ascii="Cambria" w:hAnsi="Cambria"/>
          <w:b/>
          <w:bCs/>
          <w:sz w:val="24"/>
          <w:szCs w:val="24"/>
        </w:rPr>
        <w:t xml:space="preserve"> с </w:t>
      </w:r>
      <w:r w:rsidR="00D3368C">
        <w:rPr>
          <w:rFonts w:ascii="Cambria" w:hAnsi="Cambria"/>
          <w:b/>
          <w:bCs/>
          <w:sz w:val="24"/>
          <w:szCs w:val="24"/>
        </w:rPr>
        <w:t xml:space="preserve">их </w:t>
      </w:r>
      <w:r>
        <w:rPr>
          <w:rFonts w:ascii="Cambria" w:hAnsi="Cambria"/>
          <w:b/>
          <w:bCs/>
          <w:sz w:val="24"/>
          <w:szCs w:val="24"/>
        </w:rPr>
        <w:t xml:space="preserve">названиями </w:t>
      </w:r>
      <w:r w:rsidR="00D3368C">
        <w:rPr>
          <w:rFonts w:ascii="Cambria" w:hAnsi="Cambria"/>
          <w:b/>
          <w:bCs/>
          <w:sz w:val="24"/>
          <w:szCs w:val="24"/>
        </w:rPr>
        <w:t>и</w:t>
      </w:r>
      <w:r>
        <w:rPr>
          <w:rFonts w:ascii="Cambria" w:hAnsi="Cambria"/>
          <w:b/>
          <w:bCs/>
          <w:sz w:val="24"/>
          <w:szCs w:val="24"/>
        </w:rPr>
        <w:t xml:space="preserve"> </w:t>
      </w:r>
      <w:r w:rsidR="00E84A16">
        <w:rPr>
          <w:rFonts w:ascii="Cambria" w:hAnsi="Cambria"/>
          <w:b/>
          <w:bCs/>
          <w:sz w:val="24"/>
          <w:szCs w:val="24"/>
        </w:rPr>
        <w:t xml:space="preserve">функциональными </w:t>
      </w:r>
      <w:r>
        <w:rPr>
          <w:rFonts w:ascii="Cambria" w:hAnsi="Cambria"/>
          <w:b/>
          <w:bCs/>
          <w:sz w:val="24"/>
          <w:szCs w:val="24"/>
        </w:rPr>
        <w:t>характеристиками:</w:t>
      </w:r>
    </w:p>
    <w:p w14:paraId="4353CBFF" w14:textId="77777777" w:rsidR="00103AB1" w:rsidRPr="00433D5F" w:rsidRDefault="00103AB1" w:rsidP="00103AB1">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103AB1" w:rsidRPr="00433D5F" w14:paraId="1D0F6C8B" w14:textId="77777777" w:rsidTr="009A2209">
        <w:tc>
          <w:tcPr>
            <w:tcW w:w="3402" w:type="dxa"/>
            <w:tcBorders>
              <w:top w:val="nil"/>
              <w:left w:val="nil"/>
              <w:bottom w:val="nil"/>
              <w:right w:val="nil"/>
            </w:tcBorders>
            <w:shd w:val="clear" w:color="auto" w:fill="auto"/>
            <w:vAlign w:val="center"/>
          </w:tcPr>
          <w:p w14:paraId="00C5CC8F" w14:textId="4D3AF582" w:rsidR="00103AB1" w:rsidRPr="00433D5F" w:rsidRDefault="00593022" w:rsidP="00F32B75">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5EB2AFCF" wp14:editId="0537EAE5">
                  <wp:extent cx="2156460" cy="1615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F453209" w14:textId="33791D67" w:rsidR="00103AB1" w:rsidRPr="00433D5F" w:rsidRDefault="00593022"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080F81DA" wp14:editId="11CE53FF">
                  <wp:extent cx="2156460" cy="1615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5C9D63ED" w14:textId="1A198133" w:rsidR="00103AB1" w:rsidRPr="00433D5F" w:rsidRDefault="00593022"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55F54004" wp14:editId="6E17976F">
                  <wp:extent cx="2156460" cy="161544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103AB1" w:rsidRPr="00433D5F" w14:paraId="42EE37DE" w14:textId="77777777" w:rsidTr="009A2209">
        <w:tc>
          <w:tcPr>
            <w:tcW w:w="3402" w:type="dxa"/>
            <w:tcBorders>
              <w:top w:val="nil"/>
              <w:left w:val="nil"/>
              <w:bottom w:val="nil"/>
              <w:right w:val="nil"/>
            </w:tcBorders>
            <w:shd w:val="clear" w:color="auto" w:fill="auto"/>
            <w:vAlign w:val="center"/>
          </w:tcPr>
          <w:p w14:paraId="73C3C41E" w14:textId="71123D48" w:rsidR="00103AB1" w:rsidRPr="00433D5F" w:rsidRDefault="00593022"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3CA5BFA8" wp14:editId="4269D4B7">
                  <wp:extent cx="2156460" cy="161544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847B8DF" w14:textId="64506215" w:rsidR="00103AB1" w:rsidRPr="00433D5F" w:rsidRDefault="00593022" w:rsidP="00BD1678">
            <w:pPr>
              <w:spacing w:after="0" w:line="240" w:lineRule="auto"/>
              <w:ind w:left="-142"/>
              <w:jc w:val="center"/>
              <w:rPr>
                <w:rFonts w:ascii="Cambria" w:hAnsi="Cambria"/>
                <w:b/>
                <w:bCs/>
                <w:sz w:val="24"/>
                <w:szCs w:val="24"/>
              </w:rPr>
            </w:pPr>
            <w:r>
              <w:rPr>
                <w:rFonts w:ascii="Cambria" w:hAnsi="Cambria"/>
                <w:b/>
                <w:bCs/>
                <w:noProof/>
                <w:sz w:val="24"/>
                <w:szCs w:val="24"/>
              </w:rPr>
              <w:drawing>
                <wp:inline distT="0" distB="0" distL="0" distR="0" wp14:anchorId="3DB66094" wp14:editId="72027BB2">
                  <wp:extent cx="2156460" cy="1615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28C1429" w14:textId="77777777" w:rsidR="00103AB1" w:rsidRPr="00433D5F" w:rsidRDefault="00103AB1" w:rsidP="00BD1678">
            <w:pPr>
              <w:spacing w:after="0" w:line="240" w:lineRule="auto"/>
              <w:ind w:left="-142"/>
              <w:jc w:val="center"/>
              <w:rPr>
                <w:rFonts w:ascii="Cambria" w:hAnsi="Cambria"/>
                <w:b/>
                <w:bCs/>
                <w:sz w:val="24"/>
                <w:szCs w:val="24"/>
              </w:rPr>
            </w:pPr>
          </w:p>
        </w:tc>
      </w:tr>
    </w:tbl>
    <w:p w14:paraId="47E22AB9" w14:textId="77777777" w:rsidR="00103AB1" w:rsidRPr="00433D5F" w:rsidRDefault="00103AB1" w:rsidP="00103AB1">
      <w:pPr>
        <w:spacing w:after="0" w:line="240" w:lineRule="auto"/>
        <w:jc w:val="both"/>
        <w:rPr>
          <w:rFonts w:ascii="Cambria" w:hAnsi="Cambria"/>
          <w:b/>
          <w:bCs/>
          <w:sz w:val="24"/>
          <w:szCs w:val="24"/>
        </w:rPr>
      </w:pPr>
    </w:p>
    <w:p w14:paraId="4A8DC456" w14:textId="77777777" w:rsidR="00103AB1" w:rsidRPr="00DC071B" w:rsidRDefault="00103AB1" w:rsidP="00103AB1">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sidR="00E84A16">
        <w:rPr>
          <w:rFonts w:ascii="Cambria" w:hAnsi="Cambria"/>
          <w:b/>
          <w:bCs/>
          <w:sz w:val="24"/>
          <w:szCs w:val="24"/>
        </w:rPr>
        <w:t xml:space="preserve">названий </w:t>
      </w:r>
      <w:r>
        <w:rPr>
          <w:rFonts w:ascii="Cambria" w:hAnsi="Cambria"/>
          <w:b/>
          <w:bCs/>
          <w:sz w:val="24"/>
          <w:szCs w:val="24"/>
        </w:rPr>
        <w:t>структур</w:t>
      </w:r>
      <w:r w:rsidRPr="00433D5F">
        <w:rPr>
          <w:rFonts w:ascii="Cambria" w:hAnsi="Cambria"/>
          <w:b/>
          <w:bCs/>
          <w:sz w:val="24"/>
          <w:szCs w:val="24"/>
        </w:rPr>
        <w:t xml:space="preserve"> (список избыточен – в нем есть лишние термины):</w:t>
      </w:r>
    </w:p>
    <w:p w14:paraId="3BB1FBDF"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Хлоропласт</w:t>
      </w:r>
      <w:r w:rsidRPr="00433D5F">
        <w:rPr>
          <w:rFonts w:ascii="Cambria" w:hAnsi="Cambria"/>
          <w:bCs/>
          <w:sz w:val="24"/>
          <w:szCs w:val="24"/>
        </w:rPr>
        <w:t>;</w:t>
      </w:r>
    </w:p>
    <w:p w14:paraId="361871AE"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Хромопласт</w:t>
      </w:r>
      <w:r w:rsidRPr="00433D5F">
        <w:rPr>
          <w:rFonts w:ascii="Cambria" w:hAnsi="Cambria"/>
          <w:bCs/>
          <w:sz w:val="24"/>
          <w:szCs w:val="24"/>
        </w:rPr>
        <w:t>;</w:t>
      </w:r>
    </w:p>
    <w:p w14:paraId="62CDE79E"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Этиопласт</w:t>
      </w:r>
      <w:r w:rsidRPr="00433D5F">
        <w:rPr>
          <w:rFonts w:ascii="Cambria" w:hAnsi="Cambria"/>
          <w:bCs/>
          <w:sz w:val="24"/>
          <w:szCs w:val="24"/>
        </w:rPr>
        <w:t>;</w:t>
      </w:r>
    </w:p>
    <w:p w14:paraId="103B7636"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Каротин</w:t>
      </w:r>
      <w:r w:rsidRPr="00433D5F">
        <w:rPr>
          <w:rFonts w:ascii="Cambria" w:hAnsi="Cambria"/>
          <w:bCs/>
          <w:sz w:val="24"/>
          <w:szCs w:val="24"/>
        </w:rPr>
        <w:t>;</w:t>
      </w:r>
    </w:p>
    <w:p w14:paraId="5432B8FA"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Протопласт</w:t>
      </w:r>
      <w:r w:rsidRPr="00433D5F">
        <w:rPr>
          <w:rFonts w:ascii="Cambria" w:hAnsi="Cambria"/>
          <w:bCs/>
          <w:sz w:val="24"/>
          <w:szCs w:val="24"/>
        </w:rPr>
        <w:t>;</w:t>
      </w:r>
    </w:p>
    <w:p w14:paraId="38EF33F9"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РуБисКО</w:t>
      </w:r>
      <w:r w:rsidRPr="00433D5F">
        <w:rPr>
          <w:rFonts w:ascii="Cambria" w:hAnsi="Cambria"/>
          <w:bCs/>
          <w:sz w:val="24"/>
          <w:szCs w:val="24"/>
        </w:rPr>
        <w:t>;</w:t>
      </w:r>
    </w:p>
    <w:p w14:paraId="4BA9B98A"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Плазмодесма</w:t>
      </w:r>
      <w:r w:rsidRPr="00433D5F">
        <w:rPr>
          <w:rFonts w:ascii="Cambria" w:hAnsi="Cambria"/>
          <w:bCs/>
          <w:sz w:val="24"/>
          <w:szCs w:val="24"/>
        </w:rPr>
        <w:t>;</w:t>
      </w:r>
    </w:p>
    <w:p w14:paraId="493FB40E"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Вакуоль</w:t>
      </w:r>
      <w:r w:rsidRPr="00433D5F">
        <w:rPr>
          <w:rFonts w:ascii="Cambria" w:hAnsi="Cambria"/>
          <w:bCs/>
          <w:sz w:val="24"/>
          <w:szCs w:val="24"/>
        </w:rPr>
        <w:t>;</w:t>
      </w:r>
    </w:p>
    <w:p w14:paraId="2BEB5D85" w14:textId="77777777" w:rsidR="00103AB1" w:rsidRPr="006617C6"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Целлюлозосинтазы</w:t>
      </w:r>
      <w:r w:rsidRPr="00433D5F">
        <w:rPr>
          <w:rFonts w:ascii="Cambria" w:hAnsi="Cambria"/>
          <w:bCs/>
          <w:sz w:val="24"/>
          <w:szCs w:val="24"/>
        </w:rPr>
        <w:t>;</w:t>
      </w:r>
    </w:p>
    <w:p w14:paraId="7F6F8863" w14:textId="77777777" w:rsidR="00103AB1" w:rsidRPr="00433D5F" w:rsidRDefault="00103AB1" w:rsidP="00B35A66">
      <w:pPr>
        <w:numPr>
          <w:ilvl w:val="0"/>
          <w:numId w:val="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Хлорофилл.</w:t>
      </w:r>
    </w:p>
    <w:p w14:paraId="74D02C55" w14:textId="77777777" w:rsidR="00103AB1" w:rsidRPr="00433D5F" w:rsidRDefault="00103AB1" w:rsidP="00103AB1">
      <w:pPr>
        <w:spacing w:after="0" w:line="240" w:lineRule="auto"/>
        <w:jc w:val="both"/>
        <w:rPr>
          <w:rFonts w:ascii="Cambria" w:hAnsi="Cambria"/>
          <w:b/>
          <w:bCs/>
          <w:sz w:val="24"/>
          <w:szCs w:val="24"/>
        </w:rPr>
      </w:pPr>
    </w:p>
    <w:p w14:paraId="7141A825" w14:textId="77777777" w:rsidR="00103AB1" w:rsidRPr="00433D5F" w:rsidRDefault="00103AB1" w:rsidP="00103AB1">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sidR="00E84A16">
        <w:rPr>
          <w:rFonts w:ascii="Cambria" w:hAnsi="Cambria"/>
          <w:b/>
          <w:bCs/>
          <w:sz w:val="24"/>
          <w:szCs w:val="24"/>
        </w:rPr>
        <w:t xml:space="preserve">функциональных </w:t>
      </w:r>
      <w:r w:rsidRPr="00433D5F">
        <w:rPr>
          <w:rFonts w:ascii="Cambria" w:hAnsi="Cambria"/>
          <w:b/>
          <w:bCs/>
          <w:sz w:val="24"/>
          <w:szCs w:val="24"/>
        </w:rPr>
        <w:t>характеристик:</w:t>
      </w:r>
    </w:p>
    <w:p w14:paraId="7EDC899A"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Красный</w:t>
      </w:r>
      <w:r w:rsidR="006915A5">
        <w:rPr>
          <w:rFonts w:ascii="Cambria" w:hAnsi="Cambria"/>
          <w:bCs/>
          <w:sz w:val="24"/>
          <w:szCs w:val="24"/>
        </w:rPr>
        <w:t xml:space="preserve"> светоулавливающий</w:t>
      </w:r>
      <w:r>
        <w:rPr>
          <w:rFonts w:ascii="Cambria" w:hAnsi="Cambria"/>
          <w:bCs/>
          <w:sz w:val="24"/>
          <w:szCs w:val="24"/>
        </w:rPr>
        <w:t xml:space="preserve"> пигмент</w:t>
      </w:r>
      <w:r w:rsidRPr="00433D5F">
        <w:rPr>
          <w:rFonts w:ascii="Cambria" w:hAnsi="Cambria"/>
          <w:bCs/>
          <w:sz w:val="24"/>
          <w:szCs w:val="24"/>
        </w:rPr>
        <w:t>.</w:t>
      </w:r>
    </w:p>
    <w:p w14:paraId="6D97C404"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Межклеточный контакт</w:t>
      </w:r>
      <w:r w:rsidRPr="00433D5F">
        <w:rPr>
          <w:rFonts w:ascii="Cambria" w:hAnsi="Cambria"/>
          <w:bCs/>
          <w:sz w:val="24"/>
          <w:szCs w:val="24"/>
        </w:rPr>
        <w:t>.</w:t>
      </w:r>
    </w:p>
    <w:p w14:paraId="7247BD05"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Одномембранная органелла, часто занимающая бОльшую часть растительной клетки</w:t>
      </w:r>
      <w:r w:rsidRPr="00433D5F">
        <w:rPr>
          <w:rFonts w:ascii="Cambria" w:hAnsi="Cambria"/>
          <w:bCs/>
          <w:sz w:val="24"/>
          <w:szCs w:val="24"/>
        </w:rPr>
        <w:t>.</w:t>
      </w:r>
    </w:p>
    <w:p w14:paraId="452B547D"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Растительная клетка без клеточной стенки</w:t>
      </w:r>
      <w:r w:rsidRPr="00433D5F">
        <w:rPr>
          <w:rFonts w:ascii="Cambria" w:hAnsi="Cambria"/>
          <w:bCs/>
          <w:sz w:val="24"/>
          <w:szCs w:val="24"/>
        </w:rPr>
        <w:t>.</w:t>
      </w:r>
    </w:p>
    <w:p w14:paraId="2A551A00" w14:textId="77777777" w:rsidR="00103AB1" w:rsidRPr="00433D5F" w:rsidRDefault="00103AB1" w:rsidP="00B35A66">
      <w:pPr>
        <w:numPr>
          <w:ilvl w:val="0"/>
          <w:numId w:val="6"/>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Пластида, формирующаяся в фотосинтезирующих органах в условиях отсутствия освещения</w:t>
      </w:r>
      <w:r w:rsidRPr="00433D5F">
        <w:rPr>
          <w:rFonts w:ascii="Cambria" w:hAnsi="Cambria"/>
          <w:bCs/>
          <w:sz w:val="24"/>
          <w:szCs w:val="24"/>
        </w:rPr>
        <w:t>.</w:t>
      </w:r>
    </w:p>
    <w:p w14:paraId="1DD33CA2" w14:textId="77777777" w:rsidR="00103AB1" w:rsidRPr="00433D5F" w:rsidRDefault="00103AB1" w:rsidP="00103AB1">
      <w:pPr>
        <w:spacing w:after="0" w:line="240" w:lineRule="auto"/>
        <w:jc w:val="both"/>
        <w:rPr>
          <w:rFonts w:ascii="Cambria" w:hAnsi="Cambria"/>
          <w:b/>
          <w:bCs/>
          <w:sz w:val="24"/>
          <w:szCs w:val="24"/>
        </w:rPr>
      </w:pPr>
    </w:p>
    <w:p w14:paraId="4BC9C308" w14:textId="77777777" w:rsidR="00103AB1" w:rsidRPr="00433D5F" w:rsidRDefault="00103AB1" w:rsidP="00103AB1">
      <w:pPr>
        <w:spacing w:after="0" w:line="240" w:lineRule="auto"/>
        <w:jc w:val="both"/>
        <w:rPr>
          <w:rFonts w:ascii="Cambria" w:hAnsi="Cambria"/>
          <w:b/>
          <w:bCs/>
          <w:sz w:val="24"/>
          <w:szCs w:val="24"/>
        </w:rPr>
      </w:pPr>
      <w:r w:rsidRPr="00433D5F">
        <w:rPr>
          <w:rFonts w:ascii="Cambria" w:hAnsi="Cambria"/>
          <w:b/>
          <w:bCs/>
          <w:sz w:val="24"/>
          <w:szCs w:val="24"/>
        </w:rPr>
        <w:t>Ответ:</w:t>
      </w:r>
    </w:p>
    <w:p w14:paraId="164BDBE1" w14:textId="77777777" w:rsidR="00103AB1" w:rsidRPr="00433D5F" w:rsidRDefault="00103AB1" w:rsidP="00103AB1">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103AB1" w:rsidRPr="00433D5F" w14:paraId="4683E026" w14:textId="77777777" w:rsidTr="00A60A65">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3F15A2" w14:textId="77777777" w:rsidR="00103AB1" w:rsidRPr="00433D5F" w:rsidRDefault="00103AB1" w:rsidP="00A60A65">
            <w:pPr>
              <w:spacing w:after="0" w:line="240" w:lineRule="auto"/>
              <w:jc w:val="both"/>
              <w:rPr>
                <w:rFonts w:ascii="Cambria" w:hAnsi="Cambria"/>
                <w:b/>
                <w:bCs/>
                <w:sz w:val="24"/>
                <w:szCs w:val="24"/>
              </w:rPr>
            </w:pPr>
            <w:r>
              <w:rPr>
                <w:rFonts w:ascii="Cambria" w:hAnsi="Cambria"/>
                <w:b/>
                <w:bCs/>
                <w:sz w:val="24"/>
                <w:szCs w:val="24"/>
              </w:rPr>
              <w:t>Изображение</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2DF252" w14:textId="77777777" w:rsidR="00103AB1" w:rsidRPr="00433D5F" w:rsidRDefault="00103AB1" w:rsidP="00A60A65">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B6010A" w14:textId="77777777" w:rsidR="00103AB1" w:rsidRPr="00433D5F" w:rsidRDefault="00103AB1" w:rsidP="00A60A65">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52C0E3" w14:textId="77777777" w:rsidR="00103AB1" w:rsidRPr="00433D5F" w:rsidRDefault="00103AB1" w:rsidP="00A60A65">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BE9FA7" w14:textId="77777777" w:rsidR="00103AB1" w:rsidRPr="00433D5F" w:rsidRDefault="00103AB1" w:rsidP="00A60A65">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CFFA5AF" w14:textId="77777777" w:rsidR="00103AB1" w:rsidRPr="00433D5F" w:rsidRDefault="00103AB1" w:rsidP="00A60A65">
            <w:pPr>
              <w:spacing w:after="0" w:line="240" w:lineRule="auto"/>
              <w:jc w:val="center"/>
              <w:rPr>
                <w:rFonts w:ascii="Cambria" w:hAnsi="Cambria"/>
                <w:b/>
                <w:bCs/>
                <w:sz w:val="24"/>
                <w:szCs w:val="24"/>
              </w:rPr>
            </w:pPr>
            <w:r w:rsidRPr="00433D5F">
              <w:rPr>
                <w:rFonts w:ascii="Cambria" w:hAnsi="Cambria"/>
                <w:b/>
                <w:bCs/>
                <w:sz w:val="24"/>
                <w:szCs w:val="24"/>
              </w:rPr>
              <w:t>5</w:t>
            </w:r>
          </w:p>
        </w:tc>
      </w:tr>
      <w:tr w:rsidR="00103AB1" w:rsidRPr="00433D5F" w14:paraId="25841110" w14:textId="77777777" w:rsidTr="00A60A65">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C3AE6C6" w14:textId="77777777" w:rsidR="00103AB1" w:rsidRPr="00433D5F" w:rsidRDefault="00103AB1" w:rsidP="00A60A65">
            <w:pPr>
              <w:spacing w:after="0" w:line="240" w:lineRule="auto"/>
              <w:jc w:val="both"/>
              <w:rPr>
                <w:rFonts w:ascii="Cambria" w:hAnsi="Cambria"/>
                <w:bCs/>
                <w:sz w:val="24"/>
                <w:szCs w:val="24"/>
              </w:rPr>
            </w:pPr>
            <w:r>
              <w:rPr>
                <w:rFonts w:ascii="Cambria" w:hAnsi="Cambria"/>
                <w:bCs/>
                <w:sz w:val="24"/>
                <w:szCs w:val="24"/>
              </w:rPr>
              <w:t>Структура</w:t>
            </w:r>
          </w:p>
        </w:tc>
        <w:tc>
          <w:tcPr>
            <w:tcW w:w="1502" w:type="dxa"/>
            <w:tcBorders>
              <w:top w:val="single" w:sz="4" w:space="0" w:color="auto"/>
              <w:left w:val="single" w:sz="4" w:space="0" w:color="auto"/>
              <w:bottom w:val="single" w:sz="4" w:space="0" w:color="auto"/>
              <w:right w:val="single" w:sz="4" w:space="0" w:color="auto"/>
            </w:tcBorders>
            <w:vAlign w:val="center"/>
          </w:tcPr>
          <w:p w14:paraId="0AB41306" w14:textId="77777777" w:rsidR="00103AB1" w:rsidRPr="004657A0" w:rsidRDefault="00103AB1" w:rsidP="00A60A65">
            <w:pPr>
              <w:spacing w:after="0" w:line="240" w:lineRule="auto"/>
              <w:jc w:val="center"/>
              <w:rPr>
                <w:rFonts w:ascii="Cambria" w:hAnsi="Cambria"/>
                <w:sz w:val="24"/>
                <w:szCs w:val="24"/>
                <w:lang w:val="en-GB"/>
              </w:rPr>
            </w:pPr>
            <w:r>
              <w:rPr>
                <w:rFonts w:ascii="Cambria" w:hAnsi="Cambria"/>
                <w:sz w:val="24"/>
                <w:szCs w:val="24"/>
                <w:lang w:val="en-GB"/>
              </w:rPr>
              <w:t>C</w:t>
            </w:r>
          </w:p>
        </w:tc>
        <w:tc>
          <w:tcPr>
            <w:tcW w:w="1503" w:type="dxa"/>
            <w:tcBorders>
              <w:top w:val="single" w:sz="4" w:space="0" w:color="auto"/>
              <w:left w:val="single" w:sz="4" w:space="0" w:color="auto"/>
              <w:bottom w:val="single" w:sz="4" w:space="0" w:color="auto"/>
              <w:right w:val="single" w:sz="4" w:space="0" w:color="auto"/>
            </w:tcBorders>
            <w:vAlign w:val="center"/>
          </w:tcPr>
          <w:p w14:paraId="394A7F88" w14:textId="77777777" w:rsidR="00103AB1" w:rsidRPr="004657A0" w:rsidRDefault="00103AB1" w:rsidP="00A60A65">
            <w:pPr>
              <w:spacing w:after="0" w:line="240" w:lineRule="auto"/>
              <w:jc w:val="center"/>
              <w:rPr>
                <w:rFonts w:ascii="Cambria" w:hAnsi="Cambria"/>
                <w:sz w:val="24"/>
                <w:szCs w:val="24"/>
                <w:lang w:val="en-GB"/>
              </w:rPr>
            </w:pPr>
            <w:r>
              <w:rPr>
                <w:rFonts w:ascii="Cambria" w:hAnsi="Cambria"/>
                <w:sz w:val="24"/>
                <w:szCs w:val="24"/>
                <w:lang w:val="en-GB"/>
              </w:rPr>
              <w:t>E</w:t>
            </w:r>
          </w:p>
        </w:tc>
        <w:tc>
          <w:tcPr>
            <w:tcW w:w="1502" w:type="dxa"/>
            <w:tcBorders>
              <w:top w:val="single" w:sz="4" w:space="0" w:color="auto"/>
              <w:left w:val="single" w:sz="4" w:space="0" w:color="auto"/>
              <w:bottom w:val="single" w:sz="4" w:space="0" w:color="auto"/>
              <w:right w:val="single" w:sz="4" w:space="0" w:color="auto"/>
            </w:tcBorders>
            <w:vAlign w:val="center"/>
          </w:tcPr>
          <w:p w14:paraId="7A0B60A4" w14:textId="77777777" w:rsidR="00103AB1" w:rsidRPr="00433D5F" w:rsidRDefault="00103AB1" w:rsidP="00A60A65">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2187646C" w14:textId="77777777" w:rsidR="00103AB1" w:rsidRPr="00433D5F" w:rsidRDefault="00103AB1" w:rsidP="00A60A65">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62244BFD" w14:textId="77777777" w:rsidR="00103AB1" w:rsidRPr="00433D5F" w:rsidRDefault="00103AB1" w:rsidP="00A60A65">
            <w:pPr>
              <w:spacing w:after="0" w:line="240" w:lineRule="auto"/>
              <w:jc w:val="center"/>
              <w:rPr>
                <w:rFonts w:ascii="Cambria" w:hAnsi="Cambria"/>
                <w:sz w:val="24"/>
                <w:szCs w:val="24"/>
                <w:lang w:val="en-US"/>
              </w:rPr>
            </w:pPr>
            <w:r>
              <w:rPr>
                <w:rFonts w:ascii="Cambria" w:hAnsi="Cambria"/>
                <w:sz w:val="24"/>
                <w:szCs w:val="24"/>
                <w:lang w:val="en-US"/>
              </w:rPr>
              <w:t>D</w:t>
            </w:r>
          </w:p>
        </w:tc>
      </w:tr>
      <w:tr w:rsidR="00103AB1" w:rsidRPr="00433D5F" w14:paraId="27DC7F40" w14:textId="77777777" w:rsidTr="00A60A65">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68F58B8" w14:textId="77777777" w:rsidR="00103AB1" w:rsidRPr="00433D5F" w:rsidRDefault="00103AB1" w:rsidP="00A60A65">
            <w:pPr>
              <w:spacing w:after="0" w:line="240" w:lineRule="auto"/>
              <w:jc w:val="both"/>
              <w:rPr>
                <w:rFonts w:ascii="Cambria" w:hAnsi="Cambria"/>
                <w:bCs/>
                <w:sz w:val="24"/>
                <w:szCs w:val="24"/>
              </w:rPr>
            </w:pPr>
            <w:r w:rsidRPr="00433D5F">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544B76BD" w14:textId="77777777" w:rsidR="00103AB1" w:rsidRPr="00433D5F" w:rsidRDefault="00103AB1" w:rsidP="00A60A65">
            <w:pPr>
              <w:spacing w:after="0" w:line="240" w:lineRule="auto"/>
              <w:jc w:val="center"/>
              <w:rPr>
                <w:rFonts w:ascii="Cambria" w:hAnsi="Cambria"/>
                <w:sz w:val="24"/>
                <w:szCs w:val="24"/>
                <w:lang w:val="en-US"/>
              </w:rPr>
            </w:pPr>
            <w:r w:rsidRPr="00433D5F">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6E172013" w14:textId="77777777" w:rsidR="00103AB1" w:rsidRPr="00433D5F" w:rsidRDefault="00103AB1" w:rsidP="00A60A65">
            <w:pPr>
              <w:spacing w:after="0" w:line="240" w:lineRule="auto"/>
              <w:jc w:val="center"/>
              <w:rPr>
                <w:rFonts w:ascii="Cambria" w:hAnsi="Cambria"/>
                <w:sz w:val="24"/>
                <w:szCs w:val="24"/>
                <w:lang w:val="en-US"/>
              </w:rPr>
            </w:pPr>
            <w:r w:rsidRPr="00433D5F">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08367CEE" w14:textId="77777777" w:rsidR="00103AB1" w:rsidRPr="00433D5F" w:rsidRDefault="00103AB1" w:rsidP="00A60A65">
            <w:pPr>
              <w:spacing w:after="0" w:line="240" w:lineRule="auto"/>
              <w:jc w:val="center"/>
              <w:rPr>
                <w:rFonts w:ascii="Cambria" w:hAnsi="Cambria"/>
                <w:sz w:val="24"/>
                <w:szCs w:val="24"/>
                <w:lang w:val="en-US"/>
              </w:rPr>
            </w:pPr>
            <w:r w:rsidRPr="00433D5F">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2D636C09" w14:textId="77777777" w:rsidR="00103AB1" w:rsidRPr="00433D5F" w:rsidRDefault="00103AB1" w:rsidP="00A60A65">
            <w:pPr>
              <w:spacing w:after="0" w:line="240" w:lineRule="auto"/>
              <w:jc w:val="center"/>
              <w:rPr>
                <w:rFonts w:ascii="Cambria" w:hAnsi="Cambria"/>
                <w:sz w:val="24"/>
                <w:szCs w:val="24"/>
                <w:lang w:val="en-US"/>
              </w:rPr>
            </w:pPr>
            <w:r w:rsidRPr="00433D5F">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5A346A3D" w14:textId="77777777" w:rsidR="00103AB1" w:rsidRPr="00433D5F" w:rsidRDefault="00103AB1" w:rsidP="00A60A65">
            <w:pPr>
              <w:spacing w:after="0" w:line="240" w:lineRule="auto"/>
              <w:jc w:val="center"/>
              <w:rPr>
                <w:rFonts w:ascii="Cambria" w:hAnsi="Cambria"/>
                <w:sz w:val="24"/>
                <w:szCs w:val="24"/>
                <w:lang w:val="en-US"/>
              </w:rPr>
            </w:pPr>
            <w:r w:rsidRPr="00433D5F">
              <w:rPr>
                <w:rFonts w:ascii="Cambria" w:hAnsi="Cambria"/>
                <w:sz w:val="24"/>
                <w:szCs w:val="24"/>
                <w:lang w:val="en-US"/>
              </w:rPr>
              <w:t>I</w:t>
            </w:r>
          </w:p>
        </w:tc>
      </w:tr>
    </w:tbl>
    <w:p w14:paraId="510A92F7" w14:textId="77777777" w:rsidR="00CC0F9F" w:rsidRPr="00BD1678" w:rsidRDefault="00103AB1" w:rsidP="00CC0F9F">
      <w:pPr>
        <w:spacing w:after="0" w:line="240" w:lineRule="auto"/>
        <w:rPr>
          <w:rFonts w:ascii="Cambria" w:hAnsi="Cambria"/>
          <w:b/>
          <w:color w:val="FF0000"/>
          <w:sz w:val="28"/>
          <w:szCs w:val="24"/>
        </w:rPr>
      </w:pPr>
      <w:r w:rsidRPr="00433D5F">
        <w:rPr>
          <w:rFonts w:ascii="Cambria" w:hAnsi="Cambria"/>
          <w:sz w:val="24"/>
          <w:szCs w:val="24"/>
        </w:rPr>
        <w:br w:type="page"/>
      </w:r>
      <w:r w:rsidR="00CC0F9F" w:rsidRPr="00BD1678">
        <w:rPr>
          <w:rFonts w:ascii="Cambria" w:hAnsi="Cambria"/>
          <w:b/>
          <w:color w:val="FF0000"/>
          <w:sz w:val="28"/>
          <w:szCs w:val="24"/>
        </w:rPr>
        <w:lastRenderedPageBreak/>
        <w:t xml:space="preserve">Задание </w:t>
      </w:r>
      <w:r w:rsidR="00E2565B">
        <w:rPr>
          <w:rFonts w:ascii="Cambria" w:hAnsi="Cambria"/>
          <w:b/>
          <w:color w:val="FF0000"/>
          <w:sz w:val="28"/>
          <w:szCs w:val="24"/>
          <w:lang w:val="en-US"/>
        </w:rPr>
        <w:t>17</w:t>
      </w:r>
      <w:r w:rsidR="00CC0F9F" w:rsidRPr="00BD1678">
        <w:rPr>
          <w:rFonts w:ascii="Cambria" w:hAnsi="Cambria"/>
          <w:b/>
          <w:color w:val="FF0000"/>
          <w:sz w:val="28"/>
          <w:szCs w:val="24"/>
        </w:rPr>
        <w:t xml:space="preserve"> (</w:t>
      </w:r>
      <w:r w:rsidR="00CC0F9F" w:rsidRPr="00BD1678">
        <w:rPr>
          <w:rFonts w:ascii="Cambria" w:hAnsi="Cambria"/>
          <w:b/>
          <w:color w:val="FF0000"/>
          <w:sz w:val="28"/>
          <w:szCs w:val="24"/>
          <w:lang w:val="en-US"/>
        </w:rPr>
        <w:t>ID</w:t>
      </w:r>
      <w:r w:rsidR="00CC0F9F" w:rsidRPr="00BD1678">
        <w:rPr>
          <w:rFonts w:ascii="Cambria" w:hAnsi="Cambria"/>
          <w:b/>
          <w:color w:val="FF0000"/>
          <w:sz w:val="28"/>
          <w:szCs w:val="24"/>
        </w:rPr>
        <w:t xml:space="preserve"> 42) – 5 баллов</w:t>
      </w:r>
    </w:p>
    <w:p w14:paraId="1DB4E9F8" w14:textId="77777777" w:rsidR="00CC0F9F" w:rsidRPr="00433D5F" w:rsidRDefault="00CC0F9F" w:rsidP="00CC0F9F">
      <w:pPr>
        <w:spacing w:after="0" w:line="240" w:lineRule="auto"/>
        <w:jc w:val="both"/>
        <w:rPr>
          <w:rFonts w:ascii="Cambria" w:hAnsi="Cambria"/>
          <w:bCs/>
          <w:i/>
          <w:sz w:val="24"/>
          <w:szCs w:val="24"/>
        </w:rPr>
      </w:pPr>
      <w:r>
        <w:rPr>
          <w:rFonts w:ascii="Cambria" w:hAnsi="Cambria"/>
          <w:bCs/>
          <w:i/>
          <w:sz w:val="24"/>
          <w:szCs w:val="24"/>
        </w:rPr>
        <w:t>Вариант 2</w:t>
      </w:r>
    </w:p>
    <w:p w14:paraId="40809993" w14:textId="77777777" w:rsidR="00CC0F9F" w:rsidRPr="00433D5F" w:rsidRDefault="00CC0F9F" w:rsidP="00CC0F9F">
      <w:pPr>
        <w:spacing w:after="0" w:line="240" w:lineRule="auto"/>
        <w:jc w:val="both"/>
        <w:rPr>
          <w:rFonts w:ascii="Cambria" w:hAnsi="Cambria"/>
          <w:b/>
          <w:bCs/>
          <w:sz w:val="24"/>
          <w:szCs w:val="24"/>
        </w:rPr>
      </w:pPr>
      <w:r w:rsidRPr="00433D5F">
        <w:rPr>
          <w:rFonts w:ascii="Cambria" w:hAnsi="Cambria"/>
          <w:b/>
          <w:bCs/>
          <w:sz w:val="24"/>
          <w:szCs w:val="24"/>
        </w:rPr>
        <w:t xml:space="preserve">В данном задании </w:t>
      </w:r>
      <w:r>
        <w:rPr>
          <w:rFonts w:ascii="Cambria" w:hAnsi="Cambria"/>
          <w:b/>
          <w:bCs/>
          <w:sz w:val="24"/>
          <w:szCs w:val="24"/>
        </w:rPr>
        <w:t>изображены</w:t>
      </w:r>
      <w:r w:rsidRPr="00433D5F">
        <w:rPr>
          <w:rFonts w:ascii="Cambria" w:hAnsi="Cambria"/>
          <w:b/>
          <w:bCs/>
          <w:sz w:val="24"/>
          <w:szCs w:val="24"/>
        </w:rPr>
        <w:t xml:space="preserve"> различны</w:t>
      </w:r>
      <w:r>
        <w:rPr>
          <w:rFonts w:ascii="Cambria" w:hAnsi="Cambria"/>
          <w:b/>
          <w:bCs/>
          <w:sz w:val="24"/>
          <w:szCs w:val="24"/>
        </w:rPr>
        <w:t>е</w:t>
      </w:r>
      <w:r w:rsidRPr="00433D5F">
        <w:rPr>
          <w:rFonts w:ascii="Cambria" w:hAnsi="Cambria"/>
          <w:b/>
          <w:bCs/>
          <w:sz w:val="24"/>
          <w:szCs w:val="24"/>
        </w:rPr>
        <w:t xml:space="preserve"> </w:t>
      </w:r>
      <w:r>
        <w:rPr>
          <w:rFonts w:ascii="Cambria" w:hAnsi="Cambria"/>
          <w:b/>
          <w:bCs/>
          <w:sz w:val="24"/>
          <w:szCs w:val="24"/>
        </w:rPr>
        <w:t>субклеточные структуры высших растений. Соотнесите изображения субклеточных структур (в некоторых случаях структуры о которых идет речь в задании отмечены красными стрелками) с их названиями и функциональными характеристиками:</w:t>
      </w:r>
    </w:p>
    <w:p w14:paraId="20906503" w14:textId="77777777" w:rsidR="00CC0F9F" w:rsidRPr="00433D5F" w:rsidRDefault="00CC0F9F" w:rsidP="00CC0F9F">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CC0F9F" w:rsidRPr="00433D5F" w14:paraId="18164A73" w14:textId="77777777" w:rsidTr="00B35A66">
        <w:tc>
          <w:tcPr>
            <w:tcW w:w="3402" w:type="dxa"/>
            <w:tcBorders>
              <w:top w:val="nil"/>
              <w:left w:val="nil"/>
              <w:bottom w:val="nil"/>
              <w:right w:val="nil"/>
            </w:tcBorders>
            <w:shd w:val="clear" w:color="auto" w:fill="auto"/>
            <w:vAlign w:val="center"/>
          </w:tcPr>
          <w:p w14:paraId="5E7FD7F0" w14:textId="11FB71E3" w:rsidR="00CC0F9F" w:rsidRPr="00433D5F" w:rsidRDefault="00593022"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18A3F1B9" wp14:editId="20A9179C">
                  <wp:extent cx="2156460" cy="161544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98C06B3" w14:textId="056B5408" w:rsidR="00CC0F9F" w:rsidRPr="00433D5F" w:rsidRDefault="00593022"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647D0585" wp14:editId="270BA951">
                  <wp:extent cx="2156460" cy="16154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BE9EC2D" w14:textId="2B54B307" w:rsidR="00CC0F9F" w:rsidRPr="00433D5F" w:rsidRDefault="00593022"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2B49ABD0" wp14:editId="5398E34C">
                  <wp:extent cx="2156460" cy="16154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CC0F9F" w:rsidRPr="00433D5F" w14:paraId="06C0FC12" w14:textId="77777777" w:rsidTr="00B35A66">
        <w:tc>
          <w:tcPr>
            <w:tcW w:w="3402" w:type="dxa"/>
            <w:tcBorders>
              <w:top w:val="nil"/>
              <w:left w:val="nil"/>
              <w:bottom w:val="nil"/>
              <w:right w:val="nil"/>
            </w:tcBorders>
            <w:shd w:val="clear" w:color="auto" w:fill="auto"/>
            <w:vAlign w:val="center"/>
          </w:tcPr>
          <w:p w14:paraId="2A32D7EC" w14:textId="3543ED9C" w:rsidR="00CC0F9F" w:rsidRPr="00433D5F" w:rsidRDefault="00593022"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44512500" wp14:editId="6A6B6664">
                  <wp:extent cx="2156460" cy="1615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7B9250C6" w14:textId="00D4671C" w:rsidR="00CC0F9F" w:rsidRPr="00433D5F" w:rsidRDefault="00593022" w:rsidP="00B35A66">
            <w:pPr>
              <w:spacing w:after="0" w:line="240" w:lineRule="auto"/>
              <w:ind w:left="-108"/>
              <w:rPr>
                <w:rFonts w:ascii="Cambria" w:hAnsi="Cambria"/>
                <w:b/>
                <w:bCs/>
                <w:sz w:val="24"/>
                <w:szCs w:val="24"/>
              </w:rPr>
            </w:pPr>
            <w:r>
              <w:rPr>
                <w:rFonts w:ascii="Cambria" w:hAnsi="Cambria"/>
                <w:b/>
                <w:bCs/>
                <w:noProof/>
                <w:sz w:val="24"/>
                <w:szCs w:val="24"/>
              </w:rPr>
              <w:drawing>
                <wp:inline distT="0" distB="0" distL="0" distR="0" wp14:anchorId="7805540D" wp14:editId="62C6D489">
                  <wp:extent cx="2156460" cy="16154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731A62E" w14:textId="77777777" w:rsidR="00CC0F9F" w:rsidRPr="00433D5F" w:rsidRDefault="00CC0F9F" w:rsidP="00B35A66">
            <w:pPr>
              <w:spacing w:after="0" w:line="240" w:lineRule="auto"/>
              <w:ind w:left="-108"/>
              <w:rPr>
                <w:rFonts w:ascii="Cambria" w:hAnsi="Cambria"/>
                <w:b/>
                <w:bCs/>
                <w:sz w:val="24"/>
                <w:szCs w:val="24"/>
              </w:rPr>
            </w:pPr>
          </w:p>
        </w:tc>
      </w:tr>
    </w:tbl>
    <w:p w14:paraId="3492EB59" w14:textId="77777777" w:rsidR="00CC0F9F" w:rsidRPr="00433D5F" w:rsidRDefault="00CC0F9F" w:rsidP="00CC0F9F">
      <w:pPr>
        <w:spacing w:after="0" w:line="240" w:lineRule="auto"/>
        <w:jc w:val="both"/>
        <w:rPr>
          <w:rFonts w:ascii="Cambria" w:hAnsi="Cambria"/>
          <w:b/>
          <w:bCs/>
          <w:sz w:val="24"/>
          <w:szCs w:val="24"/>
        </w:rPr>
      </w:pPr>
    </w:p>
    <w:p w14:paraId="035B80A4" w14:textId="77777777" w:rsidR="00CC0F9F" w:rsidRPr="00DC071B" w:rsidRDefault="00CC0F9F" w:rsidP="00CC0F9F">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названий структур</w:t>
      </w:r>
      <w:r w:rsidRPr="00433D5F">
        <w:rPr>
          <w:rFonts w:ascii="Cambria" w:hAnsi="Cambria"/>
          <w:b/>
          <w:bCs/>
          <w:sz w:val="24"/>
          <w:szCs w:val="24"/>
        </w:rPr>
        <w:t xml:space="preserve"> (список избыточен – в нем есть лишние термины):</w:t>
      </w:r>
    </w:p>
    <w:p w14:paraId="6862B5BE"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Хлоропласт</w:t>
      </w:r>
      <w:r w:rsidRPr="00433D5F">
        <w:rPr>
          <w:rFonts w:ascii="Cambria" w:hAnsi="Cambria"/>
          <w:bCs/>
          <w:sz w:val="24"/>
          <w:szCs w:val="24"/>
        </w:rPr>
        <w:t>;</w:t>
      </w:r>
    </w:p>
    <w:p w14:paraId="2DE333A2"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Хромопласт</w:t>
      </w:r>
      <w:r w:rsidRPr="00433D5F">
        <w:rPr>
          <w:rFonts w:ascii="Cambria" w:hAnsi="Cambria"/>
          <w:bCs/>
          <w:sz w:val="24"/>
          <w:szCs w:val="24"/>
        </w:rPr>
        <w:t>;</w:t>
      </w:r>
    </w:p>
    <w:p w14:paraId="0040A021"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Этиопласт</w:t>
      </w:r>
      <w:r w:rsidRPr="00433D5F">
        <w:rPr>
          <w:rFonts w:ascii="Cambria" w:hAnsi="Cambria"/>
          <w:bCs/>
          <w:sz w:val="24"/>
          <w:szCs w:val="24"/>
        </w:rPr>
        <w:t>;</w:t>
      </w:r>
    </w:p>
    <w:p w14:paraId="4A4BB009"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Каротин</w:t>
      </w:r>
      <w:r w:rsidRPr="00433D5F">
        <w:rPr>
          <w:rFonts w:ascii="Cambria" w:hAnsi="Cambria"/>
          <w:bCs/>
          <w:sz w:val="24"/>
          <w:szCs w:val="24"/>
        </w:rPr>
        <w:t>;</w:t>
      </w:r>
    </w:p>
    <w:p w14:paraId="54AD1CE4"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Протопласт</w:t>
      </w:r>
      <w:r w:rsidRPr="00433D5F">
        <w:rPr>
          <w:rFonts w:ascii="Cambria" w:hAnsi="Cambria"/>
          <w:bCs/>
          <w:sz w:val="24"/>
          <w:szCs w:val="24"/>
        </w:rPr>
        <w:t>;</w:t>
      </w:r>
    </w:p>
    <w:p w14:paraId="103A33F8"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РуБисКО</w:t>
      </w:r>
      <w:r w:rsidRPr="00433D5F">
        <w:rPr>
          <w:rFonts w:ascii="Cambria" w:hAnsi="Cambria"/>
          <w:bCs/>
          <w:sz w:val="24"/>
          <w:szCs w:val="24"/>
        </w:rPr>
        <w:t>;</w:t>
      </w:r>
    </w:p>
    <w:p w14:paraId="23E85C1B"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Плазмодесма</w:t>
      </w:r>
      <w:r w:rsidRPr="00433D5F">
        <w:rPr>
          <w:rFonts w:ascii="Cambria" w:hAnsi="Cambria"/>
          <w:bCs/>
          <w:sz w:val="24"/>
          <w:szCs w:val="24"/>
        </w:rPr>
        <w:t>;</w:t>
      </w:r>
    </w:p>
    <w:p w14:paraId="24223554"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Вакуоль</w:t>
      </w:r>
      <w:r w:rsidRPr="00433D5F">
        <w:rPr>
          <w:rFonts w:ascii="Cambria" w:hAnsi="Cambria"/>
          <w:bCs/>
          <w:sz w:val="24"/>
          <w:szCs w:val="24"/>
        </w:rPr>
        <w:t>;</w:t>
      </w:r>
    </w:p>
    <w:p w14:paraId="4F648FDC" w14:textId="77777777" w:rsidR="00CC0F9F" w:rsidRPr="006617C6"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Целлюлозосинтазы</w:t>
      </w:r>
      <w:r w:rsidRPr="00433D5F">
        <w:rPr>
          <w:rFonts w:ascii="Cambria" w:hAnsi="Cambria"/>
          <w:bCs/>
          <w:sz w:val="24"/>
          <w:szCs w:val="24"/>
        </w:rPr>
        <w:t>;</w:t>
      </w:r>
    </w:p>
    <w:p w14:paraId="5FEFDB8A" w14:textId="77777777" w:rsidR="00CC0F9F" w:rsidRPr="00433D5F" w:rsidRDefault="00CC0F9F" w:rsidP="00B35A66">
      <w:pPr>
        <w:numPr>
          <w:ilvl w:val="0"/>
          <w:numId w:val="124"/>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Хлорофилл.</w:t>
      </w:r>
    </w:p>
    <w:p w14:paraId="0FC61733" w14:textId="77777777" w:rsidR="00CC0F9F" w:rsidRPr="00433D5F" w:rsidRDefault="00CC0F9F" w:rsidP="00CC0F9F">
      <w:pPr>
        <w:spacing w:after="0" w:line="240" w:lineRule="auto"/>
        <w:jc w:val="both"/>
        <w:rPr>
          <w:rFonts w:ascii="Cambria" w:hAnsi="Cambria"/>
          <w:b/>
          <w:bCs/>
          <w:sz w:val="24"/>
          <w:szCs w:val="24"/>
        </w:rPr>
      </w:pPr>
    </w:p>
    <w:p w14:paraId="3D74BFBE" w14:textId="77777777" w:rsidR="00CC0F9F" w:rsidRPr="00433D5F" w:rsidRDefault="00CC0F9F" w:rsidP="00CC0F9F">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 xml:space="preserve">функциональных </w:t>
      </w:r>
      <w:r w:rsidRPr="00433D5F">
        <w:rPr>
          <w:rFonts w:ascii="Cambria" w:hAnsi="Cambria"/>
          <w:b/>
          <w:bCs/>
          <w:sz w:val="24"/>
          <w:szCs w:val="24"/>
        </w:rPr>
        <w:t>характеристик:</w:t>
      </w:r>
    </w:p>
    <w:p w14:paraId="42ECA90D"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Пластида, в которой протекают темновая и световая фазы фотосинтеза</w:t>
      </w:r>
      <w:r w:rsidRPr="00433D5F">
        <w:rPr>
          <w:rFonts w:ascii="Cambria" w:hAnsi="Cambria"/>
          <w:bCs/>
          <w:sz w:val="24"/>
          <w:szCs w:val="24"/>
        </w:rPr>
        <w:t>.</w:t>
      </w:r>
    </w:p>
    <w:p w14:paraId="0C1E2713"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Фермент цикла Кальвина.</w:t>
      </w:r>
      <w:r w:rsidRPr="00433D5F">
        <w:rPr>
          <w:rFonts w:ascii="Cambria" w:hAnsi="Cambria"/>
          <w:bCs/>
          <w:sz w:val="24"/>
          <w:szCs w:val="24"/>
        </w:rPr>
        <w:t xml:space="preserve"> </w:t>
      </w:r>
    </w:p>
    <w:p w14:paraId="7BCDC516"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Пластида, заполненная жировыми каплями, содержащими большое количество каротиноидов</w:t>
      </w:r>
      <w:r w:rsidRPr="00433D5F">
        <w:rPr>
          <w:rFonts w:ascii="Cambria" w:hAnsi="Cambria"/>
          <w:bCs/>
          <w:sz w:val="24"/>
          <w:szCs w:val="24"/>
        </w:rPr>
        <w:t>.</w:t>
      </w:r>
    </w:p>
    <w:p w14:paraId="200EDE3F"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Ферментативные комплексы, связанные с мембраной и участвующие в синтезе клеточной стенки</w:t>
      </w:r>
      <w:r w:rsidRPr="00433D5F">
        <w:rPr>
          <w:rFonts w:ascii="Cambria" w:hAnsi="Cambria"/>
          <w:bCs/>
          <w:sz w:val="24"/>
          <w:szCs w:val="24"/>
        </w:rPr>
        <w:t>.</w:t>
      </w:r>
    </w:p>
    <w:p w14:paraId="7570D719" w14:textId="77777777" w:rsidR="00CC0F9F" w:rsidRPr="00433D5F" w:rsidRDefault="00CC0F9F" w:rsidP="00B35A66">
      <w:pPr>
        <w:numPr>
          <w:ilvl w:val="0"/>
          <w:numId w:val="7"/>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Зеленый светоулавливающий пигмент</w:t>
      </w:r>
      <w:r w:rsidRPr="00433D5F">
        <w:rPr>
          <w:rFonts w:ascii="Cambria" w:hAnsi="Cambria"/>
          <w:bCs/>
          <w:sz w:val="24"/>
          <w:szCs w:val="24"/>
        </w:rPr>
        <w:t>.</w:t>
      </w:r>
    </w:p>
    <w:p w14:paraId="04F8CD7A" w14:textId="77777777" w:rsidR="00CC0F9F" w:rsidRPr="00CC0F9F" w:rsidRDefault="00CC0F9F" w:rsidP="00CC0F9F">
      <w:pPr>
        <w:spacing w:after="0" w:line="240" w:lineRule="auto"/>
        <w:jc w:val="both"/>
        <w:rPr>
          <w:rFonts w:ascii="Cambria" w:hAnsi="Cambria"/>
          <w:b/>
          <w:bCs/>
          <w:szCs w:val="24"/>
        </w:rPr>
      </w:pPr>
    </w:p>
    <w:p w14:paraId="57EF6A4E" w14:textId="77777777" w:rsidR="00CC0F9F" w:rsidRPr="00433D5F" w:rsidRDefault="00CC0F9F" w:rsidP="00CC0F9F">
      <w:pPr>
        <w:spacing w:after="0" w:line="240" w:lineRule="auto"/>
        <w:jc w:val="both"/>
        <w:rPr>
          <w:rFonts w:ascii="Cambria" w:hAnsi="Cambria"/>
          <w:b/>
          <w:bCs/>
          <w:sz w:val="24"/>
          <w:szCs w:val="24"/>
        </w:rPr>
      </w:pPr>
      <w:r w:rsidRPr="00433D5F">
        <w:rPr>
          <w:rFonts w:ascii="Cambria" w:hAnsi="Cambria"/>
          <w:b/>
          <w:bCs/>
          <w:sz w:val="24"/>
          <w:szCs w:val="24"/>
        </w:rPr>
        <w:t>Ответ:</w:t>
      </w:r>
    </w:p>
    <w:p w14:paraId="16CE19E4" w14:textId="77777777" w:rsidR="00CC0F9F" w:rsidRPr="00CC0F9F" w:rsidRDefault="00CC0F9F" w:rsidP="00CC0F9F">
      <w:pPr>
        <w:spacing w:after="0" w:line="240" w:lineRule="auto"/>
        <w:jc w:val="both"/>
        <w:rPr>
          <w:rFonts w:ascii="Cambria" w:hAnsi="Cambria"/>
          <w:b/>
          <w:bCs/>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CC0F9F" w:rsidRPr="00433D5F" w14:paraId="424DAD06"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C3F459" w14:textId="77777777" w:rsidR="00CC0F9F" w:rsidRPr="00433D5F" w:rsidRDefault="00CC0F9F" w:rsidP="00B35A66">
            <w:pPr>
              <w:spacing w:after="0" w:line="240" w:lineRule="auto"/>
              <w:jc w:val="both"/>
              <w:rPr>
                <w:rFonts w:ascii="Cambria" w:hAnsi="Cambria"/>
                <w:b/>
                <w:bCs/>
                <w:sz w:val="24"/>
                <w:szCs w:val="24"/>
              </w:rPr>
            </w:pPr>
            <w:r>
              <w:rPr>
                <w:rFonts w:ascii="Cambria" w:hAnsi="Cambria"/>
                <w:b/>
                <w:bCs/>
                <w:sz w:val="24"/>
                <w:szCs w:val="24"/>
              </w:rPr>
              <w:t>Изображение</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820733" w14:textId="77777777" w:rsidR="00CC0F9F" w:rsidRPr="00433D5F" w:rsidRDefault="00CC0F9F" w:rsidP="00B35A66">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5AF596" w14:textId="77777777" w:rsidR="00CC0F9F" w:rsidRPr="00433D5F" w:rsidRDefault="00CC0F9F" w:rsidP="00B35A66">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8C4EF7" w14:textId="77777777" w:rsidR="00CC0F9F" w:rsidRPr="00433D5F" w:rsidRDefault="00CC0F9F" w:rsidP="00B35A66">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BE1A8B" w14:textId="77777777" w:rsidR="00CC0F9F" w:rsidRPr="00433D5F" w:rsidRDefault="00CC0F9F" w:rsidP="00B35A66">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0D24E7" w14:textId="77777777" w:rsidR="00CC0F9F" w:rsidRPr="00433D5F" w:rsidRDefault="00CC0F9F" w:rsidP="00B35A66">
            <w:pPr>
              <w:spacing w:after="0" w:line="240" w:lineRule="auto"/>
              <w:jc w:val="center"/>
              <w:rPr>
                <w:rFonts w:ascii="Cambria" w:hAnsi="Cambria"/>
                <w:b/>
                <w:bCs/>
                <w:sz w:val="24"/>
                <w:szCs w:val="24"/>
              </w:rPr>
            </w:pPr>
            <w:r w:rsidRPr="00433D5F">
              <w:rPr>
                <w:rFonts w:ascii="Cambria" w:hAnsi="Cambria"/>
                <w:b/>
                <w:bCs/>
                <w:sz w:val="24"/>
                <w:szCs w:val="24"/>
              </w:rPr>
              <w:t>5</w:t>
            </w:r>
          </w:p>
        </w:tc>
      </w:tr>
      <w:tr w:rsidR="00CC0F9F" w:rsidRPr="00433D5F" w14:paraId="58FE8AE9"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8F3A9CE" w14:textId="77777777" w:rsidR="00CC0F9F" w:rsidRPr="00433D5F" w:rsidRDefault="00CC0F9F" w:rsidP="00B35A66">
            <w:pPr>
              <w:spacing w:after="0" w:line="240" w:lineRule="auto"/>
              <w:jc w:val="both"/>
              <w:rPr>
                <w:rFonts w:ascii="Cambria" w:hAnsi="Cambria"/>
                <w:bCs/>
                <w:sz w:val="24"/>
                <w:szCs w:val="24"/>
              </w:rPr>
            </w:pPr>
            <w:r>
              <w:rPr>
                <w:rFonts w:ascii="Cambria" w:hAnsi="Cambria"/>
                <w:bCs/>
                <w:sz w:val="24"/>
                <w:szCs w:val="24"/>
              </w:rPr>
              <w:t>Структура</w:t>
            </w:r>
          </w:p>
        </w:tc>
        <w:tc>
          <w:tcPr>
            <w:tcW w:w="1502" w:type="dxa"/>
            <w:tcBorders>
              <w:top w:val="single" w:sz="4" w:space="0" w:color="auto"/>
              <w:left w:val="single" w:sz="4" w:space="0" w:color="auto"/>
              <w:bottom w:val="single" w:sz="4" w:space="0" w:color="auto"/>
              <w:right w:val="single" w:sz="4" w:space="0" w:color="auto"/>
            </w:tcBorders>
            <w:vAlign w:val="center"/>
          </w:tcPr>
          <w:p w14:paraId="76C60984" w14:textId="77777777" w:rsidR="00CC0F9F" w:rsidRPr="00E242F0" w:rsidRDefault="00CC0F9F" w:rsidP="00B35A66">
            <w:pPr>
              <w:spacing w:after="0" w:line="240" w:lineRule="auto"/>
              <w:jc w:val="center"/>
              <w:rPr>
                <w:rFonts w:ascii="Cambria" w:hAnsi="Cambria"/>
                <w:sz w:val="24"/>
                <w:szCs w:val="24"/>
              </w:rPr>
            </w:pPr>
            <w:r>
              <w:rPr>
                <w:rFonts w:ascii="Cambria" w:hAnsi="Cambria"/>
                <w:sz w:val="24"/>
                <w:szCs w:val="24"/>
              </w:rPr>
              <w:t>F</w:t>
            </w:r>
          </w:p>
        </w:tc>
        <w:tc>
          <w:tcPr>
            <w:tcW w:w="1503" w:type="dxa"/>
            <w:tcBorders>
              <w:top w:val="single" w:sz="4" w:space="0" w:color="auto"/>
              <w:left w:val="single" w:sz="4" w:space="0" w:color="auto"/>
              <w:bottom w:val="single" w:sz="4" w:space="0" w:color="auto"/>
              <w:right w:val="single" w:sz="4" w:space="0" w:color="auto"/>
            </w:tcBorders>
            <w:vAlign w:val="center"/>
          </w:tcPr>
          <w:p w14:paraId="26680A4F" w14:textId="77777777" w:rsidR="00CC0F9F" w:rsidRPr="006617C6" w:rsidRDefault="00CC0F9F" w:rsidP="00B35A66">
            <w:pPr>
              <w:spacing w:after="0" w:line="240" w:lineRule="auto"/>
              <w:jc w:val="center"/>
              <w:rPr>
                <w:rFonts w:ascii="Cambria" w:hAnsi="Cambria"/>
                <w:sz w:val="24"/>
                <w:szCs w:val="24"/>
                <w:lang w:val="fi-FI"/>
              </w:rPr>
            </w:pPr>
            <w:r>
              <w:rPr>
                <w:rFonts w:ascii="Cambria" w:hAnsi="Cambria"/>
                <w:sz w:val="24"/>
                <w:szCs w:val="24"/>
                <w:lang w:val="fi-FI"/>
              </w:rPr>
              <w:t>J</w:t>
            </w:r>
          </w:p>
        </w:tc>
        <w:tc>
          <w:tcPr>
            <w:tcW w:w="1502" w:type="dxa"/>
            <w:tcBorders>
              <w:top w:val="single" w:sz="4" w:space="0" w:color="auto"/>
              <w:left w:val="single" w:sz="4" w:space="0" w:color="auto"/>
              <w:bottom w:val="single" w:sz="4" w:space="0" w:color="auto"/>
              <w:right w:val="single" w:sz="4" w:space="0" w:color="auto"/>
            </w:tcBorders>
            <w:vAlign w:val="center"/>
          </w:tcPr>
          <w:p w14:paraId="00604E32" w14:textId="77777777" w:rsidR="00CC0F9F" w:rsidRPr="00433D5F" w:rsidRDefault="00CC0F9F" w:rsidP="00B35A66">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09A4914F" w14:textId="77777777" w:rsidR="00CC0F9F" w:rsidRPr="00433D5F" w:rsidRDefault="00CC0F9F" w:rsidP="00B35A66">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09673F92" w14:textId="77777777" w:rsidR="00CC0F9F" w:rsidRPr="00433D5F" w:rsidRDefault="00CC0F9F" w:rsidP="00B35A66">
            <w:pPr>
              <w:spacing w:after="0" w:line="240" w:lineRule="auto"/>
              <w:jc w:val="center"/>
              <w:rPr>
                <w:rFonts w:ascii="Cambria" w:hAnsi="Cambria"/>
                <w:sz w:val="24"/>
                <w:szCs w:val="24"/>
                <w:lang w:val="en-US"/>
              </w:rPr>
            </w:pPr>
            <w:r>
              <w:rPr>
                <w:rFonts w:ascii="Cambria" w:hAnsi="Cambria"/>
                <w:sz w:val="24"/>
                <w:szCs w:val="24"/>
                <w:lang w:val="en-US"/>
              </w:rPr>
              <w:t>A</w:t>
            </w:r>
          </w:p>
        </w:tc>
      </w:tr>
      <w:tr w:rsidR="00CC0F9F" w:rsidRPr="00433D5F" w14:paraId="34387D11" w14:textId="77777777" w:rsidTr="00B35A66">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823F726" w14:textId="77777777" w:rsidR="00CC0F9F" w:rsidRPr="00433D5F" w:rsidRDefault="00CC0F9F" w:rsidP="00B35A66">
            <w:pPr>
              <w:spacing w:after="0" w:line="240" w:lineRule="auto"/>
              <w:jc w:val="both"/>
              <w:rPr>
                <w:rFonts w:ascii="Cambria" w:hAnsi="Cambria"/>
                <w:bCs/>
                <w:sz w:val="24"/>
                <w:szCs w:val="24"/>
              </w:rPr>
            </w:pPr>
            <w:r w:rsidRPr="00433D5F">
              <w:rPr>
                <w:rFonts w:ascii="Cambria" w:hAnsi="Cambria"/>
                <w:bCs/>
                <w:sz w:val="24"/>
                <w:szCs w:val="24"/>
              </w:rPr>
              <w:t>Характеристика</w:t>
            </w:r>
          </w:p>
        </w:tc>
        <w:tc>
          <w:tcPr>
            <w:tcW w:w="1502" w:type="dxa"/>
            <w:tcBorders>
              <w:top w:val="single" w:sz="4" w:space="0" w:color="auto"/>
              <w:left w:val="single" w:sz="4" w:space="0" w:color="auto"/>
              <w:bottom w:val="single" w:sz="4" w:space="0" w:color="auto"/>
              <w:right w:val="single" w:sz="4" w:space="0" w:color="auto"/>
            </w:tcBorders>
            <w:vAlign w:val="center"/>
          </w:tcPr>
          <w:p w14:paraId="56CD2BF8" w14:textId="77777777" w:rsidR="00CC0F9F" w:rsidRPr="00433D5F" w:rsidRDefault="00CC0F9F" w:rsidP="00B35A66">
            <w:pPr>
              <w:spacing w:after="0" w:line="240" w:lineRule="auto"/>
              <w:jc w:val="center"/>
              <w:rPr>
                <w:rFonts w:ascii="Cambria" w:hAnsi="Cambria"/>
                <w:sz w:val="24"/>
                <w:szCs w:val="24"/>
                <w:lang w:val="en-US"/>
              </w:rPr>
            </w:pPr>
            <w:r w:rsidRPr="00433D5F">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181CA7A8" w14:textId="77777777" w:rsidR="00CC0F9F" w:rsidRPr="00433D5F" w:rsidRDefault="00CC0F9F" w:rsidP="00B35A66">
            <w:pPr>
              <w:spacing w:after="0" w:line="240" w:lineRule="auto"/>
              <w:jc w:val="center"/>
              <w:rPr>
                <w:rFonts w:ascii="Cambria" w:hAnsi="Cambria"/>
                <w:sz w:val="24"/>
                <w:szCs w:val="24"/>
                <w:lang w:val="en-US"/>
              </w:rPr>
            </w:pPr>
            <w:r w:rsidRPr="00433D5F">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1E58945A" w14:textId="77777777" w:rsidR="00CC0F9F" w:rsidRPr="00433D5F" w:rsidRDefault="00CC0F9F" w:rsidP="00B35A66">
            <w:pPr>
              <w:spacing w:after="0" w:line="240" w:lineRule="auto"/>
              <w:jc w:val="center"/>
              <w:rPr>
                <w:rFonts w:ascii="Cambria" w:hAnsi="Cambria"/>
                <w:sz w:val="24"/>
                <w:szCs w:val="24"/>
                <w:lang w:val="en-US"/>
              </w:rPr>
            </w:pPr>
            <w:r w:rsidRPr="00433D5F">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473FFCA3" w14:textId="77777777" w:rsidR="00CC0F9F" w:rsidRPr="00433D5F" w:rsidRDefault="00CC0F9F" w:rsidP="00B35A66">
            <w:pPr>
              <w:spacing w:after="0" w:line="240" w:lineRule="auto"/>
              <w:jc w:val="center"/>
              <w:rPr>
                <w:rFonts w:ascii="Cambria" w:hAnsi="Cambria"/>
                <w:sz w:val="24"/>
                <w:szCs w:val="24"/>
                <w:lang w:val="en-US"/>
              </w:rPr>
            </w:pPr>
            <w:r w:rsidRPr="00433D5F">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7CCBDF0A" w14:textId="77777777" w:rsidR="00CC0F9F" w:rsidRPr="00433D5F" w:rsidRDefault="00CC0F9F" w:rsidP="00B35A66">
            <w:pPr>
              <w:spacing w:after="0" w:line="240" w:lineRule="auto"/>
              <w:jc w:val="center"/>
              <w:rPr>
                <w:rFonts w:ascii="Cambria" w:hAnsi="Cambria"/>
                <w:sz w:val="24"/>
                <w:szCs w:val="24"/>
                <w:lang w:val="en-US"/>
              </w:rPr>
            </w:pPr>
            <w:r w:rsidRPr="00433D5F">
              <w:rPr>
                <w:rFonts w:ascii="Cambria" w:hAnsi="Cambria"/>
                <w:sz w:val="24"/>
                <w:szCs w:val="24"/>
                <w:lang w:val="en-US"/>
              </w:rPr>
              <w:t>I</w:t>
            </w:r>
          </w:p>
        </w:tc>
      </w:tr>
    </w:tbl>
    <w:p w14:paraId="7622C785" w14:textId="77777777" w:rsidR="00693AC1" w:rsidRPr="00645B1D" w:rsidRDefault="00CC0F9F" w:rsidP="008551E2">
      <w:pPr>
        <w:spacing w:after="0" w:line="240" w:lineRule="auto"/>
        <w:jc w:val="both"/>
        <w:rPr>
          <w:rFonts w:ascii="Cambria" w:hAnsi="Cambria"/>
          <w:b/>
          <w:sz w:val="24"/>
          <w:szCs w:val="24"/>
        </w:rPr>
      </w:pPr>
      <w:r w:rsidRPr="00433D5F">
        <w:rPr>
          <w:rFonts w:ascii="Cambria" w:hAnsi="Cambria"/>
          <w:sz w:val="24"/>
          <w:szCs w:val="24"/>
        </w:rPr>
        <w:lastRenderedPageBreak/>
        <w:br w:type="page"/>
      </w:r>
    </w:p>
    <w:p w14:paraId="2F4D2B0F" w14:textId="77777777" w:rsidR="0087390E" w:rsidRPr="00821EAB" w:rsidRDefault="00DE41E0" w:rsidP="00821EAB">
      <w:pPr>
        <w:spacing w:after="0" w:line="240" w:lineRule="auto"/>
        <w:jc w:val="center"/>
        <w:rPr>
          <w:rFonts w:ascii="Cambria" w:hAnsi="Cambria"/>
          <w:b/>
          <w:sz w:val="32"/>
          <w:szCs w:val="24"/>
        </w:rPr>
      </w:pPr>
      <w:r>
        <w:rPr>
          <w:rFonts w:ascii="Cambria" w:hAnsi="Cambria"/>
          <w:b/>
          <w:sz w:val="32"/>
          <w:szCs w:val="24"/>
        </w:rPr>
        <w:lastRenderedPageBreak/>
        <w:t>Тип заданий</w:t>
      </w:r>
      <w:r w:rsidR="0087390E" w:rsidRPr="00821EAB">
        <w:rPr>
          <w:rFonts w:ascii="Cambria" w:hAnsi="Cambria"/>
          <w:b/>
          <w:sz w:val="32"/>
          <w:szCs w:val="24"/>
        </w:rPr>
        <w:t xml:space="preserve"> С. Задачи со свободным ответом</w:t>
      </w:r>
    </w:p>
    <w:p w14:paraId="3E79AE19" w14:textId="77777777" w:rsidR="0087390E" w:rsidRPr="00645B1D" w:rsidRDefault="0087390E" w:rsidP="00723476">
      <w:pPr>
        <w:spacing w:after="0" w:line="240" w:lineRule="auto"/>
        <w:jc w:val="both"/>
        <w:rPr>
          <w:rFonts w:ascii="Cambria" w:hAnsi="Cambria"/>
          <w:b/>
          <w:sz w:val="24"/>
          <w:szCs w:val="24"/>
        </w:rPr>
      </w:pPr>
    </w:p>
    <w:p w14:paraId="5D18D224" w14:textId="77777777" w:rsidR="0087390E" w:rsidRPr="00E87447" w:rsidRDefault="0087390E" w:rsidP="00723476">
      <w:pPr>
        <w:spacing w:after="0" w:line="240" w:lineRule="auto"/>
        <w:jc w:val="both"/>
        <w:rPr>
          <w:rFonts w:ascii="Cambria" w:hAnsi="Cambria"/>
          <w:sz w:val="24"/>
          <w:szCs w:val="24"/>
        </w:rPr>
      </w:pPr>
      <w:r w:rsidRPr="00E87447">
        <w:rPr>
          <w:rFonts w:ascii="Cambria" w:hAnsi="Cambria"/>
          <w:sz w:val="24"/>
          <w:szCs w:val="24"/>
        </w:rPr>
        <w:t xml:space="preserve">Во всех заданиях данной части в начале идет условие задачи, а </w:t>
      </w:r>
      <w:r w:rsidR="0082697E" w:rsidRPr="00E87447">
        <w:rPr>
          <w:rFonts w:ascii="Cambria" w:hAnsi="Cambria"/>
          <w:sz w:val="24"/>
          <w:szCs w:val="24"/>
        </w:rPr>
        <w:t xml:space="preserve">затем </w:t>
      </w:r>
      <w:r w:rsidR="00B010A6" w:rsidRPr="00E87447">
        <w:rPr>
          <w:rFonts w:ascii="Cambria" w:hAnsi="Cambria"/>
          <w:sz w:val="24"/>
          <w:szCs w:val="24"/>
        </w:rPr>
        <w:t xml:space="preserve">к нему </w:t>
      </w:r>
      <w:r w:rsidR="0082697E" w:rsidRPr="00E87447">
        <w:rPr>
          <w:rFonts w:ascii="Cambria" w:hAnsi="Cambria"/>
          <w:sz w:val="24"/>
          <w:szCs w:val="24"/>
        </w:rPr>
        <w:t xml:space="preserve">задается </w:t>
      </w:r>
      <w:r w:rsidR="00B010A6" w:rsidRPr="00E87447">
        <w:rPr>
          <w:rFonts w:ascii="Cambria" w:hAnsi="Cambria"/>
          <w:sz w:val="24"/>
          <w:szCs w:val="24"/>
        </w:rPr>
        <w:t>несколько вопросов. Ответы</w:t>
      </w:r>
      <w:r w:rsidR="00C30877" w:rsidRPr="00E87447">
        <w:rPr>
          <w:rFonts w:ascii="Cambria" w:hAnsi="Cambria"/>
          <w:sz w:val="24"/>
          <w:szCs w:val="24"/>
        </w:rPr>
        <w:t xml:space="preserve"> на вопросы</w:t>
      </w:r>
      <w:r w:rsidR="00B010A6" w:rsidRPr="00E87447">
        <w:rPr>
          <w:rFonts w:ascii="Cambria" w:hAnsi="Cambria"/>
          <w:sz w:val="24"/>
          <w:szCs w:val="24"/>
        </w:rPr>
        <w:t xml:space="preserve"> должны быть записаны в </w:t>
      </w:r>
      <w:r w:rsidR="00C30877" w:rsidRPr="00E87447">
        <w:rPr>
          <w:rFonts w:ascii="Cambria" w:hAnsi="Cambria"/>
          <w:sz w:val="24"/>
          <w:szCs w:val="24"/>
        </w:rPr>
        <w:t xml:space="preserve">виде текста. </w:t>
      </w:r>
      <w:r w:rsidR="00E643C4" w:rsidRPr="00E87447">
        <w:rPr>
          <w:rFonts w:ascii="Cambria" w:hAnsi="Cambria"/>
          <w:sz w:val="24"/>
          <w:szCs w:val="24"/>
        </w:rPr>
        <w:t>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1C429FD9" w14:textId="77777777" w:rsidR="00272529" w:rsidRDefault="00272529" w:rsidP="00723476">
      <w:pPr>
        <w:spacing w:after="0" w:line="240" w:lineRule="auto"/>
        <w:jc w:val="both"/>
        <w:rPr>
          <w:rFonts w:ascii="Cambria" w:hAnsi="Cambria"/>
          <w:sz w:val="24"/>
          <w:szCs w:val="24"/>
        </w:rPr>
      </w:pPr>
    </w:p>
    <w:p w14:paraId="42FB0978" w14:textId="77777777" w:rsidR="00B8367B" w:rsidRPr="00C544D3" w:rsidRDefault="00B8367B" w:rsidP="00B8367B">
      <w:pPr>
        <w:spacing w:after="0" w:line="240" w:lineRule="auto"/>
        <w:rPr>
          <w:rFonts w:ascii="Cambria" w:hAnsi="Cambria"/>
          <w:b/>
          <w:sz w:val="24"/>
          <w:szCs w:val="24"/>
        </w:rPr>
      </w:pPr>
      <w:r w:rsidRPr="00C544D3">
        <w:rPr>
          <w:rFonts w:ascii="Cambria" w:hAnsi="Cambria"/>
          <w:b/>
          <w:sz w:val="24"/>
          <w:szCs w:val="24"/>
        </w:rPr>
        <w:t>Система оценки:</w:t>
      </w:r>
    </w:p>
    <w:p w14:paraId="33A71EEE" w14:textId="77777777" w:rsidR="00B8367B" w:rsidRPr="00C544D3" w:rsidRDefault="00B8367B" w:rsidP="00B8367B">
      <w:pPr>
        <w:spacing w:after="0" w:line="240" w:lineRule="auto"/>
        <w:rPr>
          <w:rFonts w:ascii="Cambria" w:hAnsi="Cambria"/>
          <w:sz w:val="24"/>
          <w:szCs w:val="24"/>
        </w:rPr>
      </w:pPr>
      <w:r>
        <w:rPr>
          <w:rFonts w:ascii="Cambria" w:hAnsi="Cambria"/>
          <w:sz w:val="24"/>
          <w:szCs w:val="24"/>
        </w:rPr>
        <w:t>Приведена в ответе для каждого задания отдельно.</w:t>
      </w:r>
    </w:p>
    <w:p w14:paraId="2D5A5E3D" w14:textId="77777777" w:rsidR="00B8367B" w:rsidRPr="00E87447" w:rsidRDefault="00B8367B" w:rsidP="00723476">
      <w:pPr>
        <w:spacing w:after="0" w:line="240" w:lineRule="auto"/>
        <w:jc w:val="both"/>
        <w:rPr>
          <w:rFonts w:ascii="Cambria" w:hAnsi="Cambria"/>
          <w:sz w:val="24"/>
          <w:szCs w:val="24"/>
        </w:rPr>
      </w:pPr>
    </w:p>
    <w:p w14:paraId="7EDE1276" w14:textId="77777777" w:rsidR="004D44F6" w:rsidRPr="00305108" w:rsidRDefault="00FF716B" w:rsidP="00803585">
      <w:pPr>
        <w:spacing w:after="0" w:line="240" w:lineRule="auto"/>
        <w:jc w:val="both"/>
        <w:rPr>
          <w:rFonts w:ascii="Cambria" w:hAnsi="Cambria"/>
          <w:b/>
          <w:color w:val="FF0000"/>
          <w:sz w:val="28"/>
          <w:szCs w:val="24"/>
        </w:rPr>
      </w:pPr>
      <w:r>
        <w:rPr>
          <w:rFonts w:ascii="Cambria" w:hAnsi="Cambria"/>
          <w:sz w:val="24"/>
          <w:szCs w:val="24"/>
        </w:rPr>
        <w:br w:type="page"/>
      </w:r>
      <w:r w:rsidR="004D44F6" w:rsidRPr="00305108">
        <w:rPr>
          <w:rFonts w:ascii="Cambria" w:hAnsi="Cambria"/>
          <w:b/>
          <w:color w:val="FF0000"/>
          <w:sz w:val="28"/>
          <w:szCs w:val="24"/>
        </w:rPr>
        <w:lastRenderedPageBreak/>
        <w:t xml:space="preserve">Задание </w:t>
      </w:r>
      <w:r w:rsidR="00E2565B">
        <w:rPr>
          <w:rFonts w:ascii="Cambria" w:hAnsi="Cambria"/>
          <w:b/>
          <w:color w:val="FF0000"/>
          <w:sz w:val="28"/>
          <w:szCs w:val="24"/>
        </w:rPr>
        <w:t>18</w:t>
      </w:r>
      <w:r w:rsidR="004D44F6" w:rsidRPr="00305108">
        <w:rPr>
          <w:rFonts w:ascii="Cambria" w:hAnsi="Cambria"/>
          <w:b/>
          <w:color w:val="FF0000"/>
          <w:sz w:val="28"/>
          <w:szCs w:val="24"/>
        </w:rPr>
        <w:t xml:space="preserve"> (</w:t>
      </w:r>
      <w:r w:rsidR="004D44F6" w:rsidRPr="00305108">
        <w:rPr>
          <w:rFonts w:ascii="Cambria" w:hAnsi="Cambria"/>
          <w:b/>
          <w:color w:val="FF0000"/>
          <w:sz w:val="28"/>
          <w:szCs w:val="24"/>
          <w:lang w:val="en-US"/>
        </w:rPr>
        <w:t>ID</w:t>
      </w:r>
      <w:r w:rsidR="004D44F6" w:rsidRPr="00305108">
        <w:rPr>
          <w:rFonts w:ascii="Cambria" w:hAnsi="Cambria"/>
          <w:b/>
          <w:color w:val="FF0000"/>
          <w:sz w:val="28"/>
          <w:szCs w:val="24"/>
        </w:rPr>
        <w:t xml:space="preserve"> </w:t>
      </w:r>
      <w:r w:rsidR="004D44F6">
        <w:rPr>
          <w:rFonts w:ascii="Cambria" w:hAnsi="Cambria"/>
          <w:b/>
          <w:color w:val="FF0000"/>
          <w:sz w:val="28"/>
          <w:szCs w:val="24"/>
        </w:rPr>
        <w:t>49</w:t>
      </w:r>
      <w:r w:rsidR="004D44F6" w:rsidRPr="00305108">
        <w:rPr>
          <w:rFonts w:ascii="Cambria" w:hAnsi="Cambria"/>
          <w:b/>
          <w:color w:val="FF0000"/>
          <w:sz w:val="28"/>
          <w:szCs w:val="24"/>
        </w:rPr>
        <w:t xml:space="preserve">) – </w:t>
      </w:r>
      <w:r w:rsidR="004D44F6">
        <w:rPr>
          <w:rFonts w:ascii="Cambria" w:hAnsi="Cambria"/>
          <w:b/>
          <w:color w:val="FF0000"/>
          <w:sz w:val="28"/>
          <w:szCs w:val="24"/>
        </w:rPr>
        <w:t>10</w:t>
      </w:r>
      <w:r w:rsidR="004D44F6" w:rsidRPr="00305108">
        <w:rPr>
          <w:rFonts w:ascii="Cambria" w:hAnsi="Cambria"/>
          <w:b/>
          <w:color w:val="FF0000"/>
          <w:sz w:val="28"/>
          <w:szCs w:val="24"/>
        </w:rPr>
        <w:t xml:space="preserve"> </w:t>
      </w:r>
      <w:r w:rsidR="004D44F6">
        <w:rPr>
          <w:rFonts w:ascii="Cambria" w:hAnsi="Cambria"/>
          <w:b/>
          <w:color w:val="FF0000"/>
          <w:sz w:val="28"/>
          <w:szCs w:val="24"/>
        </w:rPr>
        <w:t>баллов</w:t>
      </w:r>
    </w:p>
    <w:p w14:paraId="287743F0" w14:textId="77777777" w:rsidR="00C0069D" w:rsidRPr="00C0069D" w:rsidRDefault="00C0069D" w:rsidP="004D44F6">
      <w:pPr>
        <w:spacing w:after="0" w:line="240" w:lineRule="auto"/>
        <w:rPr>
          <w:rFonts w:ascii="Cambria" w:hAnsi="Cambria"/>
          <w:bCs/>
          <w:color w:val="000000"/>
          <w:sz w:val="24"/>
          <w:szCs w:val="24"/>
        </w:rPr>
      </w:pPr>
    </w:p>
    <w:p w14:paraId="02760676" w14:textId="77777777" w:rsidR="004D44F6" w:rsidRDefault="004D44F6" w:rsidP="00C0069D">
      <w:pPr>
        <w:spacing w:after="0" w:line="240" w:lineRule="auto"/>
        <w:jc w:val="both"/>
        <w:rPr>
          <w:rFonts w:ascii="Cambria" w:hAnsi="Cambria"/>
          <w:b/>
          <w:color w:val="000000"/>
          <w:sz w:val="24"/>
          <w:szCs w:val="24"/>
        </w:rPr>
      </w:pPr>
      <w:r w:rsidRPr="004D44F6">
        <w:rPr>
          <w:rFonts w:ascii="Cambria" w:hAnsi="Cambria"/>
          <w:b/>
          <w:bCs/>
          <w:color w:val="000000"/>
          <w:sz w:val="24"/>
          <w:szCs w:val="24"/>
        </w:rPr>
        <w:t>Сахарный диабет (СД) 2 типа — метаболическое заболевание, характеризующееся хронической гипергликемией, относительной инсулинорезистентностью тканей организма, а также дефицитом секреции инсулина. Одними из характерных симптомов СД являются полиурия и глюкозурия. За последние десятилетия в клиническую практику поступило несколько новых классов лекарств против СД, один из которых —</w:t>
      </w:r>
      <w:r w:rsidRPr="004D44F6">
        <w:rPr>
          <w:rFonts w:ascii="Cambria" w:hAnsi="Cambria"/>
          <w:color w:val="000000"/>
          <w:sz w:val="28"/>
          <w:szCs w:val="24"/>
        </w:rPr>
        <w:t xml:space="preserve"> </w:t>
      </w:r>
      <w:r w:rsidRPr="004D44F6">
        <w:rPr>
          <w:rFonts w:ascii="Cambria" w:hAnsi="Cambria"/>
          <w:b/>
          <w:color w:val="000000"/>
          <w:sz w:val="24"/>
          <w:szCs w:val="24"/>
        </w:rPr>
        <w:t xml:space="preserve">ингибиторы натрий-глюкозного котранспортера (SGLT2). </w:t>
      </w:r>
      <w:r w:rsidRPr="004D44F6">
        <w:rPr>
          <w:rFonts w:ascii="Cambria" w:hAnsi="Cambria"/>
          <w:b/>
          <w:color w:val="000000"/>
          <w:sz w:val="24"/>
          <w:szCs w:val="24"/>
          <w:lang w:val="en-US"/>
        </w:rPr>
        <w:t>SGLT</w:t>
      </w:r>
      <w:r w:rsidRPr="004D44F6">
        <w:rPr>
          <w:rFonts w:ascii="Cambria" w:hAnsi="Cambria"/>
          <w:b/>
          <w:color w:val="000000"/>
          <w:sz w:val="24"/>
          <w:szCs w:val="24"/>
        </w:rPr>
        <w:t xml:space="preserve">2 является главной транспортной системой, ответственной за реабсорбцию глюкозы в нефронах. Механизм действия ингибиторов </w:t>
      </w:r>
      <w:r w:rsidRPr="004D44F6">
        <w:rPr>
          <w:rFonts w:ascii="Cambria" w:hAnsi="Cambria"/>
          <w:b/>
          <w:color w:val="000000"/>
          <w:sz w:val="24"/>
          <w:szCs w:val="24"/>
          <w:lang w:val="en-US"/>
        </w:rPr>
        <w:t>SGLT</w:t>
      </w:r>
      <w:r w:rsidRPr="004D44F6">
        <w:rPr>
          <w:rFonts w:ascii="Cambria" w:hAnsi="Cambria"/>
          <w:b/>
          <w:color w:val="000000"/>
          <w:sz w:val="24"/>
          <w:szCs w:val="24"/>
        </w:rPr>
        <w:t>2 представлен на рисунке ниже.</w:t>
      </w:r>
    </w:p>
    <w:p w14:paraId="04E2A028" w14:textId="77777777" w:rsidR="00C0069D" w:rsidRPr="004D44F6" w:rsidRDefault="00C0069D" w:rsidP="004D44F6">
      <w:pPr>
        <w:spacing w:after="0" w:line="240" w:lineRule="auto"/>
        <w:rPr>
          <w:rFonts w:ascii="Cambria" w:hAnsi="Cambria"/>
          <w:b/>
          <w:color w:val="000000"/>
          <w:sz w:val="24"/>
          <w:szCs w:val="24"/>
        </w:rPr>
      </w:pPr>
    </w:p>
    <w:p w14:paraId="0526D65C" w14:textId="3EAE27F8" w:rsidR="004D44F6" w:rsidRPr="00C0069D" w:rsidRDefault="00593022" w:rsidP="004D44F6">
      <w:pPr>
        <w:spacing w:after="0" w:line="240" w:lineRule="auto"/>
        <w:rPr>
          <w:rFonts w:ascii="Cambria" w:hAnsi="Cambria"/>
          <w:b/>
          <w:sz w:val="24"/>
          <w:szCs w:val="24"/>
        </w:rPr>
      </w:pPr>
      <w:r w:rsidRPr="004D44F6">
        <w:rPr>
          <w:rFonts w:ascii="Cambria" w:hAnsi="Cambria"/>
          <w:b/>
          <w:noProof/>
          <w:color w:val="FF0000"/>
          <w:sz w:val="28"/>
          <w:szCs w:val="24"/>
          <w:lang w:eastAsia="ru-RU"/>
        </w:rPr>
        <w:drawing>
          <wp:inline distT="0" distB="0" distL="0" distR="0" wp14:anchorId="7F767BDE" wp14:editId="18D1AB87">
            <wp:extent cx="5935980" cy="2674620"/>
            <wp:effectExtent l="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35980" cy="2674620"/>
                    </a:xfrm>
                    <a:prstGeom prst="rect">
                      <a:avLst/>
                    </a:prstGeom>
                    <a:noFill/>
                    <a:ln>
                      <a:noFill/>
                    </a:ln>
                  </pic:spPr>
                </pic:pic>
              </a:graphicData>
            </a:graphic>
          </wp:inline>
        </w:drawing>
      </w:r>
    </w:p>
    <w:p w14:paraId="3DFA37E4" w14:textId="77777777" w:rsidR="004D44F6" w:rsidRDefault="004D44F6" w:rsidP="004D44F6">
      <w:pPr>
        <w:spacing w:after="0" w:line="240" w:lineRule="auto"/>
        <w:rPr>
          <w:rFonts w:ascii="Cambria" w:hAnsi="Cambria"/>
          <w:b/>
          <w:sz w:val="24"/>
          <w:szCs w:val="24"/>
        </w:rPr>
      </w:pPr>
    </w:p>
    <w:p w14:paraId="433F046A" w14:textId="77777777" w:rsidR="007172B0" w:rsidRPr="00C0069D" w:rsidRDefault="007172B0" w:rsidP="004D44F6">
      <w:pPr>
        <w:spacing w:after="0" w:line="240" w:lineRule="auto"/>
        <w:rPr>
          <w:rFonts w:ascii="Cambria" w:hAnsi="Cambria"/>
          <w:b/>
          <w:sz w:val="24"/>
          <w:szCs w:val="24"/>
        </w:rPr>
      </w:pPr>
      <w:r>
        <w:rPr>
          <w:rFonts w:ascii="Cambria" w:hAnsi="Cambria"/>
          <w:b/>
          <w:sz w:val="24"/>
          <w:szCs w:val="24"/>
        </w:rPr>
        <w:t>Ответьте на следующие подвопросы</w:t>
      </w:r>
      <w:r w:rsidR="00635706">
        <w:rPr>
          <w:rFonts w:ascii="Cambria" w:hAnsi="Cambria"/>
          <w:b/>
          <w:sz w:val="24"/>
          <w:szCs w:val="24"/>
        </w:rPr>
        <w:t>:</w:t>
      </w:r>
    </w:p>
    <w:p w14:paraId="6399409B" w14:textId="77777777" w:rsidR="004D44F6" w:rsidRPr="007D73D4" w:rsidRDefault="004D44F6" w:rsidP="00B35A66">
      <w:pPr>
        <w:numPr>
          <w:ilvl w:val="2"/>
          <w:numId w:val="45"/>
        </w:numPr>
        <w:tabs>
          <w:tab w:val="clear" w:pos="1440"/>
          <w:tab w:val="num" w:pos="426"/>
        </w:tabs>
        <w:spacing w:after="0" w:line="240" w:lineRule="auto"/>
        <w:ind w:left="0" w:firstLine="0"/>
        <w:jc w:val="both"/>
        <w:rPr>
          <w:rFonts w:ascii="Cambria" w:hAnsi="Cambria"/>
          <w:bCs/>
          <w:sz w:val="24"/>
          <w:szCs w:val="24"/>
        </w:rPr>
      </w:pPr>
      <w:r w:rsidRPr="007D73D4">
        <w:rPr>
          <w:rFonts w:ascii="Cambria" w:hAnsi="Cambria"/>
          <w:bCs/>
          <w:sz w:val="24"/>
          <w:szCs w:val="24"/>
        </w:rPr>
        <w:t xml:space="preserve">Опишите, в связи с чем наступает терапевтический эффект при приёме ингибиторов </w:t>
      </w:r>
      <w:r w:rsidRPr="007D73D4">
        <w:rPr>
          <w:rFonts w:ascii="Cambria" w:hAnsi="Cambria"/>
          <w:color w:val="000000"/>
          <w:sz w:val="24"/>
          <w:szCs w:val="24"/>
          <w:lang w:val="en-US"/>
        </w:rPr>
        <w:t>SGLT</w:t>
      </w:r>
      <w:r w:rsidRPr="007D73D4">
        <w:rPr>
          <w:rFonts w:ascii="Cambria" w:hAnsi="Cambria"/>
          <w:color w:val="000000"/>
          <w:sz w:val="24"/>
          <w:szCs w:val="24"/>
        </w:rPr>
        <w:t>2</w:t>
      </w:r>
      <w:r w:rsidRPr="007D73D4">
        <w:rPr>
          <w:rFonts w:ascii="Cambria" w:hAnsi="Cambria"/>
          <w:bCs/>
          <w:sz w:val="24"/>
          <w:szCs w:val="24"/>
        </w:rPr>
        <w:t>. К каким дополнительным положительным негликемическим эффектам может приводить данная терапия?</w:t>
      </w:r>
      <w:r w:rsidRPr="007D73D4">
        <w:rPr>
          <w:rFonts w:ascii="Cambria" w:hAnsi="Cambria"/>
          <w:color w:val="000000"/>
          <w:sz w:val="24"/>
          <w:szCs w:val="24"/>
        </w:rPr>
        <w:t xml:space="preserve"> Благодаря чему риск развития выраженной гипогликемии невысок (перечислите минимум 2 фактора)?</w:t>
      </w:r>
    </w:p>
    <w:p w14:paraId="09505BF2" w14:textId="77777777" w:rsidR="004D44F6" w:rsidRPr="007D73D4" w:rsidRDefault="004D44F6" w:rsidP="00B35A66">
      <w:pPr>
        <w:numPr>
          <w:ilvl w:val="0"/>
          <w:numId w:val="45"/>
        </w:numPr>
        <w:tabs>
          <w:tab w:val="num" w:pos="426"/>
        </w:tabs>
        <w:spacing w:after="0" w:line="240" w:lineRule="auto"/>
        <w:ind w:left="0" w:firstLine="0"/>
        <w:jc w:val="both"/>
        <w:rPr>
          <w:rFonts w:ascii="Cambria" w:hAnsi="Cambria"/>
          <w:bCs/>
          <w:sz w:val="24"/>
          <w:szCs w:val="24"/>
        </w:rPr>
      </w:pPr>
      <w:r w:rsidRPr="007D73D4">
        <w:rPr>
          <w:rFonts w:ascii="Cambria" w:hAnsi="Cambria"/>
          <w:bCs/>
          <w:sz w:val="24"/>
          <w:szCs w:val="24"/>
        </w:rPr>
        <w:t xml:space="preserve">Исходя из механизма действия ингибиторов </w:t>
      </w:r>
      <w:r w:rsidRPr="007D73D4">
        <w:rPr>
          <w:rFonts w:ascii="Cambria" w:hAnsi="Cambria"/>
          <w:color w:val="000000"/>
          <w:sz w:val="24"/>
          <w:szCs w:val="24"/>
          <w:lang w:val="en-US"/>
        </w:rPr>
        <w:t>SGLT</w:t>
      </w:r>
      <w:r w:rsidRPr="007D73D4">
        <w:rPr>
          <w:rFonts w:ascii="Cambria" w:hAnsi="Cambria"/>
          <w:color w:val="000000"/>
          <w:sz w:val="24"/>
          <w:szCs w:val="24"/>
        </w:rPr>
        <w:t>2, п</w:t>
      </w:r>
      <w:r w:rsidRPr="007D73D4">
        <w:rPr>
          <w:rFonts w:ascii="Cambria" w:hAnsi="Cambria"/>
          <w:bCs/>
          <w:sz w:val="24"/>
          <w:szCs w:val="24"/>
        </w:rPr>
        <w:t xml:space="preserve">одумайте, какие нежелательные явления возникают чаще всего при приёме данного класса препаратов? С чем </w:t>
      </w:r>
      <w:r w:rsidR="00AC09AC">
        <w:rPr>
          <w:rFonts w:ascii="Cambria" w:hAnsi="Cambria"/>
          <w:bCs/>
          <w:sz w:val="24"/>
          <w:szCs w:val="24"/>
        </w:rPr>
        <w:t>они связаны? Как их купировать?</w:t>
      </w:r>
    </w:p>
    <w:p w14:paraId="6AE3FA06" w14:textId="77777777" w:rsidR="004D44F6" w:rsidRPr="007D73D4" w:rsidRDefault="004D44F6" w:rsidP="00B35A66">
      <w:pPr>
        <w:numPr>
          <w:ilvl w:val="0"/>
          <w:numId w:val="45"/>
        </w:numPr>
        <w:tabs>
          <w:tab w:val="num" w:pos="426"/>
        </w:tabs>
        <w:spacing w:after="0" w:line="240" w:lineRule="auto"/>
        <w:ind w:left="0" w:firstLine="0"/>
        <w:jc w:val="both"/>
        <w:rPr>
          <w:rFonts w:ascii="Cambria" w:hAnsi="Cambria"/>
          <w:bCs/>
          <w:sz w:val="24"/>
          <w:szCs w:val="24"/>
        </w:rPr>
      </w:pPr>
      <w:r w:rsidRPr="007D73D4">
        <w:rPr>
          <w:rFonts w:ascii="Cambria" w:hAnsi="Cambria"/>
          <w:bCs/>
          <w:sz w:val="24"/>
          <w:szCs w:val="24"/>
        </w:rPr>
        <w:t xml:space="preserve">Нарушение работы почек при сахарном диабете (диабетическая нефропатия) является главной причиной развития хронической болезни почек по всему миру. Одной из предпосылок для развития данного состояния считается гиперактивация ренин-ангиотензиновой системы при сахарном диабете. Как Вы считаете, каким образом ингибиторы </w:t>
      </w:r>
      <w:r w:rsidRPr="007D73D4">
        <w:rPr>
          <w:rFonts w:ascii="Cambria" w:hAnsi="Cambria"/>
          <w:color w:val="000000"/>
          <w:sz w:val="24"/>
          <w:szCs w:val="24"/>
          <w:lang w:val="en-US"/>
        </w:rPr>
        <w:t>SGLT</w:t>
      </w:r>
      <w:r w:rsidRPr="007D73D4">
        <w:rPr>
          <w:rFonts w:ascii="Cambria" w:hAnsi="Cambria"/>
          <w:color w:val="000000"/>
          <w:sz w:val="24"/>
          <w:szCs w:val="24"/>
        </w:rPr>
        <w:t>2 пр</w:t>
      </w:r>
      <w:r w:rsidR="00AC09AC">
        <w:rPr>
          <w:rFonts w:ascii="Cambria" w:hAnsi="Cambria"/>
          <w:color w:val="000000"/>
          <w:sz w:val="24"/>
          <w:szCs w:val="24"/>
        </w:rPr>
        <w:t>едупреждают эту гиперактивацию?</w:t>
      </w:r>
    </w:p>
    <w:p w14:paraId="46FBB157" w14:textId="77777777" w:rsidR="004D44F6" w:rsidRDefault="004D44F6" w:rsidP="004D44F6">
      <w:pPr>
        <w:spacing w:after="0" w:line="240" w:lineRule="auto"/>
        <w:jc w:val="both"/>
        <w:rPr>
          <w:rFonts w:ascii="Cambria" w:hAnsi="Cambria"/>
          <w:bCs/>
          <w:sz w:val="24"/>
          <w:szCs w:val="24"/>
        </w:rPr>
      </w:pPr>
    </w:p>
    <w:p w14:paraId="40CF2581" w14:textId="77777777" w:rsidR="007D73D4" w:rsidRDefault="007D73D4" w:rsidP="004D44F6">
      <w:pPr>
        <w:spacing w:after="0" w:line="240" w:lineRule="auto"/>
        <w:jc w:val="both"/>
        <w:rPr>
          <w:rFonts w:ascii="Cambria" w:hAnsi="Cambria"/>
          <w:bCs/>
          <w:sz w:val="24"/>
          <w:szCs w:val="24"/>
        </w:rPr>
      </w:pPr>
    </w:p>
    <w:p w14:paraId="65DEA9F7" w14:textId="77777777" w:rsidR="004D44F6" w:rsidRPr="00FC520C" w:rsidRDefault="004D44F6" w:rsidP="004D44F6">
      <w:pPr>
        <w:spacing w:after="0" w:line="240" w:lineRule="auto"/>
        <w:jc w:val="both"/>
        <w:rPr>
          <w:rFonts w:ascii="Cambria" w:hAnsi="Cambria"/>
          <w:b/>
          <w:bCs/>
          <w:sz w:val="24"/>
          <w:szCs w:val="24"/>
        </w:rPr>
      </w:pPr>
      <w:r w:rsidRPr="00FC520C">
        <w:rPr>
          <w:rFonts w:ascii="Cambria" w:hAnsi="Cambria"/>
          <w:b/>
          <w:bCs/>
          <w:sz w:val="24"/>
          <w:szCs w:val="24"/>
        </w:rPr>
        <w:t>Ответы:</w:t>
      </w:r>
    </w:p>
    <w:p w14:paraId="2A2B5C59" w14:textId="77777777" w:rsidR="00FC520C" w:rsidRDefault="00FC520C" w:rsidP="004D44F6">
      <w:pPr>
        <w:spacing w:after="0" w:line="240" w:lineRule="auto"/>
        <w:jc w:val="both"/>
        <w:rPr>
          <w:rFonts w:ascii="Cambria" w:hAnsi="Cambria"/>
          <w:bCs/>
          <w:sz w:val="24"/>
          <w:szCs w:val="24"/>
        </w:rPr>
      </w:pPr>
    </w:p>
    <w:p w14:paraId="5C828039" w14:textId="77777777" w:rsidR="007D73D4" w:rsidRPr="007D73D4" w:rsidRDefault="00AC09AC" w:rsidP="00B35A66">
      <w:pPr>
        <w:numPr>
          <w:ilvl w:val="2"/>
          <w:numId w:val="45"/>
        </w:numPr>
        <w:tabs>
          <w:tab w:val="clear" w:pos="1440"/>
          <w:tab w:val="num" w:pos="426"/>
        </w:tabs>
        <w:spacing w:after="0" w:line="240" w:lineRule="auto"/>
        <w:ind w:left="0" w:firstLine="0"/>
        <w:jc w:val="both"/>
        <w:rPr>
          <w:rFonts w:ascii="Cambria" w:hAnsi="Cambria"/>
          <w:bCs/>
          <w:sz w:val="24"/>
          <w:szCs w:val="24"/>
        </w:rPr>
      </w:pPr>
      <w:r w:rsidRPr="007D73D4">
        <w:rPr>
          <w:rFonts w:ascii="Cambria" w:hAnsi="Cambria"/>
          <w:bCs/>
          <w:sz w:val="24"/>
          <w:szCs w:val="24"/>
        </w:rPr>
        <w:t xml:space="preserve">Опишите, в связи с чем наступает терапевтический эффект при приёме ингибиторов </w:t>
      </w:r>
      <w:r w:rsidRPr="007D73D4">
        <w:rPr>
          <w:rFonts w:ascii="Cambria" w:hAnsi="Cambria"/>
          <w:color w:val="000000"/>
          <w:sz w:val="24"/>
          <w:szCs w:val="24"/>
          <w:lang w:val="en-US"/>
        </w:rPr>
        <w:t>SGLT</w:t>
      </w:r>
      <w:r w:rsidRPr="007D73D4">
        <w:rPr>
          <w:rFonts w:ascii="Cambria" w:hAnsi="Cambria"/>
          <w:color w:val="000000"/>
          <w:sz w:val="24"/>
          <w:szCs w:val="24"/>
        </w:rPr>
        <w:t>2</w:t>
      </w:r>
      <w:r w:rsidRPr="007D73D4">
        <w:rPr>
          <w:rFonts w:ascii="Cambria" w:hAnsi="Cambria"/>
          <w:bCs/>
          <w:sz w:val="24"/>
          <w:szCs w:val="24"/>
        </w:rPr>
        <w:t>. К каким дополнительным положительным негликемическим эффектам может приводить данная терапия?</w:t>
      </w:r>
      <w:r w:rsidRPr="007D73D4">
        <w:rPr>
          <w:rFonts w:ascii="Cambria" w:hAnsi="Cambria"/>
          <w:color w:val="000000"/>
          <w:sz w:val="24"/>
          <w:szCs w:val="24"/>
        </w:rPr>
        <w:t xml:space="preserve"> Благодаря чему риск развития выраженной гипогликемии невысок (перечислите минимум 2 фактора)?</w:t>
      </w:r>
    </w:p>
    <w:p w14:paraId="157DE5E6" w14:textId="77777777" w:rsidR="004D44F6" w:rsidRPr="007D73D4" w:rsidRDefault="004D44F6" w:rsidP="004D44F6">
      <w:pPr>
        <w:spacing w:after="0" w:line="240" w:lineRule="auto"/>
        <w:jc w:val="both"/>
        <w:rPr>
          <w:rFonts w:ascii="Cambria" w:hAnsi="Cambria"/>
          <w:bCs/>
          <w:sz w:val="24"/>
          <w:szCs w:val="24"/>
          <w:highlight w:val="green"/>
        </w:rPr>
      </w:pPr>
      <w:r w:rsidRPr="007D73D4">
        <w:rPr>
          <w:rFonts w:ascii="Cambria" w:hAnsi="Cambria"/>
          <w:bCs/>
          <w:sz w:val="24"/>
          <w:szCs w:val="24"/>
          <w:highlight w:val="green"/>
        </w:rPr>
        <w:t>Выведение избыточной глюкозы из организма ведёт к снижению уровня глюкозы в плазме независимо от уровня инсулина, что обуславливает уменьшение риска развития осложнений сахарного диабета. (1 балл)</w:t>
      </w:r>
      <w:r w:rsidR="009E7A2C">
        <w:rPr>
          <w:rFonts w:ascii="Cambria" w:hAnsi="Cambria"/>
          <w:bCs/>
          <w:sz w:val="24"/>
          <w:szCs w:val="24"/>
          <w:highlight w:val="green"/>
        </w:rPr>
        <w:t>.</w:t>
      </w:r>
    </w:p>
    <w:p w14:paraId="19E95E35" w14:textId="77777777" w:rsidR="004D44F6" w:rsidRPr="007D73D4" w:rsidRDefault="004D44F6" w:rsidP="004D44F6">
      <w:pPr>
        <w:spacing w:after="0" w:line="240" w:lineRule="auto"/>
        <w:jc w:val="both"/>
        <w:rPr>
          <w:rFonts w:ascii="Cambria" w:hAnsi="Cambria"/>
          <w:b/>
          <w:bCs/>
          <w:sz w:val="24"/>
          <w:szCs w:val="24"/>
          <w:highlight w:val="green"/>
        </w:rPr>
      </w:pPr>
      <w:r w:rsidRPr="007D73D4">
        <w:rPr>
          <w:rFonts w:ascii="Cambria" w:hAnsi="Cambria"/>
          <w:bCs/>
          <w:sz w:val="24"/>
          <w:szCs w:val="24"/>
          <w:highlight w:val="green"/>
        </w:rPr>
        <w:t xml:space="preserve">Также наблюдаются и другие эффекты, например, снижение массы тела (что у пациентов с ожирением приводит к нормализации взаимодействия тканей с инсулином и уменьшает, </w:t>
      </w:r>
      <w:r w:rsidRPr="007D73D4">
        <w:rPr>
          <w:rFonts w:ascii="Cambria" w:hAnsi="Cambria"/>
          <w:bCs/>
          <w:sz w:val="24"/>
          <w:szCs w:val="24"/>
          <w:highlight w:val="green"/>
        </w:rPr>
        <w:lastRenderedPageBreak/>
        <w:t>таким образом, степень инсулинорезистентности)</w:t>
      </w:r>
      <w:r w:rsidR="00995033">
        <w:rPr>
          <w:rFonts w:ascii="Cambria" w:hAnsi="Cambria"/>
          <w:bCs/>
          <w:sz w:val="24"/>
          <w:szCs w:val="24"/>
          <w:highlight w:val="green"/>
        </w:rPr>
        <w:t xml:space="preserve"> (1 балл)</w:t>
      </w:r>
      <w:r w:rsidRPr="007D73D4">
        <w:rPr>
          <w:rFonts w:ascii="Cambria" w:hAnsi="Cambria"/>
          <w:bCs/>
          <w:sz w:val="24"/>
          <w:szCs w:val="24"/>
          <w:highlight w:val="green"/>
        </w:rPr>
        <w:t xml:space="preserve"> и риска сердечно-сосудистых осложнений (т.к. глюкозурия сопровождается увеличением диуреза, что может способствовать умеренному с</w:t>
      </w:r>
      <w:r w:rsidR="00995033">
        <w:rPr>
          <w:rFonts w:ascii="Cambria" w:hAnsi="Cambria"/>
          <w:bCs/>
          <w:sz w:val="24"/>
          <w:szCs w:val="24"/>
          <w:highlight w:val="green"/>
        </w:rPr>
        <w:t>нижению артериального давления) (1 балл</w:t>
      </w:r>
      <w:r w:rsidRPr="007D73D4">
        <w:rPr>
          <w:rFonts w:ascii="Cambria" w:hAnsi="Cambria"/>
          <w:bCs/>
          <w:sz w:val="24"/>
          <w:szCs w:val="24"/>
          <w:highlight w:val="green"/>
        </w:rPr>
        <w:t>)</w:t>
      </w:r>
      <w:r w:rsidR="00995033">
        <w:rPr>
          <w:rFonts w:ascii="Cambria" w:hAnsi="Cambria"/>
          <w:bCs/>
          <w:sz w:val="24"/>
          <w:szCs w:val="24"/>
          <w:highlight w:val="green"/>
        </w:rPr>
        <w:t>.</w:t>
      </w:r>
    </w:p>
    <w:p w14:paraId="28CFCCD4" w14:textId="77777777" w:rsidR="004D44F6" w:rsidRDefault="004D44F6" w:rsidP="004D44F6">
      <w:pPr>
        <w:spacing w:after="0" w:line="240" w:lineRule="auto"/>
        <w:jc w:val="both"/>
        <w:rPr>
          <w:rFonts w:ascii="Cambria" w:hAnsi="Cambria"/>
          <w:bCs/>
          <w:sz w:val="24"/>
          <w:szCs w:val="24"/>
        </w:rPr>
      </w:pPr>
      <w:r w:rsidRPr="007D73D4">
        <w:rPr>
          <w:rFonts w:ascii="Cambria" w:hAnsi="Cambria"/>
          <w:bCs/>
          <w:sz w:val="24"/>
          <w:szCs w:val="24"/>
          <w:highlight w:val="green"/>
        </w:rPr>
        <w:t xml:space="preserve">Помимо </w:t>
      </w:r>
      <w:r w:rsidRPr="007D73D4">
        <w:rPr>
          <w:rFonts w:ascii="Cambria" w:hAnsi="Cambria"/>
          <w:bCs/>
          <w:sz w:val="24"/>
          <w:szCs w:val="24"/>
          <w:highlight w:val="green"/>
          <w:lang w:val="en-US"/>
        </w:rPr>
        <w:t>SGLT</w:t>
      </w:r>
      <w:r w:rsidRPr="007D73D4">
        <w:rPr>
          <w:rFonts w:ascii="Cambria" w:hAnsi="Cambria"/>
          <w:bCs/>
          <w:sz w:val="24"/>
          <w:szCs w:val="24"/>
          <w:highlight w:val="green"/>
        </w:rPr>
        <w:t>2, в нефронах также присутствуют белки SGLT1, а также GLUT2, которые частично участвуют в реабсорбции глюкозы</w:t>
      </w:r>
      <w:r w:rsidR="009E7A2C">
        <w:rPr>
          <w:rFonts w:ascii="Cambria" w:hAnsi="Cambria"/>
          <w:bCs/>
          <w:sz w:val="24"/>
          <w:szCs w:val="24"/>
          <w:highlight w:val="green"/>
        </w:rPr>
        <w:t xml:space="preserve"> (1 балл)</w:t>
      </w:r>
      <w:r w:rsidRPr="007D73D4">
        <w:rPr>
          <w:rFonts w:ascii="Cambria" w:hAnsi="Cambria"/>
          <w:bCs/>
          <w:sz w:val="24"/>
          <w:szCs w:val="24"/>
          <w:highlight w:val="green"/>
        </w:rPr>
        <w:t xml:space="preserve">. Механизм действия ингибиторов </w:t>
      </w:r>
      <w:r w:rsidRPr="007D73D4">
        <w:rPr>
          <w:rFonts w:ascii="Cambria" w:hAnsi="Cambria"/>
          <w:bCs/>
          <w:sz w:val="24"/>
          <w:szCs w:val="24"/>
          <w:highlight w:val="green"/>
          <w:lang w:val="en-US"/>
        </w:rPr>
        <w:t>SGLT</w:t>
      </w:r>
      <w:r w:rsidRPr="007D73D4">
        <w:rPr>
          <w:rFonts w:ascii="Cambria" w:hAnsi="Cambria"/>
          <w:bCs/>
          <w:sz w:val="24"/>
          <w:szCs w:val="24"/>
          <w:highlight w:val="green"/>
        </w:rPr>
        <w:t>2 не зависит от функционального состояния бета-клеток поджелудочной железы и метаболизма инсулина</w:t>
      </w:r>
      <w:r w:rsidR="009E7A2C">
        <w:rPr>
          <w:rFonts w:ascii="Cambria" w:hAnsi="Cambria"/>
          <w:bCs/>
          <w:sz w:val="24"/>
          <w:szCs w:val="24"/>
          <w:highlight w:val="green"/>
        </w:rPr>
        <w:t xml:space="preserve"> (1 балл)</w:t>
      </w:r>
      <w:r w:rsidRPr="007D73D4">
        <w:rPr>
          <w:rFonts w:ascii="Cambria" w:hAnsi="Cambria"/>
          <w:bCs/>
          <w:sz w:val="24"/>
          <w:szCs w:val="24"/>
          <w:highlight w:val="green"/>
        </w:rPr>
        <w:t>. Эти два фактора практически исключает риск развития тяжелой гипогликемии</w:t>
      </w:r>
      <w:r w:rsidR="009E7A2C">
        <w:rPr>
          <w:rFonts w:ascii="Cambria" w:hAnsi="Cambria"/>
          <w:bCs/>
          <w:sz w:val="24"/>
          <w:szCs w:val="24"/>
          <w:highlight w:val="green"/>
        </w:rPr>
        <w:t>.</w:t>
      </w:r>
    </w:p>
    <w:p w14:paraId="46F1B5FC" w14:textId="77777777" w:rsidR="004D44F6" w:rsidRDefault="004D44F6" w:rsidP="004D44F6">
      <w:pPr>
        <w:spacing w:after="0" w:line="240" w:lineRule="auto"/>
        <w:jc w:val="both"/>
        <w:rPr>
          <w:rFonts w:ascii="Cambria" w:hAnsi="Cambria"/>
          <w:bCs/>
          <w:sz w:val="24"/>
          <w:szCs w:val="24"/>
        </w:rPr>
      </w:pPr>
    </w:p>
    <w:p w14:paraId="41DF5DA3" w14:textId="77777777" w:rsidR="007D73D4" w:rsidRPr="007D73D4" w:rsidRDefault="00AC09AC" w:rsidP="00B35A66">
      <w:pPr>
        <w:numPr>
          <w:ilvl w:val="2"/>
          <w:numId w:val="45"/>
        </w:numPr>
        <w:tabs>
          <w:tab w:val="clear" w:pos="1440"/>
          <w:tab w:val="num" w:pos="426"/>
        </w:tabs>
        <w:spacing w:after="0" w:line="240" w:lineRule="auto"/>
        <w:ind w:left="0" w:firstLine="0"/>
        <w:jc w:val="both"/>
        <w:rPr>
          <w:rFonts w:ascii="Cambria" w:hAnsi="Cambria"/>
          <w:bCs/>
          <w:sz w:val="24"/>
          <w:szCs w:val="24"/>
        </w:rPr>
      </w:pPr>
      <w:r w:rsidRPr="007D73D4">
        <w:rPr>
          <w:rFonts w:ascii="Cambria" w:hAnsi="Cambria"/>
          <w:bCs/>
          <w:sz w:val="24"/>
          <w:szCs w:val="24"/>
        </w:rPr>
        <w:t xml:space="preserve">Исходя из механизма действия ингибиторов </w:t>
      </w:r>
      <w:r w:rsidRPr="007D73D4">
        <w:rPr>
          <w:rFonts w:ascii="Cambria" w:hAnsi="Cambria"/>
          <w:color w:val="000000"/>
          <w:sz w:val="24"/>
          <w:szCs w:val="24"/>
          <w:lang w:val="en-US"/>
        </w:rPr>
        <w:t>SGLT</w:t>
      </w:r>
      <w:r w:rsidRPr="007D73D4">
        <w:rPr>
          <w:rFonts w:ascii="Cambria" w:hAnsi="Cambria"/>
          <w:color w:val="000000"/>
          <w:sz w:val="24"/>
          <w:szCs w:val="24"/>
        </w:rPr>
        <w:t>2, п</w:t>
      </w:r>
      <w:r w:rsidRPr="007D73D4">
        <w:rPr>
          <w:rFonts w:ascii="Cambria" w:hAnsi="Cambria"/>
          <w:bCs/>
          <w:sz w:val="24"/>
          <w:szCs w:val="24"/>
        </w:rPr>
        <w:t>одумайте, какие нежелательные явления возникают чаще всего при приёме данного класса препаратов? С чем они связаны? Как их купировать?</w:t>
      </w:r>
    </w:p>
    <w:p w14:paraId="31180EEE" w14:textId="77777777" w:rsidR="004D44F6" w:rsidRPr="00A6771D" w:rsidRDefault="004D44F6" w:rsidP="004D44F6">
      <w:pPr>
        <w:spacing w:after="0" w:line="240" w:lineRule="auto"/>
        <w:jc w:val="both"/>
        <w:rPr>
          <w:rFonts w:ascii="Cambria" w:hAnsi="Cambria"/>
          <w:bCs/>
          <w:sz w:val="24"/>
          <w:szCs w:val="24"/>
          <w:highlight w:val="green"/>
        </w:rPr>
      </w:pPr>
      <w:r w:rsidRPr="00A6771D">
        <w:rPr>
          <w:rFonts w:ascii="Cambria" w:hAnsi="Cambria"/>
          <w:bCs/>
          <w:sz w:val="24"/>
          <w:szCs w:val="24"/>
          <w:highlight w:val="green"/>
        </w:rPr>
        <w:t>Инфекции мочеполовых путей в связи с благоприятной средой для роста патогенов ввиду широкой доступности глюкозы</w:t>
      </w:r>
      <w:r w:rsidR="00153980" w:rsidRPr="00A6771D">
        <w:rPr>
          <w:rFonts w:ascii="Cambria" w:hAnsi="Cambria"/>
          <w:bCs/>
          <w:sz w:val="24"/>
          <w:szCs w:val="24"/>
          <w:highlight w:val="green"/>
        </w:rPr>
        <w:t xml:space="preserve"> (1 балл)</w:t>
      </w:r>
      <w:r w:rsidRPr="00A6771D">
        <w:rPr>
          <w:rFonts w:ascii="Cambria" w:hAnsi="Cambria"/>
          <w:bCs/>
          <w:sz w:val="24"/>
          <w:szCs w:val="24"/>
          <w:highlight w:val="green"/>
        </w:rPr>
        <w:t>. Данные осложнения купируются назначением корректно подобранной антибактериаль</w:t>
      </w:r>
      <w:r w:rsidR="00153980" w:rsidRPr="00A6771D">
        <w:rPr>
          <w:rFonts w:ascii="Cambria" w:hAnsi="Cambria"/>
          <w:bCs/>
          <w:sz w:val="24"/>
          <w:szCs w:val="24"/>
          <w:highlight w:val="green"/>
        </w:rPr>
        <w:t>ной либо фунгицидной терапии (2</w:t>
      </w:r>
      <w:r w:rsidRPr="00A6771D">
        <w:rPr>
          <w:rFonts w:ascii="Cambria" w:hAnsi="Cambria"/>
          <w:bCs/>
          <w:sz w:val="24"/>
          <w:szCs w:val="24"/>
          <w:highlight w:val="green"/>
        </w:rPr>
        <w:t xml:space="preserve"> балла)</w:t>
      </w:r>
      <w:r w:rsidR="00153980" w:rsidRPr="00A6771D">
        <w:rPr>
          <w:rFonts w:ascii="Cambria" w:hAnsi="Cambria"/>
          <w:bCs/>
          <w:sz w:val="24"/>
          <w:szCs w:val="24"/>
          <w:highlight w:val="green"/>
        </w:rPr>
        <w:t>.</w:t>
      </w:r>
    </w:p>
    <w:p w14:paraId="03019CB4" w14:textId="77777777" w:rsidR="00153980" w:rsidRPr="000B7C68" w:rsidRDefault="00153980" w:rsidP="004D44F6">
      <w:pPr>
        <w:spacing w:after="0" w:line="240" w:lineRule="auto"/>
        <w:jc w:val="both"/>
        <w:rPr>
          <w:rFonts w:ascii="Cambria" w:hAnsi="Cambria"/>
          <w:b/>
          <w:bCs/>
          <w:sz w:val="24"/>
          <w:szCs w:val="24"/>
        </w:rPr>
      </w:pPr>
      <w:r w:rsidRPr="00A6771D">
        <w:rPr>
          <w:rFonts w:ascii="Cambria" w:hAnsi="Cambria"/>
          <w:bCs/>
          <w:sz w:val="24"/>
          <w:szCs w:val="24"/>
          <w:highlight w:val="green"/>
        </w:rPr>
        <w:t xml:space="preserve">Так же </w:t>
      </w:r>
      <w:r w:rsidR="000B7C68" w:rsidRPr="00A6771D">
        <w:rPr>
          <w:rFonts w:ascii="Cambria" w:hAnsi="Cambria"/>
          <w:bCs/>
          <w:sz w:val="24"/>
          <w:szCs w:val="24"/>
          <w:highlight w:val="green"/>
        </w:rPr>
        <w:t xml:space="preserve">в качестве нежелательных явлений </w:t>
      </w:r>
      <w:r w:rsidRPr="00A6771D">
        <w:rPr>
          <w:rFonts w:ascii="Cambria" w:hAnsi="Cambria"/>
          <w:bCs/>
          <w:sz w:val="24"/>
          <w:szCs w:val="24"/>
          <w:highlight w:val="green"/>
        </w:rPr>
        <w:t>засчитывались варианты:</w:t>
      </w:r>
      <w:r w:rsidR="00060A16" w:rsidRPr="00A6771D">
        <w:rPr>
          <w:rFonts w:ascii="Cambria" w:hAnsi="Cambria"/>
          <w:bCs/>
          <w:sz w:val="24"/>
          <w:szCs w:val="24"/>
          <w:highlight w:val="green"/>
        </w:rPr>
        <w:t xml:space="preserve"> увеличение</w:t>
      </w:r>
      <w:r w:rsidRPr="00A6771D">
        <w:rPr>
          <w:rFonts w:ascii="Cambria" w:hAnsi="Cambria"/>
          <w:bCs/>
          <w:sz w:val="24"/>
          <w:szCs w:val="24"/>
          <w:highlight w:val="green"/>
        </w:rPr>
        <w:t xml:space="preserve"> диурез</w:t>
      </w:r>
      <w:r w:rsidR="00060A16" w:rsidRPr="00A6771D">
        <w:rPr>
          <w:rFonts w:ascii="Cambria" w:hAnsi="Cambria"/>
          <w:bCs/>
          <w:sz w:val="24"/>
          <w:szCs w:val="24"/>
          <w:highlight w:val="green"/>
        </w:rPr>
        <w:t xml:space="preserve">а и неспецифическое ингибирование мембранных белков переносчиков </w:t>
      </w:r>
      <w:r w:rsidR="000B7C68" w:rsidRPr="00A6771D">
        <w:rPr>
          <w:rFonts w:ascii="Cambria" w:hAnsi="Cambria"/>
          <w:bCs/>
          <w:sz w:val="24"/>
          <w:szCs w:val="24"/>
          <w:highlight w:val="green"/>
        </w:rPr>
        <w:t xml:space="preserve">подобных </w:t>
      </w:r>
      <w:r w:rsidR="000B7C68" w:rsidRPr="00A6771D">
        <w:rPr>
          <w:rFonts w:ascii="Cambria" w:hAnsi="Cambria"/>
          <w:bCs/>
          <w:sz w:val="24"/>
          <w:szCs w:val="24"/>
          <w:highlight w:val="green"/>
          <w:lang w:val="en-US"/>
        </w:rPr>
        <w:t>SGLT</w:t>
      </w:r>
      <w:r w:rsidR="000B7C68" w:rsidRPr="00A6771D">
        <w:rPr>
          <w:rFonts w:ascii="Cambria" w:hAnsi="Cambria"/>
          <w:bCs/>
          <w:sz w:val="24"/>
          <w:szCs w:val="24"/>
          <w:highlight w:val="green"/>
        </w:rPr>
        <w:t>1 в других тканях</w:t>
      </w:r>
      <w:r w:rsidR="008C57AC" w:rsidRPr="00A6771D">
        <w:rPr>
          <w:rFonts w:ascii="Cambria" w:hAnsi="Cambria"/>
          <w:bCs/>
          <w:sz w:val="24"/>
          <w:szCs w:val="24"/>
          <w:highlight w:val="green"/>
        </w:rPr>
        <w:t xml:space="preserve"> (по 1 баллу)</w:t>
      </w:r>
      <w:r w:rsidR="000B7C68" w:rsidRPr="00A6771D">
        <w:rPr>
          <w:rFonts w:ascii="Cambria" w:hAnsi="Cambria"/>
          <w:bCs/>
          <w:sz w:val="24"/>
          <w:szCs w:val="24"/>
          <w:highlight w:val="green"/>
        </w:rPr>
        <w:t>.</w:t>
      </w:r>
      <w:r w:rsidR="008C57AC" w:rsidRPr="00A6771D">
        <w:rPr>
          <w:rFonts w:ascii="Cambria" w:hAnsi="Cambria"/>
          <w:bCs/>
          <w:sz w:val="24"/>
          <w:szCs w:val="24"/>
          <w:highlight w:val="green"/>
        </w:rPr>
        <w:t xml:space="preserve"> </w:t>
      </w:r>
      <w:r w:rsidR="00A6771D" w:rsidRPr="00A6771D">
        <w:rPr>
          <w:rFonts w:ascii="Cambria" w:hAnsi="Cambria"/>
          <w:bCs/>
          <w:sz w:val="24"/>
          <w:szCs w:val="24"/>
          <w:highlight w:val="green"/>
        </w:rPr>
        <w:t>Всего за данный подвопрос можно было максимально получить 3 балла.</w:t>
      </w:r>
    </w:p>
    <w:p w14:paraId="6FE54981" w14:textId="77777777" w:rsidR="004D44F6" w:rsidRDefault="004D44F6" w:rsidP="004D44F6">
      <w:pPr>
        <w:spacing w:after="0" w:line="240" w:lineRule="auto"/>
        <w:jc w:val="both"/>
        <w:rPr>
          <w:rFonts w:ascii="Cambria" w:hAnsi="Cambria"/>
          <w:bCs/>
          <w:sz w:val="24"/>
          <w:szCs w:val="24"/>
        </w:rPr>
      </w:pPr>
    </w:p>
    <w:p w14:paraId="4A41C8D6" w14:textId="77777777" w:rsidR="007D73D4" w:rsidRPr="007D73D4" w:rsidRDefault="00AC09AC" w:rsidP="00B35A66">
      <w:pPr>
        <w:numPr>
          <w:ilvl w:val="2"/>
          <w:numId w:val="45"/>
        </w:numPr>
        <w:tabs>
          <w:tab w:val="clear" w:pos="1440"/>
          <w:tab w:val="num" w:pos="426"/>
        </w:tabs>
        <w:spacing w:after="0" w:line="240" w:lineRule="auto"/>
        <w:ind w:left="0" w:firstLine="0"/>
        <w:jc w:val="both"/>
        <w:rPr>
          <w:rFonts w:ascii="Cambria" w:hAnsi="Cambria"/>
          <w:bCs/>
          <w:sz w:val="24"/>
          <w:szCs w:val="24"/>
        </w:rPr>
      </w:pPr>
      <w:r w:rsidRPr="007D73D4">
        <w:rPr>
          <w:rFonts w:ascii="Cambria" w:hAnsi="Cambria"/>
          <w:bCs/>
          <w:sz w:val="24"/>
          <w:szCs w:val="24"/>
        </w:rPr>
        <w:t xml:space="preserve">Нарушение работы почек при сахарном диабете (диабетическая нефропатия) является главной причиной развития хронической болезни почек по всему миру. Одной из предпосылок для развития данного состояния считается гиперактивация ренин-ангиотензиновой системы при сахарном диабете. Как Вы считаете, каким образом ингибиторы </w:t>
      </w:r>
      <w:r w:rsidRPr="007D73D4">
        <w:rPr>
          <w:rFonts w:ascii="Cambria" w:hAnsi="Cambria"/>
          <w:color w:val="000000"/>
          <w:sz w:val="24"/>
          <w:szCs w:val="24"/>
          <w:lang w:val="en-US"/>
        </w:rPr>
        <w:t>SGLT</w:t>
      </w:r>
      <w:r w:rsidRPr="007D73D4">
        <w:rPr>
          <w:rFonts w:ascii="Cambria" w:hAnsi="Cambria"/>
          <w:color w:val="000000"/>
          <w:sz w:val="24"/>
          <w:szCs w:val="24"/>
        </w:rPr>
        <w:t>2 предупреждают эту гиперактивацию?</w:t>
      </w:r>
    </w:p>
    <w:p w14:paraId="58C28498" w14:textId="77777777" w:rsidR="004D44F6" w:rsidRPr="00962B65" w:rsidRDefault="004D44F6" w:rsidP="004D44F6">
      <w:pPr>
        <w:spacing w:after="0" w:line="240" w:lineRule="auto"/>
        <w:jc w:val="both"/>
        <w:rPr>
          <w:rFonts w:ascii="Cambria" w:hAnsi="Cambria"/>
          <w:bCs/>
          <w:sz w:val="24"/>
          <w:szCs w:val="24"/>
        </w:rPr>
      </w:pPr>
      <w:r w:rsidRPr="00A6771D">
        <w:rPr>
          <w:rFonts w:ascii="Cambria" w:hAnsi="Cambria"/>
          <w:bCs/>
          <w:sz w:val="24"/>
          <w:szCs w:val="24"/>
          <w:highlight w:val="green"/>
        </w:rPr>
        <w:t xml:space="preserve">Концентрация натрия в собирательных трубочках также возрастает, что оказывает тормозящее действие на юкстагломерулярный аппарат </w:t>
      </w:r>
      <w:r w:rsidR="00A6771D" w:rsidRPr="00A6771D">
        <w:rPr>
          <w:rFonts w:ascii="Cambria" w:hAnsi="Cambria"/>
          <w:bCs/>
          <w:sz w:val="24"/>
          <w:szCs w:val="24"/>
          <w:highlight w:val="green"/>
        </w:rPr>
        <w:t xml:space="preserve">почки и тормозит выброс ренина </w:t>
      </w:r>
      <w:r w:rsidRPr="00A6771D">
        <w:rPr>
          <w:rFonts w:ascii="Cambria" w:hAnsi="Cambria"/>
          <w:bCs/>
          <w:sz w:val="24"/>
          <w:szCs w:val="24"/>
          <w:highlight w:val="green"/>
        </w:rPr>
        <w:t>(2 балла)</w:t>
      </w:r>
      <w:r w:rsidR="00A6771D" w:rsidRPr="00A6771D">
        <w:rPr>
          <w:rFonts w:ascii="Cambria" w:hAnsi="Cambria"/>
          <w:bCs/>
          <w:sz w:val="24"/>
          <w:szCs w:val="24"/>
          <w:highlight w:val="green"/>
        </w:rPr>
        <w:t>.</w:t>
      </w:r>
    </w:p>
    <w:p w14:paraId="3965A6AB" w14:textId="77777777" w:rsidR="004D44F6" w:rsidRDefault="004D44F6" w:rsidP="004D44F6">
      <w:pPr>
        <w:spacing w:after="0" w:line="240" w:lineRule="auto"/>
        <w:jc w:val="both"/>
        <w:rPr>
          <w:rFonts w:ascii="Cambria" w:hAnsi="Cambria"/>
          <w:bCs/>
          <w:sz w:val="24"/>
          <w:szCs w:val="24"/>
        </w:rPr>
      </w:pPr>
    </w:p>
    <w:p w14:paraId="0BB7B3BC" w14:textId="77777777" w:rsidR="004D44F6" w:rsidRPr="009F5B0D" w:rsidRDefault="004D44F6" w:rsidP="004D44F6">
      <w:pPr>
        <w:spacing w:after="0" w:line="240" w:lineRule="auto"/>
        <w:jc w:val="both"/>
        <w:rPr>
          <w:rFonts w:ascii="Cambria" w:hAnsi="Cambria"/>
          <w:bCs/>
          <w:sz w:val="24"/>
          <w:szCs w:val="24"/>
        </w:rPr>
      </w:pPr>
    </w:p>
    <w:p w14:paraId="2176DCF6" w14:textId="77777777" w:rsidR="00103AB1" w:rsidRPr="00433D5F" w:rsidRDefault="00C3509B" w:rsidP="00803585">
      <w:pPr>
        <w:spacing w:after="0" w:line="240" w:lineRule="auto"/>
        <w:jc w:val="both"/>
        <w:rPr>
          <w:rFonts w:ascii="Cambria" w:hAnsi="Cambria"/>
          <w:b/>
          <w:color w:val="FF0000"/>
          <w:sz w:val="24"/>
          <w:szCs w:val="24"/>
        </w:rPr>
      </w:pPr>
      <w:r>
        <w:rPr>
          <w:rFonts w:ascii="Cambria" w:hAnsi="Cambria"/>
          <w:sz w:val="24"/>
          <w:szCs w:val="24"/>
        </w:rPr>
        <w:br w:type="page"/>
      </w:r>
      <w:r w:rsidR="00E2565B">
        <w:rPr>
          <w:rFonts w:ascii="Cambria" w:hAnsi="Cambria"/>
          <w:b/>
          <w:color w:val="FF0000"/>
          <w:sz w:val="28"/>
          <w:szCs w:val="24"/>
        </w:rPr>
        <w:lastRenderedPageBreak/>
        <w:t>Задание 19</w:t>
      </w:r>
      <w:r w:rsidR="00103AB1" w:rsidRPr="00433D5F">
        <w:rPr>
          <w:rFonts w:ascii="Cambria" w:hAnsi="Cambria"/>
          <w:b/>
          <w:color w:val="FF0000"/>
          <w:sz w:val="28"/>
          <w:szCs w:val="24"/>
        </w:rPr>
        <w:t xml:space="preserve"> (</w:t>
      </w:r>
      <w:r w:rsidR="00103AB1" w:rsidRPr="00433D5F">
        <w:rPr>
          <w:rFonts w:ascii="Cambria" w:hAnsi="Cambria"/>
          <w:b/>
          <w:color w:val="FF0000"/>
          <w:sz w:val="28"/>
          <w:szCs w:val="24"/>
          <w:lang w:val="en-US"/>
        </w:rPr>
        <w:t>ID</w:t>
      </w:r>
      <w:r w:rsidR="00103AB1" w:rsidRPr="00433D5F">
        <w:rPr>
          <w:rFonts w:ascii="Cambria" w:hAnsi="Cambria"/>
          <w:b/>
          <w:color w:val="FF0000"/>
          <w:sz w:val="28"/>
          <w:szCs w:val="24"/>
        </w:rPr>
        <w:t xml:space="preserve"> </w:t>
      </w:r>
      <w:r w:rsidR="00103AB1">
        <w:rPr>
          <w:rFonts w:ascii="Cambria" w:hAnsi="Cambria"/>
          <w:b/>
          <w:color w:val="FF0000"/>
          <w:sz w:val="28"/>
          <w:szCs w:val="24"/>
        </w:rPr>
        <w:t>53</w:t>
      </w:r>
      <w:r w:rsidR="00103AB1" w:rsidRPr="00433D5F">
        <w:rPr>
          <w:rFonts w:ascii="Cambria" w:hAnsi="Cambria"/>
          <w:b/>
          <w:color w:val="FF0000"/>
          <w:sz w:val="28"/>
          <w:szCs w:val="24"/>
        </w:rPr>
        <w:t xml:space="preserve">) – Максимум </w:t>
      </w:r>
      <w:r w:rsidR="00103AB1">
        <w:rPr>
          <w:rFonts w:ascii="Cambria" w:hAnsi="Cambria"/>
          <w:b/>
          <w:color w:val="FF0000"/>
          <w:sz w:val="28"/>
          <w:szCs w:val="24"/>
        </w:rPr>
        <w:t>10</w:t>
      </w:r>
      <w:r w:rsidR="00103AB1" w:rsidRPr="00433D5F">
        <w:rPr>
          <w:rFonts w:ascii="Cambria" w:hAnsi="Cambria"/>
          <w:b/>
          <w:color w:val="FF0000"/>
          <w:sz w:val="28"/>
          <w:szCs w:val="24"/>
        </w:rPr>
        <w:t xml:space="preserve"> баллов</w:t>
      </w:r>
    </w:p>
    <w:p w14:paraId="68077C8B" w14:textId="77777777" w:rsidR="00103AB1" w:rsidRPr="00433D5F" w:rsidRDefault="00103AB1" w:rsidP="00103AB1">
      <w:pPr>
        <w:spacing w:after="0" w:line="240" w:lineRule="auto"/>
        <w:jc w:val="both"/>
        <w:rPr>
          <w:rFonts w:ascii="Cambria" w:hAnsi="Cambria"/>
          <w:b/>
          <w:sz w:val="24"/>
          <w:szCs w:val="24"/>
        </w:rPr>
      </w:pPr>
    </w:p>
    <w:p w14:paraId="0241BCA9"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Бактериофаги (фаги) – широко распространенная в природе форма существования</w:t>
      </w:r>
      <w:r w:rsidRPr="00433D5F">
        <w:rPr>
          <w:rFonts w:ascii="Cambria" w:hAnsi="Cambria"/>
          <w:b/>
          <w:sz w:val="24"/>
          <w:szCs w:val="24"/>
        </w:rPr>
        <w:t xml:space="preserve">. </w:t>
      </w:r>
      <w:r>
        <w:rPr>
          <w:rFonts w:ascii="Cambria" w:hAnsi="Cambria"/>
          <w:b/>
          <w:sz w:val="24"/>
          <w:szCs w:val="24"/>
        </w:rPr>
        <w:t>Фаги специфически заражают клетки определенных штаммов бактерий, захватывают их системы синтеза нуклеиновых кислот и белков для своего воспроизведения, затем чаще всего убивают бактерию-хозяина и выходят во внешнюю среду в поисках новых жертв. Для борьбы с фагами бактерии обзавелись различными системами защиты. Можно выделить три различных подхода к защите от фагов:</w:t>
      </w:r>
    </w:p>
    <w:p w14:paraId="2EEF62E8"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1. Не позволить фагу проникнуть в клетку.</w:t>
      </w:r>
    </w:p>
    <w:p w14:paraId="30B22B03"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2. Заблокировать репликацию фага внутри клетки-хозяина.</w:t>
      </w:r>
    </w:p>
    <w:p w14:paraId="3E28DC92"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3. Запустить клеточный суицид клетки-хозяина до того, как фаг успеет размножиться.</w:t>
      </w:r>
    </w:p>
    <w:p w14:paraId="40A295A5"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 xml:space="preserve">Чтобы определить механизм действия той или иной защитной системы, можно заразить клеточную культуру разным количеством активных фаговых частиц. Соотношение активных фаговых частиц к клеткам обозначают термином </w:t>
      </w:r>
      <w:r>
        <w:rPr>
          <w:rFonts w:ascii="Cambria" w:hAnsi="Cambria"/>
          <w:b/>
          <w:sz w:val="24"/>
          <w:szCs w:val="24"/>
          <w:lang w:val="en-US"/>
        </w:rPr>
        <w:t>MOI</w:t>
      </w:r>
      <w:r w:rsidRPr="00BB460E">
        <w:rPr>
          <w:rFonts w:ascii="Cambria" w:hAnsi="Cambria"/>
          <w:b/>
          <w:sz w:val="24"/>
          <w:szCs w:val="24"/>
        </w:rPr>
        <w:t xml:space="preserve"> (</w:t>
      </w:r>
      <w:r w:rsidRPr="00BB460E">
        <w:rPr>
          <w:rFonts w:ascii="Cambria" w:hAnsi="Cambria"/>
          <w:b/>
          <w:sz w:val="24"/>
          <w:szCs w:val="24"/>
          <w:u w:val="single"/>
          <w:lang w:val="en-US"/>
        </w:rPr>
        <w:t>M</w:t>
      </w:r>
      <w:r>
        <w:rPr>
          <w:rFonts w:ascii="Cambria" w:hAnsi="Cambria"/>
          <w:b/>
          <w:sz w:val="24"/>
          <w:szCs w:val="24"/>
          <w:lang w:val="en-US"/>
        </w:rPr>
        <w:t>ultiplicity</w:t>
      </w:r>
      <w:r w:rsidRPr="00BB460E">
        <w:rPr>
          <w:rFonts w:ascii="Cambria" w:hAnsi="Cambria"/>
          <w:b/>
          <w:sz w:val="24"/>
          <w:szCs w:val="24"/>
        </w:rPr>
        <w:t xml:space="preserve"> </w:t>
      </w:r>
      <w:r w:rsidRPr="00BB460E">
        <w:rPr>
          <w:rFonts w:ascii="Cambria" w:hAnsi="Cambria"/>
          <w:b/>
          <w:sz w:val="24"/>
          <w:szCs w:val="24"/>
          <w:u w:val="single"/>
          <w:lang w:val="en-US"/>
        </w:rPr>
        <w:t>O</w:t>
      </w:r>
      <w:r>
        <w:rPr>
          <w:rFonts w:ascii="Cambria" w:hAnsi="Cambria"/>
          <w:b/>
          <w:sz w:val="24"/>
          <w:szCs w:val="24"/>
          <w:lang w:val="en-US"/>
        </w:rPr>
        <w:t>f</w:t>
      </w:r>
      <w:r w:rsidRPr="00BB460E">
        <w:rPr>
          <w:rFonts w:ascii="Cambria" w:hAnsi="Cambria"/>
          <w:b/>
          <w:sz w:val="24"/>
          <w:szCs w:val="24"/>
        </w:rPr>
        <w:t xml:space="preserve"> </w:t>
      </w:r>
      <w:r w:rsidRPr="00BB460E">
        <w:rPr>
          <w:rFonts w:ascii="Cambria" w:hAnsi="Cambria"/>
          <w:b/>
          <w:sz w:val="24"/>
          <w:szCs w:val="24"/>
          <w:u w:val="single"/>
          <w:lang w:val="en-US"/>
        </w:rPr>
        <w:t>I</w:t>
      </w:r>
      <w:r>
        <w:rPr>
          <w:rFonts w:ascii="Cambria" w:hAnsi="Cambria"/>
          <w:b/>
          <w:sz w:val="24"/>
          <w:szCs w:val="24"/>
          <w:lang w:val="en-US"/>
        </w:rPr>
        <w:t>nfection</w:t>
      </w:r>
      <w:r w:rsidRPr="00BB460E">
        <w:rPr>
          <w:rFonts w:ascii="Cambria" w:hAnsi="Cambria"/>
          <w:b/>
          <w:sz w:val="24"/>
          <w:szCs w:val="24"/>
        </w:rPr>
        <w:t>)</w:t>
      </w:r>
      <w:r>
        <w:rPr>
          <w:rFonts w:ascii="Cambria" w:hAnsi="Cambria"/>
          <w:b/>
          <w:sz w:val="24"/>
          <w:szCs w:val="24"/>
        </w:rPr>
        <w:t>.</w:t>
      </w:r>
    </w:p>
    <w:p w14:paraId="3853B528"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За ростом культуры удобно следить по изменению оптической плотности среды при длине волны 600 нм (</w:t>
      </w:r>
      <w:r>
        <w:rPr>
          <w:rFonts w:ascii="Cambria" w:hAnsi="Cambria"/>
          <w:b/>
          <w:sz w:val="24"/>
          <w:szCs w:val="24"/>
          <w:lang w:val="en-US"/>
        </w:rPr>
        <w:t>O</w:t>
      </w:r>
      <w:r>
        <w:rPr>
          <w:rFonts w:ascii="Cambria" w:hAnsi="Cambria"/>
          <w:b/>
          <w:sz w:val="24"/>
          <w:szCs w:val="24"/>
          <w:lang w:val="en-GB"/>
        </w:rPr>
        <w:t>D</w:t>
      </w:r>
      <w:r w:rsidRPr="008B0E72">
        <w:rPr>
          <w:rFonts w:ascii="Cambria" w:hAnsi="Cambria"/>
          <w:b/>
          <w:sz w:val="24"/>
          <w:szCs w:val="24"/>
          <w:vertAlign w:val="subscript"/>
        </w:rPr>
        <w:t>600</w:t>
      </w:r>
      <w:r w:rsidRPr="008B0E72">
        <w:rPr>
          <w:rFonts w:ascii="Cambria" w:hAnsi="Cambria"/>
          <w:b/>
          <w:sz w:val="24"/>
          <w:szCs w:val="24"/>
        </w:rPr>
        <w:t>)</w:t>
      </w:r>
      <w:r>
        <w:rPr>
          <w:rFonts w:ascii="Cambria" w:hAnsi="Cambria"/>
          <w:b/>
          <w:sz w:val="24"/>
          <w:szCs w:val="24"/>
        </w:rPr>
        <w:t xml:space="preserve">. По мере роста культуры количество бактериальных клеток в ней возрастает, среда становится более плотной, что отражается в возрастании </w:t>
      </w:r>
      <w:r>
        <w:rPr>
          <w:rFonts w:ascii="Cambria" w:hAnsi="Cambria"/>
          <w:b/>
          <w:sz w:val="24"/>
          <w:szCs w:val="24"/>
          <w:lang w:val="en-US"/>
        </w:rPr>
        <w:t>O</w:t>
      </w:r>
      <w:r>
        <w:rPr>
          <w:rFonts w:ascii="Cambria" w:hAnsi="Cambria"/>
          <w:b/>
          <w:sz w:val="24"/>
          <w:szCs w:val="24"/>
          <w:lang w:val="en-GB"/>
        </w:rPr>
        <w:t>D</w:t>
      </w:r>
      <w:r w:rsidRPr="008B0E72">
        <w:rPr>
          <w:rFonts w:ascii="Cambria" w:hAnsi="Cambria"/>
          <w:b/>
          <w:sz w:val="24"/>
          <w:szCs w:val="24"/>
          <w:vertAlign w:val="subscript"/>
        </w:rPr>
        <w:t>600</w:t>
      </w:r>
      <w:r>
        <w:rPr>
          <w:rFonts w:ascii="Cambria" w:hAnsi="Cambria"/>
          <w:b/>
          <w:sz w:val="24"/>
          <w:szCs w:val="24"/>
        </w:rPr>
        <w:t>.</w:t>
      </w:r>
    </w:p>
    <w:p w14:paraId="7E598DAE"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 xml:space="preserve">Ученые решили выяснить, каков механизм работы защитной системы </w:t>
      </w:r>
      <w:r>
        <w:rPr>
          <w:rFonts w:ascii="Cambria" w:hAnsi="Cambria"/>
          <w:b/>
          <w:sz w:val="24"/>
          <w:szCs w:val="24"/>
          <w:lang w:val="en-US"/>
        </w:rPr>
        <w:t>CBASS</w:t>
      </w:r>
      <w:r>
        <w:rPr>
          <w:rFonts w:ascii="Cambria" w:hAnsi="Cambria"/>
          <w:b/>
          <w:sz w:val="24"/>
          <w:szCs w:val="24"/>
        </w:rPr>
        <w:t xml:space="preserve">. </w:t>
      </w:r>
      <w:r>
        <w:rPr>
          <w:rFonts w:ascii="Cambria" w:hAnsi="Cambria"/>
          <w:b/>
          <w:sz w:val="24"/>
          <w:szCs w:val="24"/>
          <w:lang w:val="en-US"/>
        </w:rPr>
        <w:t>CBASS</w:t>
      </w:r>
      <w:r w:rsidRPr="009A7E9D">
        <w:rPr>
          <w:rFonts w:ascii="Cambria" w:hAnsi="Cambria"/>
          <w:b/>
          <w:sz w:val="24"/>
          <w:szCs w:val="24"/>
        </w:rPr>
        <w:t xml:space="preserve"> </w:t>
      </w:r>
      <w:r>
        <w:rPr>
          <w:rFonts w:ascii="Cambria" w:hAnsi="Cambria"/>
          <w:b/>
          <w:sz w:val="24"/>
          <w:szCs w:val="24"/>
        </w:rPr>
        <w:t xml:space="preserve">состоит из пары генов, и широко распространена в природе. Ученые взяли два штамма бактерии: один с системой </w:t>
      </w:r>
      <w:r>
        <w:rPr>
          <w:rFonts w:ascii="Cambria" w:hAnsi="Cambria"/>
          <w:b/>
          <w:sz w:val="24"/>
          <w:szCs w:val="24"/>
          <w:lang w:val="en-US"/>
        </w:rPr>
        <w:t>CBASS</w:t>
      </w:r>
      <w:r>
        <w:rPr>
          <w:rFonts w:ascii="Cambria" w:hAnsi="Cambria"/>
          <w:b/>
          <w:sz w:val="24"/>
          <w:szCs w:val="24"/>
        </w:rPr>
        <w:t>, а другой – без, и провели с каждым три эксперимента:</w:t>
      </w:r>
    </w:p>
    <w:p w14:paraId="4C9D375C"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А. К 50 мл бактериальной культуры с концентрацией клеток 10</w:t>
      </w:r>
      <w:r>
        <w:rPr>
          <w:rFonts w:ascii="Cambria" w:hAnsi="Cambria"/>
          <w:b/>
          <w:sz w:val="24"/>
          <w:szCs w:val="24"/>
          <w:vertAlign w:val="superscript"/>
        </w:rPr>
        <w:t>3</w:t>
      </w:r>
      <w:r w:rsidRPr="009A7E9D">
        <w:rPr>
          <w:rFonts w:ascii="Cambria" w:hAnsi="Cambria"/>
          <w:b/>
          <w:sz w:val="24"/>
          <w:szCs w:val="24"/>
        </w:rPr>
        <w:t>/</w:t>
      </w:r>
      <w:r>
        <w:rPr>
          <w:rFonts w:ascii="Cambria" w:hAnsi="Cambria"/>
          <w:b/>
          <w:sz w:val="24"/>
          <w:szCs w:val="24"/>
        </w:rPr>
        <w:t>мл добавили 1 мл раствора фага с концентрацией активных фаговых частиц 10</w:t>
      </w:r>
      <w:r>
        <w:rPr>
          <w:rFonts w:ascii="Cambria" w:hAnsi="Cambria"/>
          <w:b/>
          <w:sz w:val="24"/>
          <w:szCs w:val="24"/>
          <w:vertAlign w:val="superscript"/>
        </w:rPr>
        <w:t>5</w:t>
      </w:r>
      <w:r w:rsidRPr="009A7E9D">
        <w:rPr>
          <w:rFonts w:ascii="Cambria" w:hAnsi="Cambria"/>
          <w:b/>
          <w:sz w:val="24"/>
          <w:szCs w:val="24"/>
        </w:rPr>
        <w:t>/</w:t>
      </w:r>
      <w:r>
        <w:rPr>
          <w:rFonts w:ascii="Cambria" w:hAnsi="Cambria"/>
          <w:b/>
          <w:sz w:val="24"/>
          <w:szCs w:val="24"/>
        </w:rPr>
        <w:t>мл.</w:t>
      </w:r>
    </w:p>
    <w:p w14:paraId="466194AC"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В. К 50 мл бактериальной культуры с концентрацией клеток 10</w:t>
      </w:r>
      <w:r>
        <w:rPr>
          <w:rFonts w:ascii="Cambria" w:hAnsi="Cambria"/>
          <w:b/>
          <w:sz w:val="24"/>
          <w:szCs w:val="24"/>
          <w:vertAlign w:val="superscript"/>
        </w:rPr>
        <w:t>3</w:t>
      </w:r>
      <w:r w:rsidRPr="009A7E9D">
        <w:rPr>
          <w:rFonts w:ascii="Cambria" w:hAnsi="Cambria"/>
          <w:b/>
          <w:sz w:val="24"/>
          <w:szCs w:val="24"/>
        </w:rPr>
        <w:t>/</w:t>
      </w:r>
      <w:r>
        <w:rPr>
          <w:rFonts w:ascii="Cambria" w:hAnsi="Cambria"/>
          <w:b/>
          <w:sz w:val="24"/>
          <w:szCs w:val="24"/>
        </w:rPr>
        <w:t>мл добавили 1 мл раствора фага с концентрацией активных фаговых частиц 10</w:t>
      </w:r>
      <w:r>
        <w:rPr>
          <w:rFonts w:ascii="Cambria" w:hAnsi="Cambria"/>
          <w:b/>
          <w:sz w:val="24"/>
          <w:szCs w:val="24"/>
          <w:vertAlign w:val="superscript"/>
        </w:rPr>
        <w:t>4</w:t>
      </w:r>
      <w:r w:rsidRPr="009A7E9D">
        <w:rPr>
          <w:rFonts w:ascii="Cambria" w:hAnsi="Cambria"/>
          <w:b/>
          <w:sz w:val="24"/>
          <w:szCs w:val="24"/>
        </w:rPr>
        <w:t>/</w:t>
      </w:r>
      <w:r>
        <w:rPr>
          <w:rFonts w:ascii="Cambria" w:hAnsi="Cambria"/>
          <w:b/>
          <w:sz w:val="24"/>
          <w:szCs w:val="24"/>
        </w:rPr>
        <w:t>мл.</w:t>
      </w:r>
    </w:p>
    <w:p w14:paraId="28915291"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С. К 50 мл бактериальной культуры с концентрацией клеток 10</w:t>
      </w:r>
      <w:r>
        <w:rPr>
          <w:rFonts w:ascii="Cambria" w:hAnsi="Cambria"/>
          <w:b/>
          <w:sz w:val="24"/>
          <w:szCs w:val="24"/>
          <w:vertAlign w:val="superscript"/>
        </w:rPr>
        <w:t>3</w:t>
      </w:r>
      <w:r w:rsidRPr="009A7E9D">
        <w:rPr>
          <w:rFonts w:ascii="Cambria" w:hAnsi="Cambria"/>
          <w:b/>
          <w:sz w:val="24"/>
          <w:szCs w:val="24"/>
        </w:rPr>
        <w:t>/</w:t>
      </w:r>
      <w:r>
        <w:rPr>
          <w:rFonts w:ascii="Cambria" w:hAnsi="Cambria"/>
          <w:b/>
          <w:sz w:val="24"/>
          <w:szCs w:val="24"/>
        </w:rPr>
        <w:t>мл не добавляли фаговых частиц.</w:t>
      </w:r>
    </w:p>
    <w:p w14:paraId="6A195479" w14:textId="77777777" w:rsidR="00103AB1" w:rsidRDefault="00103AB1" w:rsidP="00103AB1">
      <w:pPr>
        <w:spacing w:after="0" w:line="240" w:lineRule="auto"/>
        <w:jc w:val="both"/>
        <w:rPr>
          <w:rFonts w:ascii="Cambria" w:hAnsi="Cambria"/>
          <w:b/>
          <w:sz w:val="24"/>
          <w:szCs w:val="24"/>
        </w:rPr>
      </w:pPr>
      <w:r>
        <w:rPr>
          <w:rFonts w:ascii="Cambria" w:hAnsi="Cambria"/>
          <w:b/>
          <w:sz w:val="24"/>
          <w:szCs w:val="24"/>
        </w:rPr>
        <w:t xml:space="preserve">Все 6 колб с бактериальными культурами затем выращивались в одинаковых условиях при оптимальной температуре для роста бактерии. В результате ученые получили следующие ростовые кривые (изменение </w:t>
      </w:r>
      <w:r>
        <w:rPr>
          <w:rFonts w:ascii="Cambria" w:hAnsi="Cambria"/>
          <w:b/>
          <w:sz w:val="24"/>
          <w:szCs w:val="24"/>
          <w:lang w:val="en-US"/>
        </w:rPr>
        <w:t>O</w:t>
      </w:r>
      <w:r>
        <w:rPr>
          <w:rFonts w:ascii="Cambria" w:hAnsi="Cambria"/>
          <w:b/>
          <w:sz w:val="24"/>
          <w:szCs w:val="24"/>
          <w:lang w:val="en-GB"/>
        </w:rPr>
        <w:t>D</w:t>
      </w:r>
      <w:r w:rsidRPr="008B0E72">
        <w:rPr>
          <w:rFonts w:ascii="Cambria" w:hAnsi="Cambria"/>
          <w:b/>
          <w:sz w:val="24"/>
          <w:szCs w:val="24"/>
          <w:vertAlign w:val="subscript"/>
        </w:rPr>
        <w:t>600</w:t>
      </w:r>
      <w:r>
        <w:rPr>
          <w:rFonts w:ascii="Cambria" w:hAnsi="Cambria"/>
          <w:b/>
          <w:sz w:val="24"/>
          <w:szCs w:val="24"/>
        </w:rPr>
        <w:t xml:space="preserve"> во времени).</w:t>
      </w:r>
    </w:p>
    <w:p w14:paraId="68CA90F4" w14:textId="77777777" w:rsidR="003F0840" w:rsidRDefault="003F0840" w:rsidP="00103AB1">
      <w:pPr>
        <w:spacing w:after="0" w:line="240" w:lineRule="auto"/>
        <w:jc w:val="both"/>
        <w:rPr>
          <w:rFonts w:ascii="Cambria" w:hAnsi="Cambria"/>
          <w:b/>
          <w:sz w:val="24"/>
          <w:szCs w:val="24"/>
        </w:rPr>
      </w:pPr>
    </w:p>
    <w:p w14:paraId="3E27C92B" w14:textId="2BF8E2D1" w:rsidR="00103AB1" w:rsidRDefault="00593022" w:rsidP="00103AB1">
      <w:pPr>
        <w:spacing w:after="0" w:line="240" w:lineRule="auto"/>
        <w:jc w:val="both"/>
        <w:rPr>
          <w:rFonts w:ascii="Cambria" w:hAnsi="Cambria"/>
          <w:b/>
          <w:sz w:val="24"/>
          <w:szCs w:val="24"/>
        </w:rPr>
      </w:pPr>
      <w:r w:rsidRPr="000E0BD1">
        <w:rPr>
          <w:rFonts w:ascii="Cambria" w:hAnsi="Cambria"/>
          <w:b/>
          <w:noProof/>
          <w:sz w:val="24"/>
          <w:szCs w:val="24"/>
        </w:rPr>
        <w:drawing>
          <wp:inline distT="0" distB="0" distL="0" distR="0" wp14:anchorId="7F7AEB4E" wp14:editId="7293D254">
            <wp:extent cx="5425440" cy="3611880"/>
            <wp:effectExtent l="0" t="0" r="0"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25440" cy="3611880"/>
                    </a:xfrm>
                    <a:prstGeom prst="rect">
                      <a:avLst/>
                    </a:prstGeom>
                    <a:noFill/>
                    <a:ln>
                      <a:noFill/>
                    </a:ln>
                  </pic:spPr>
                </pic:pic>
              </a:graphicData>
            </a:graphic>
          </wp:inline>
        </w:drawing>
      </w:r>
    </w:p>
    <w:p w14:paraId="175D3903" w14:textId="77777777" w:rsidR="00962AF0" w:rsidRDefault="00962AF0" w:rsidP="00103AB1">
      <w:pPr>
        <w:spacing w:after="0" w:line="240" w:lineRule="auto"/>
        <w:jc w:val="both"/>
        <w:rPr>
          <w:rFonts w:ascii="Cambria" w:hAnsi="Cambria"/>
          <w:b/>
          <w:sz w:val="24"/>
          <w:szCs w:val="24"/>
        </w:rPr>
      </w:pPr>
    </w:p>
    <w:p w14:paraId="6E60D904" w14:textId="77777777" w:rsidR="00103AB1" w:rsidRPr="009A7E9D" w:rsidRDefault="00103AB1" w:rsidP="00103AB1">
      <w:pPr>
        <w:spacing w:after="0" w:line="240" w:lineRule="auto"/>
        <w:jc w:val="both"/>
        <w:rPr>
          <w:rFonts w:ascii="Cambria" w:hAnsi="Cambria"/>
          <w:b/>
          <w:sz w:val="24"/>
          <w:szCs w:val="24"/>
        </w:rPr>
      </w:pPr>
      <w:r>
        <w:rPr>
          <w:rFonts w:ascii="Cambria" w:hAnsi="Cambria"/>
          <w:b/>
          <w:sz w:val="24"/>
          <w:szCs w:val="24"/>
        </w:rPr>
        <w:t xml:space="preserve">Проанализируйте график и ответьте на следующие </w:t>
      </w:r>
      <w:r w:rsidR="00D81EDB">
        <w:rPr>
          <w:rFonts w:ascii="Cambria" w:hAnsi="Cambria"/>
          <w:b/>
          <w:sz w:val="24"/>
          <w:szCs w:val="24"/>
        </w:rPr>
        <w:t>подвопросы:</w:t>
      </w:r>
    </w:p>
    <w:p w14:paraId="14725FBF"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lastRenderedPageBreak/>
        <w:t>Объясните, почему при заражении бактериальной культуры фагом снижается оптическая плотность культуры</w:t>
      </w:r>
      <w:r w:rsidRPr="00433D5F">
        <w:rPr>
          <w:rFonts w:ascii="Cambria" w:hAnsi="Cambria"/>
          <w:sz w:val="24"/>
          <w:szCs w:val="24"/>
        </w:rPr>
        <w:t>.</w:t>
      </w:r>
    </w:p>
    <w:p w14:paraId="02CFEE71"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Посчитайте </w:t>
      </w:r>
      <w:r>
        <w:rPr>
          <w:rFonts w:ascii="Cambria" w:hAnsi="Cambria"/>
          <w:sz w:val="24"/>
          <w:szCs w:val="24"/>
          <w:lang w:val="en-US"/>
        </w:rPr>
        <w:t>MOI</w:t>
      </w:r>
      <w:r w:rsidRPr="0004273F">
        <w:rPr>
          <w:rFonts w:ascii="Cambria" w:hAnsi="Cambria"/>
          <w:sz w:val="24"/>
          <w:szCs w:val="24"/>
        </w:rPr>
        <w:t xml:space="preserve"> </w:t>
      </w:r>
      <w:r>
        <w:rPr>
          <w:rFonts w:ascii="Cambria" w:hAnsi="Cambria"/>
          <w:sz w:val="24"/>
          <w:szCs w:val="24"/>
        </w:rPr>
        <w:t>для экспериментов А и В.</w:t>
      </w:r>
    </w:p>
    <w:p w14:paraId="7DFB2689"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В каком эксперименте бактериальная популяция погибает быстрее всего</w:t>
      </w:r>
      <w:r w:rsidR="007C5950">
        <w:rPr>
          <w:rFonts w:ascii="Cambria" w:hAnsi="Cambria"/>
          <w:sz w:val="24"/>
          <w:szCs w:val="24"/>
        </w:rPr>
        <w:t>?</w:t>
      </w:r>
    </w:p>
    <w:p w14:paraId="27024C89" w14:textId="77777777" w:rsidR="00103AB1" w:rsidRPr="00433D5F" w:rsidRDefault="00103AB1" w:rsidP="00B35A66">
      <w:pPr>
        <w:numPr>
          <w:ilvl w:val="0"/>
          <w:numId w:val="4"/>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Объясните, по какому из трех приведенных в условии механизмов работает система антифаговой защиты </w:t>
      </w:r>
      <w:r>
        <w:rPr>
          <w:rFonts w:ascii="Cambria" w:hAnsi="Cambria"/>
          <w:sz w:val="24"/>
          <w:szCs w:val="24"/>
          <w:lang w:val="en-US"/>
        </w:rPr>
        <w:t>CBASS</w:t>
      </w:r>
      <w:r>
        <w:rPr>
          <w:rFonts w:ascii="Cambria" w:hAnsi="Cambria"/>
          <w:sz w:val="24"/>
          <w:szCs w:val="24"/>
        </w:rPr>
        <w:t>.</w:t>
      </w:r>
    </w:p>
    <w:p w14:paraId="1E3EEA6E" w14:textId="77777777" w:rsidR="00103AB1" w:rsidRDefault="00103AB1" w:rsidP="00103AB1">
      <w:pPr>
        <w:spacing w:after="0" w:line="240" w:lineRule="auto"/>
        <w:rPr>
          <w:rFonts w:ascii="Cambria" w:hAnsi="Cambria"/>
          <w:sz w:val="24"/>
          <w:szCs w:val="24"/>
        </w:rPr>
      </w:pPr>
    </w:p>
    <w:p w14:paraId="6EB43C73" w14:textId="77777777" w:rsidR="003F0840" w:rsidRPr="00433D5F" w:rsidRDefault="003F0840" w:rsidP="00103AB1">
      <w:pPr>
        <w:spacing w:after="0" w:line="240" w:lineRule="auto"/>
        <w:rPr>
          <w:rFonts w:ascii="Cambria" w:hAnsi="Cambria"/>
          <w:sz w:val="24"/>
          <w:szCs w:val="24"/>
        </w:rPr>
      </w:pPr>
    </w:p>
    <w:p w14:paraId="137FF45A" w14:textId="77777777" w:rsidR="00103AB1" w:rsidRDefault="00103AB1" w:rsidP="00103AB1">
      <w:pPr>
        <w:spacing w:after="0" w:line="240" w:lineRule="auto"/>
        <w:rPr>
          <w:rFonts w:ascii="Cambria" w:hAnsi="Cambria"/>
          <w:b/>
          <w:sz w:val="24"/>
          <w:szCs w:val="24"/>
        </w:rPr>
      </w:pPr>
      <w:r w:rsidRPr="00433D5F">
        <w:rPr>
          <w:rFonts w:ascii="Cambria" w:hAnsi="Cambria"/>
          <w:b/>
          <w:sz w:val="24"/>
          <w:szCs w:val="24"/>
        </w:rPr>
        <w:t>Ответ:</w:t>
      </w:r>
    </w:p>
    <w:p w14:paraId="2ECDDBD1" w14:textId="77777777" w:rsidR="00AB1618" w:rsidRPr="00433D5F" w:rsidRDefault="00AB1618" w:rsidP="00103AB1">
      <w:pPr>
        <w:spacing w:after="0" w:line="240" w:lineRule="auto"/>
        <w:rPr>
          <w:rFonts w:ascii="Cambria" w:hAnsi="Cambria"/>
          <w:b/>
          <w:sz w:val="24"/>
          <w:szCs w:val="24"/>
        </w:rPr>
      </w:pPr>
    </w:p>
    <w:p w14:paraId="2A76A077" w14:textId="77777777" w:rsidR="00103AB1" w:rsidRDefault="007C5950" w:rsidP="00B35A66">
      <w:pPr>
        <w:numPr>
          <w:ilvl w:val="0"/>
          <w:numId w:val="3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Объясните, почему при заражении бактериальной культуры фагом снижается оптическая плотность культуры</w:t>
      </w:r>
      <w:r w:rsidRPr="00433D5F">
        <w:rPr>
          <w:rFonts w:ascii="Cambria" w:hAnsi="Cambria"/>
          <w:sz w:val="24"/>
          <w:szCs w:val="24"/>
        </w:rPr>
        <w:t>.</w:t>
      </w:r>
    </w:p>
    <w:p w14:paraId="23F6D045" w14:textId="77777777" w:rsidR="00103AB1" w:rsidRDefault="00103AB1" w:rsidP="00103AB1">
      <w:pPr>
        <w:spacing w:after="0" w:line="240" w:lineRule="auto"/>
        <w:jc w:val="both"/>
        <w:rPr>
          <w:rFonts w:ascii="Cambria" w:hAnsi="Cambria"/>
          <w:sz w:val="24"/>
          <w:szCs w:val="24"/>
        </w:rPr>
      </w:pPr>
      <w:r w:rsidRPr="00CE0E85">
        <w:rPr>
          <w:rFonts w:ascii="Cambria" w:hAnsi="Cambria"/>
          <w:sz w:val="24"/>
          <w:szCs w:val="24"/>
          <w:highlight w:val="green"/>
        </w:rPr>
        <w:t>Это происходит из-за того, что фаговые частицы при выходе из зараженных клеток лизируют их: буквально разрывают на мелкие кусочки. Мелкие компоненты клеток хуже препятствуют прохождению света, поэтому оптическая плотность падает по мере убийства фагом клеток бактерий. (1 балл)</w:t>
      </w:r>
    </w:p>
    <w:p w14:paraId="4EA0B524" w14:textId="77777777" w:rsidR="00103AB1" w:rsidRPr="00433D5F" w:rsidRDefault="00103AB1" w:rsidP="00103AB1">
      <w:pPr>
        <w:spacing w:after="0" w:line="240" w:lineRule="auto"/>
        <w:jc w:val="both"/>
        <w:rPr>
          <w:rFonts w:ascii="Cambria" w:hAnsi="Cambria"/>
          <w:sz w:val="24"/>
          <w:szCs w:val="24"/>
        </w:rPr>
      </w:pPr>
    </w:p>
    <w:p w14:paraId="06520A43" w14:textId="77777777" w:rsidR="00103AB1" w:rsidRDefault="007C5950" w:rsidP="00B35A66">
      <w:pPr>
        <w:numPr>
          <w:ilvl w:val="0"/>
          <w:numId w:val="3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Посчитайте </w:t>
      </w:r>
      <w:r>
        <w:rPr>
          <w:rFonts w:ascii="Cambria" w:hAnsi="Cambria"/>
          <w:sz w:val="24"/>
          <w:szCs w:val="24"/>
          <w:lang w:val="en-US"/>
        </w:rPr>
        <w:t>MOI</w:t>
      </w:r>
      <w:r w:rsidRPr="0004273F">
        <w:rPr>
          <w:rFonts w:ascii="Cambria" w:hAnsi="Cambria"/>
          <w:sz w:val="24"/>
          <w:szCs w:val="24"/>
        </w:rPr>
        <w:t xml:space="preserve"> </w:t>
      </w:r>
      <w:r>
        <w:rPr>
          <w:rFonts w:ascii="Cambria" w:hAnsi="Cambria"/>
          <w:sz w:val="24"/>
          <w:szCs w:val="24"/>
        </w:rPr>
        <w:t>для экспериментов А и В.</w:t>
      </w:r>
    </w:p>
    <w:p w14:paraId="14605A33" w14:textId="77777777" w:rsidR="00103AB1" w:rsidRPr="00CE0E85" w:rsidRDefault="00103AB1" w:rsidP="00103AB1">
      <w:pPr>
        <w:spacing w:after="0" w:line="240" w:lineRule="auto"/>
        <w:jc w:val="both"/>
        <w:rPr>
          <w:rFonts w:ascii="Cambria" w:hAnsi="Cambria"/>
          <w:sz w:val="24"/>
          <w:szCs w:val="24"/>
          <w:highlight w:val="green"/>
        </w:rPr>
      </w:pPr>
      <w:r w:rsidRPr="00CE0E85">
        <w:rPr>
          <w:rFonts w:ascii="Cambria" w:hAnsi="Cambria"/>
          <w:sz w:val="24"/>
          <w:szCs w:val="24"/>
          <w:highlight w:val="green"/>
        </w:rPr>
        <w:t xml:space="preserve">А. Всего клеток 1000 х 50 = 50000. Добавляем 100000 фаговых частиц. Получаем соотношение 100000/50000 = 2. </w:t>
      </w:r>
      <w:r w:rsidRPr="00CE0E85">
        <w:rPr>
          <w:rFonts w:ascii="Cambria" w:hAnsi="Cambria"/>
          <w:sz w:val="24"/>
          <w:szCs w:val="24"/>
          <w:highlight w:val="green"/>
          <w:lang w:val="en-US"/>
        </w:rPr>
        <w:t>MOI</w:t>
      </w:r>
      <w:r w:rsidRPr="00CE0E85">
        <w:rPr>
          <w:rFonts w:ascii="Cambria" w:hAnsi="Cambria"/>
          <w:sz w:val="24"/>
          <w:szCs w:val="24"/>
          <w:highlight w:val="green"/>
        </w:rPr>
        <w:t xml:space="preserve"> = 2. То есть, на одну бактерию приходится 2 фаговые частицы.</w:t>
      </w:r>
      <w:r w:rsidR="006C0574">
        <w:rPr>
          <w:rFonts w:ascii="Cambria" w:hAnsi="Cambria"/>
          <w:sz w:val="24"/>
          <w:szCs w:val="24"/>
          <w:highlight w:val="green"/>
        </w:rPr>
        <w:t xml:space="preserve"> (2 балла)</w:t>
      </w:r>
    </w:p>
    <w:p w14:paraId="4F71104C" w14:textId="77777777" w:rsidR="00103AB1" w:rsidRPr="00CE0E85" w:rsidRDefault="00103AB1" w:rsidP="00103AB1">
      <w:pPr>
        <w:spacing w:after="0" w:line="240" w:lineRule="auto"/>
        <w:jc w:val="both"/>
        <w:rPr>
          <w:rFonts w:ascii="Cambria" w:hAnsi="Cambria"/>
          <w:sz w:val="24"/>
          <w:szCs w:val="24"/>
          <w:highlight w:val="green"/>
        </w:rPr>
      </w:pPr>
      <w:r w:rsidRPr="00CE0E85">
        <w:rPr>
          <w:rFonts w:ascii="Cambria" w:hAnsi="Cambria"/>
          <w:sz w:val="24"/>
          <w:szCs w:val="24"/>
          <w:highlight w:val="green"/>
        </w:rPr>
        <w:t>Б. Всего клеток 1</w:t>
      </w:r>
      <w:r w:rsidR="006C0574">
        <w:rPr>
          <w:rFonts w:ascii="Cambria" w:hAnsi="Cambria"/>
          <w:sz w:val="24"/>
          <w:szCs w:val="24"/>
          <w:highlight w:val="green"/>
        </w:rPr>
        <w:t>000 х 50 = 50000. Добавляем 100</w:t>
      </w:r>
      <w:r w:rsidRPr="00CE0E85">
        <w:rPr>
          <w:rFonts w:ascii="Cambria" w:hAnsi="Cambria"/>
          <w:sz w:val="24"/>
          <w:szCs w:val="24"/>
          <w:highlight w:val="green"/>
        </w:rPr>
        <w:t xml:space="preserve">000 фаговых частиц. Получаем соотношение 10000/50000 = 0,2. </w:t>
      </w:r>
      <w:r w:rsidRPr="00CE0E85">
        <w:rPr>
          <w:rFonts w:ascii="Cambria" w:hAnsi="Cambria"/>
          <w:sz w:val="24"/>
          <w:szCs w:val="24"/>
          <w:highlight w:val="green"/>
          <w:lang w:val="en-US"/>
        </w:rPr>
        <w:t>MOI</w:t>
      </w:r>
      <w:r w:rsidRPr="00CE0E85">
        <w:rPr>
          <w:rFonts w:ascii="Cambria" w:hAnsi="Cambria"/>
          <w:sz w:val="24"/>
          <w:szCs w:val="24"/>
          <w:highlight w:val="green"/>
        </w:rPr>
        <w:t xml:space="preserve"> = 0,2. То есть, на одну фаговую частицу приходится 5 бактерий.</w:t>
      </w:r>
      <w:r w:rsidR="006C0574">
        <w:rPr>
          <w:rFonts w:ascii="Cambria" w:hAnsi="Cambria"/>
          <w:sz w:val="24"/>
          <w:szCs w:val="24"/>
          <w:highlight w:val="green"/>
        </w:rPr>
        <w:t xml:space="preserve"> (2 балла)</w:t>
      </w:r>
    </w:p>
    <w:p w14:paraId="3F8B0F2C" w14:textId="77777777" w:rsidR="00103AB1" w:rsidRPr="00CC4916" w:rsidRDefault="00103AB1" w:rsidP="00103AB1">
      <w:pPr>
        <w:spacing w:after="0" w:line="240" w:lineRule="auto"/>
        <w:jc w:val="both"/>
        <w:rPr>
          <w:rFonts w:ascii="Cambria" w:hAnsi="Cambria"/>
          <w:sz w:val="24"/>
          <w:szCs w:val="24"/>
        </w:rPr>
      </w:pPr>
    </w:p>
    <w:p w14:paraId="54D1E379" w14:textId="77777777" w:rsidR="00103AB1" w:rsidRDefault="007C5950" w:rsidP="00B35A66">
      <w:pPr>
        <w:numPr>
          <w:ilvl w:val="0"/>
          <w:numId w:val="3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В каком эксперименте бактериальная популяция погибает быстрее всего?</w:t>
      </w:r>
    </w:p>
    <w:p w14:paraId="131086A8" w14:textId="77777777" w:rsidR="00103AB1" w:rsidRPr="000E0BD1" w:rsidRDefault="00103AB1" w:rsidP="00103AB1">
      <w:pPr>
        <w:spacing w:after="0" w:line="240" w:lineRule="auto"/>
        <w:jc w:val="both"/>
        <w:rPr>
          <w:rFonts w:ascii="Cambria" w:hAnsi="Cambria"/>
          <w:sz w:val="24"/>
          <w:szCs w:val="24"/>
        </w:rPr>
      </w:pPr>
      <w:r w:rsidRPr="00CE0E85">
        <w:rPr>
          <w:rFonts w:ascii="Cambria" w:hAnsi="Cambria"/>
          <w:sz w:val="24"/>
          <w:szCs w:val="24"/>
          <w:highlight w:val="green"/>
        </w:rPr>
        <w:t xml:space="preserve">Как видно из графика, быстрее всего погибает популяция штамма + </w:t>
      </w:r>
      <w:r w:rsidRPr="00CE0E85">
        <w:rPr>
          <w:rFonts w:ascii="Cambria" w:hAnsi="Cambria"/>
          <w:sz w:val="24"/>
          <w:szCs w:val="24"/>
          <w:highlight w:val="green"/>
          <w:lang w:val="en-GB"/>
        </w:rPr>
        <w:t>CBASS</w:t>
      </w:r>
      <w:r w:rsidRPr="00CE0E85">
        <w:rPr>
          <w:rFonts w:ascii="Cambria" w:hAnsi="Cambria"/>
          <w:sz w:val="24"/>
          <w:szCs w:val="24"/>
          <w:highlight w:val="green"/>
        </w:rPr>
        <w:t xml:space="preserve"> в эксперименте А. (1 балл)</w:t>
      </w:r>
    </w:p>
    <w:p w14:paraId="7C0A8B82" w14:textId="77777777" w:rsidR="00103AB1" w:rsidRPr="00433D5F" w:rsidRDefault="00103AB1" w:rsidP="00103AB1">
      <w:pPr>
        <w:spacing w:after="0" w:line="240" w:lineRule="auto"/>
        <w:jc w:val="both"/>
        <w:rPr>
          <w:rFonts w:ascii="Cambria" w:hAnsi="Cambria"/>
          <w:sz w:val="24"/>
          <w:szCs w:val="24"/>
        </w:rPr>
      </w:pPr>
    </w:p>
    <w:p w14:paraId="3B96E812" w14:textId="77777777" w:rsidR="00103AB1" w:rsidRDefault="007C5950" w:rsidP="00B35A66">
      <w:pPr>
        <w:numPr>
          <w:ilvl w:val="0"/>
          <w:numId w:val="30"/>
        </w:numPr>
        <w:tabs>
          <w:tab w:val="clear" w:pos="720"/>
          <w:tab w:val="num" w:pos="426"/>
        </w:tabs>
        <w:spacing w:after="0" w:line="240" w:lineRule="auto"/>
        <w:ind w:left="0" w:firstLine="0"/>
        <w:jc w:val="both"/>
        <w:rPr>
          <w:rFonts w:ascii="Cambria" w:hAnsi="Cambria"/>
          <w:sz w:val="24"/>
          <w:szCs w:val="24"/>
        </w:rPr>
      </w:pPr>
      <w:r>
        <w:rPr>
          <w:rFonts w:ascii="Cambria" w:hAnsi="Cambria"/>
          <w:sz w:val="24"/>
          <w:szCs w:val="24"/>
        </w:rPr>
        <w:t xml:space="preserve">Объясните, по какому из трех приведенных в условии механизмов работает система антифаговой защиты </w:t>
      </w:r>
      <w:r>
        <w:rPr>
          <w:rFonts w:ascii="Cambria" w:hAnsi="Cambria"/>
          <w:sz w:val="24"/>
          <w:szCs w:val="24"/>
          <w:lang w:val="en-US"/>
        </w:rPr>
        <w:t>CBASS</w:t>
      </w:r>
      <w:r>
        <w:rPr>
          <w:rFonts w:ascii="Cambria" w:hAnsi="Cambria"/>
          <w:sz w:val="24"/>
          <w:szCs w:val="24"/>
        </w:rPr>
        <w:t>.</w:t>
      </w:r>
    </w:p>
    <w:p w14:paraId="2751DF78" w14:textId="77777777" w:rsidR="007A2C4D" w:rsidRPr="00C22F00" w:rsidRDefault="007A2C4D" w:rsidP="00103AB1">
      <w:pPr>
        <w:spacing w:after="0" w:line="240" w:lineRule="auto"/>
        <w:jc w:val="both"/>
        <w:rPr>
          <w:rFonts w:ascii="Cambria" w:hAnsi="Cambria"/>
          <w:sz w:val="24"/>
          <w:szCs w:val="24"/>
          <w:highlight w:val="green"/>
        </w:rPr>
      </w:pPr>
      <w:r w:rsidRPr="00C22F00">
        <w:rPr>
          <w:rFonts w:ascii="Cambria" w:hAnsi="Cambria"/>
          <w:sz w:val="24"/>
          <w:szCs w:val="24"/>
          <w:highlight w:val="green"/>
          <w:lang w:val="en-US"/>
        </w:rPr>
        <w:t>CBASS</w:t>
      </w:r>
      <w:r w:rsidRPr="00C22F00">
        <w:rPr>
          <w:rFonts w:ascii="Cambria" w:hAnsi="Cambria"/>
          <w:sz w:val="24"/>
          <w:szCs w:val="24"/>
          <w:highlight w:val="green"/>
        </w:rPr>
        <w:t xml:space="preserve"> работает по третьему механизму – запускает суицид зараженной бактерии (2 балла).</w:t>
      </w:r>
    </w:p>
    <w:p w14:paraId="0AF6CBC6" w14:textId="77777777" w:rsidR="00103AB1" w:rsidRPr="0054538C" w:rsidRDefault="00103AB1" w:rsidP="00103AB1">
      <w:pPr>
        <w:spacing w:after="0" w:line="240" w:lineRule="auto"/>
        <w:jc w:val="both"/>
        <w:rPr>
          <w:rFonts w:ascii="Cambria" w:hAnsi="Cambria"/>
          <w:sz w:val="24"/>
          <w:szCs w:val="24"/>
        </w:rPr>
      </w:pPr>
      <w:r w:rsidRPr="00C22F00">
        <w:rPr>
          <w:rFonts w:ascii="Cambria" w:hAnsi="Cambria"/>
          <w:sz w:val="24"/>
          <w:szCs w:val="24"/>
          <w:highlight w:val="green"/>
        </w:rPr>
        <w:t xml:space="preserve">В отсутствии фага оба штамма чувствуют себя прекрасно. При </w:t>
      </w:r>
      <w:r w:rsidRPr="00C22F00">
        <w:rPr>
          <w:rFonts w:ascii="Cambria" w:hAnsi="Cambria"/>
          <w:sz w:val="24"/>
          <w:szCs w:val="24"/>
          <w:highlight w:val="green"/>
          <w:lang w:val="en-US"/>
        </w:rPr>
        <w:t>MOI</w:t>
      </w:r>
      <w:r w:rsidRPr="00C22F00">
        <w:rPr>
          <w:rFonts w:ascii="Cambria" w:hAnsi="Cambria"/>
          <w:sz w:val="24"/>
          <w:szCs w:val="24"/>
          <w:highlight w:val="green"/>
        </w:rPr>
        <w:t xml:space="preserve"> 0,2, когда только максимум 20% клеток изначально заражаются фагом, популяция штамма без защитной системы погибает, а клетки с защитной системой </w:t>
      </w:r>
      <w:r w:rsidRPr="00C22F00">
        <w:rPr>
          <w:rFonts w:ascii="Cambria" w:hAnsi="Cambria"/>
          <w:sz w:val="24"/>
          <w:szCs w:val="24"/>
          <w:highlight w:val="green"/>
          <w:lang w:val="en-US"/>
        </w:rPr>
        <w:t>CBASS</w:t>
      </w:r>
      <w:r w:rsidRPr="00C22F00">
        <w:rPr>
          <w:rFonts w:ascii="Cambria" w:hAnsi="Cambria"/>
          <w:sz w:val="24"/>
          <w:szCs w:val="24"/>
          <w:highlight w:val="green"/>
        </w:rPr>
        <w:t xml:space="preserve"> выживают. При </w:t>
      </w:r>
      <w:r w:rsidRPr="00C22F00">
        <w:rPr>
          <w:rFonts w:ascii="Cambria" w:hAnsi="Cambria"/>
          <w:sz w:val="24"/>
          <w:szCs w:val="24"/>
          <w:highlight w:val="green"/>
          <w:lang w:val="en-US"/>
        </w:rPr>
        <w:t>MOI</w:t>
      </w:r>
      <w:r w:rsidRPr="00C22F00">
        <w:rPr>
          <w:rFonts w:ascii="Cambria" w:hAnsi="Cambria"/>
          <w:sz w:val="24"/>
          <w:szCs w:val="24"/>
          <w:highlight w:val="green"/>
        </w:rPr>
        <w:t xml:space="preserve"> 2, когда фаг проникает во все клетки, погибают оба штамма, но тот, что имеет </w:t>
      </w:r>
      <w:r w:rsidRPr="00C22F00">
        <w:rPr>
          <w:rFonts w:ascii="Cambria" w:hAnsi="Cambria"/>
          <w:sz w:val="24"/>
          <w:szCs w:val="24"/>
          <w:highlight w:val="green"/>
          <w:lang w:val="en-US"/>
        </w:rPr>
        <w:t>CBASS</w:t>
      </w:r>
      <w:r w:rsidRPr="00C22F00">
        <w:rPr>
          <w:rFonts w:ascii="Cambria" w:hAnsi="Cambria"/>
          <w:sz w:val="24"/>
          <w:szCs w:val="24"/>
          <w:highlight w:val="green"/>
        </w:rPr>
        <w:t xml:space="preserve">, погибает быстрее. Это говорит о том, что эти клетки умирают не от лизиса фагом, а от работы защитной системы. Это позволяет спасти популяцию, если </w:t>
      </w:r>
      <w:r w:rsidRPr="00C22F00">
        <w:rPr>
          <w:rFonts w:ascii="Cambria" w:hAnsi="Cambria"/>
          <w:sz w:val="24"/>
          <w:szCs w:val="24"/>
          <w:highlight w:val="green"/>
          <w:lang w:val="en-US"/>
        </w:rPr>
        <w:t>MOI</w:t>
      </w:r>
      <w:r w:rsidRPr="00C22F00">
        <w:rPr>
          <w:rFonts w:ascii="Cambria" w:hAnsi="Cambria"/>
          <w:sz w:val="24"/>
          <w:szCs w:val="24"/>
          <w:highlight w:val="green"/>
        </w:rPr>
        <w:t xml:space="preserve"> ниже 1, а в естественных у</w:t>
      </w:r>
      <w:r w:rsidR="007372D3" w:rsidRPr="00C22F00">
        <w:rPr>
          <w:rFonts w:ascii="Cambria" w:hAnsi="Cambria"/>
          <w:sz w:val="24"/>
          <w:szCs w:val="24"/>
          <w:highlight w:val="green"/>
        </w:rPr>
        <w:t xml:space="preserve">словиях это почти всегда так. </w:t>
      </w:r>
      <w:r w:rsidR="00A57AA6" w:rsidRPr="00C22F00">
        <w:rPr>
          <w:rFonts w:ascii="Cambria" w:hAnsi="Cambria"/>
          <w:sz w:val="24"/>
          <w:szCs w:val="24"/>
          <w:highlight w:val="green"/>
        </w:rPr>
        <w:t xml:space="preserve">За пояснение сути </w:t>
      </w:r>
      <w:r w:rsidR="007372D3" w:rsidRPr="00C22F00">
        <w:rPr>
          <w:rFonts w:ascii="Cambria" w:hAnsi="Cambria"/>
          <w:sz w:val="24"/>
          <w:szCs w:val="24"/>
          <w:highlight w:val="green"/>
        </w:rPr>
        <w:t>происходящего</w:t>
      </w:r>
      <w:r w:rsidR="009D4C0D" w:rsidRPr="00C22F00">
        <w:rPr>
          <w:rFonts w:ascii="Cambria" w:hAnsi="Cambria"/>
          <w:sz w:val="24"/>
          <w:szCs w:val="24"/>
          <w:highlight w:val="green"/>
        </w:rPr>
        <w:t>:</w:t>
      </w:r>
      <w:r w:rsidR="00A57AA6" w:rsidRPr="00C22F00">
        <w:rPr>
          <w:rFonts w:ascii="Cambria" w:hAnsi="Cambria"/>
          <w:sz w:val="24"/>
          <w:szCs w:val="24"/>
          <w:highlight w:val="green"/>
        </w:rPr>
        <w:t xml:space="preserve"> </w:t>
      </w:r>
      <w:r w:rsidR="007372D3" w:rsidRPr="00C22F00">
        <w:rPr>
          <w:rFonts w:ascii="Cambria" w:hAnsi="Cambria"/>
          <w:sz w:val="24"/>
          <w:szCs w:val="24"/>
          <w:highlight w:val="green"/>
        </w:rPr>
        <w:t>1</w:t>
      </w:r>
      <w:r w:rsidR="009D4C0D" w:rsidRPr="00C22F00">
        <w:rPr>
          <w:rFonts w:ascii="Cambria" w:hAnsi="Cambria"/>
          <w:sz w:val="24"/>
          <w:szCs w:val="24"/>
          <w:highlight w:val="green"/>
        </w:rPr>
        <w:t xml:space="preserve"> или 2</w:t>
      </w:r>
      <w:r w:rsidRPr="00C22F00">
        <w:rPr>
          <w:rFonts w:ascii="Cambria" w:hAnsi="Cambria"/>
          <w:sz w:val="24"/>
          <w:szCs w:val="24"/>
          <w:highlight w:val="green"/>
        </w:rPr>
        <w:t xml:space="preserve"> балла</w:t>
      </w:r>
      <w:r w:rsidR="009D4C0D" w:rsidRPr="00C22F00">
        <w:rPr>
          <w:rFonts w:ascii="Cambria" w:hAnsi="Cambria"/>
          <w:sz w:val="24"/>
          <w:szCs w:val="24"/>
          <w:highlight w:val="green"/>
        </w:rPr>
        <w:t xml:space="preserve"> в зависимости от того, насколько подробное пояснение приведено.</w:t>
      </w:r>
      <w:r w:rsidRPr="00C22F00">
        <w:rPr>
          <w:rFonts w:ascii="Cambria" w:hAnsi="Cambria"/>
          <w:sz w:val="24"/>
          <w:szCs w:val="24"/>
          <w:highlight w:val="green"/>
        </w:rPr>
        <w:t xml:space="preserve"> </w:t>
      </w:r>
      <w:r w:rsidR="00C22F00" w:rsidRPr="00C22F00">
        <w:rPr>
          <w:rFonts w:ascii="Cambria" w:hAnsi="Cambria"/>
          <w:sz w:val="24"/>
          <w:szCs w:val="24"/>
          <w:highlight w:val="green"/>
        </w:rPr>
        <w:t>Всего за данный подвопрос можно получить 4 балла максимум.</w:t>
      </w:r>
    </w:p>
    <w:p w14:paraId="38F421DA" w14:textId="77777777" w:rsidR="00103AB1" w:rsidRPr="00433D5F" w:rsidRDefault="00103AB1" w:rsidP="00103AB1">
      <w:pPr>
        <w:spacing w:after="0" w:line="240" w:lineRule="auto"/>
        <w:rPr>
          <w:rFonts w:ascii="Cambria" w:hAnsi="Cambria"/>
          <w:b/>
          <w:sz w:val="24"/>
          <w:szCs w:val="24"/>
        </w:rPr>
      </w:pPr>
    </w:p>
    <w:p w14:paraId="08C38782" w14:textId="77777777" w:rsidR="00537B14" w:rsidRDefault="00537B14" w:rsidP="00537B14">
      <w:pPr>
        <w:spacing w:after="0" w:line="240" w:lineRule="auto"/>
        <w:jc w:val="center"/>
        <w:rPr>
          <w:rFonts w:ascii="Cambria" w:hAnsi="Cambria"/>
          <w:sz w:val="24"/>
          <w:szCs w:val="24"/>
        </w:rPr>
      </w:pPr>
      <w:r>
        <w:rPr>
          <w:rFonts w:ascii="Cambria" w:hAnsi="Cambria"/>
          <w:sz w:val="24"/>
          <w:szCs w:val="24"/>
        </w:rPr>
        <w:br w:type="page"/>
      </w:r>
    </w:p>
    <w:p w14:paraId="50323B80" w14:textId="77777777" w:rsidR="00537B14" w:rsidRDefault="00537B14" w:rsidP="00537B14">
      <w:pPr>
        <w:spacing w:after="0" w:line="240" w:lineRule="auto"/>
        <w:jc w:val="center"/>
        <w:rPr>
          <w:rFonts w:ascii="Cambria" w:hAnsi="Cambria"/>
          <w:sz w:val="24"/>
          <w:szCs w:val="24"/>
        </w:rPr>
      </w:pPr>
    </w:p>
    <w:p w14:paraId="32217CF6" w14:textId="77777777" w:rsidR="00537B14" w:rsidRDefault="00537B14" w:rsidP="00537B14">
      <w:pPr>
        <w:spacing w:after="0" w:line="240" w:lineRule="auto"/>
        <w:jc w:val="center"/>
        <w:rPr>
          <w:rFonts w:ascii="Cambria" w:hAnsi="Cambria"/>
          <w:sz w:val="24"/>
          <w:szCs w:val="24"/>
        </w:rPr>
      </w:pPr>
    </w:p>
    <w:p w14:paraId="49C3AC94" w14:textId="77777777" w:rsidR="00537B14" w:rsidRPr="00C43126" w:rsidRDefault="00537B14" w:rsidP="00537B14">
      <w:pPr>
        <w:spacing w:after="0" w:line="240" w:lineRule="auto"/>
        <w:jc w:val="center"/>
        <w:rPr>
          <w:rFonts w:ascii="Cambria" w:hAnsi="Cambria"/>
          <w:sz w:val="56"/>
          <w:szCs w:val="24"/>
        </w:rPr>
      </w:pPr>
      <w:r>
        <w:rPr>
          <w:rFonts w:ascii="Cambria" w:hAnsi="Cambria"/>
          <w:sz w:val="56"/>
          <w:szCs w:val="24"/>
        </w:rPr>
        <w:t>Часть 2</w:t>
      </w:r>
    </w:p>
    <w:p w14:paraId="72C080FB" w14:textId="77777777" w:rsidR="00537B14" w:rsidRPr="00C43126" w:rsidRDefault="00537B14" w:rsidP="00537B14">
      <w:pPr>
        <w:spacing w:after="0" w:line="240" w:lineRule="auto"/>
        <w:jc w:val="center"/>
        <w:rPr>
          <w:rFonts w:ascii="Cambria" w:hAnsi="Cambria"/>
          <w:sz w:val="56"/>
          <w:szCs w:val="24"/>
        </w:rPr>
      </w:pPr>
      <w:r w:rsidRPr="00C43126">
        <w:rPr>
          <w:rFonts w:ascii="Cambria" w:hAnsi="Cambria"/>
          <w:sz w:val="56"/>
          <w:szCs w:val="24"/>
        </w:rPr>
        <w:t>(120 минут</w:t>
      </w:r>
      <w:r>
        <w:rPr>
          <w:rFonts w:ascii="Cambria" w:hAnsi="Cambria"/>
          <w:sz w:val="56"/>
          <w:szCs w:val="24"/>
        </w:rPr>
        <w:t>, 81 балл</w:t>
      </w:r>
      <w:r w:rsidRPr="00C43126">
        <w:rPr>
          <w:rFonts w:ascii="Cambria" w:hAnsi="Cambria"/>
          <w:sz w:val="56"/>
          <w:szCs w:val="24"/>
        </w:rPr>
        <w:t>)</w:t>
      </w:r>
    </w:p>
    <w:p w14:paraId="5E210781" w14:textId="77777777" w:rsidR="00537B14" w:rsidRPr="005E5FC2" w:rsidRDefault="00537B14" w:rsidP="00537B14">
      <w:pPr>
        <w:spacing w:after="0" w:line="240" w:lineRule="auto"/>
        <w:rPr>
          <w:rFonts w:ascii="Cambria" w:hAnsi="Cambria"/>
          <w:sz w:val="24"/>
          <w:szCs w:val="24"/>
        </w:rPr>
      </w:pPr>
      <w:r>
        <w:rPr>
          <w:rFonts w:ascii="Cambria" w:hAnsi="Cambria"/>
          <w:sz w:val="24"/>
          <w:szCs w:val="24"/>
        </w:rPr>
        <w:br w:type="page"/>
      </w:r>
    </w:p>
    <w:p w14:paraId="3429D67A" w14:textId="77777777" w:rsidR="00537B14" w:rsidRDefault="00537B14" w:rsidP="00537B14">
      <w:pPr>
        <w:spacing w:after="0" w:line="240" w:lineRule="auto"/>
        <w:jc w:val="center"/>
        <w:rPr>
          <w:rFonts w:ascii="Cambria" w:hAnsi="Cambria"/>
          <w:b/>
          <w:sz w:val="32"/>
          <w:szCs w:val="24"/>
        </w:rPr>
      </w:pPr>
      <w:r>
        <w:rPr>
          <w:rFonts w:ascii="Cambria" w:hAnsi="Cambria"/>
          <w:b/>
          <w:sz w:val="32"/>
          <w:szCs w:val="24"/>
        </w:rPr>
        <w:lastRenderedPageBreak/>
        <w:t>Тип заданий А</w:t>
      </w:r>
      <w:r w:rsidRPr="00A051D3">
        <w:rPr>
          <w:rFonts w:ascii="Cambria" w:hAnsi="Cambria"/>
          <w:b/>
          <w:sz w:val="32"/>
          <w:szCs w:val="24"/>
        </w:rPr>
        <w:t xml:space="preserve">. </w:t>
      </w:r>
      <w:r w:rsidRPr="00A06F7A">
        <w:rPr>
          <w:rFonts w:ascii="Cambria" w:hAnsi="Cambria"/>
          <w:b/>
          <w:sz w:val="32"/>
          <w:szCs w:val="24"/>
        </w:rPr>
        <w:t>Тестовые задания с множественным выбором (верно/неверно)</w:t>
      </w:r>
    </w:p>
    <w:p w14:paraId="4415CE67" w14:textId="77777777" w:rsidR="00537B14" w:rsidRPr="00A06F7A" w:rsidRDefault="00537B14" w:rsidP="00537B14">
      <w:pPr>
        <w:spacing w:after="0" w:line="240" w:lineRule="auto"/>
        <w:jc w:val="center"/>
        <w:rPr>
          <w:rFonts w:ascii="Cambria" w:hAnsi="Cambria"/>
          <w:b/>
          <w:sz w:val="24"/>
          <w:szCs w:val="24"/>
        </w:rPr>
      </w:pPr>
    </w:p>
    <w:p w14:paraId="139C1538" w14:textId="77777777" w:rsidR="00537B14" w:rsidRPr="00C544D3" w:rsidRDefault="00537B14" w:rsidP="00537B14">
      <w:pPr>
        <w:spacing w:after="0" w:line="240" w:lineRule="auto"/>
        <w:jc w:val="both"/>
        <w:rPr>
          <w:rFonts w:ascii="Cambria" w:hAnsi="Cambria"/>
          <w:sz w:val="24"/>
          <w:szCs w:val="24"/>
        </w:rPr>
      </w:pPr>
      <w:r w:rsidRPr="00C544D3">
        <w:rPr>
          <w:rFonts w:ascii="Cambria" w:hAnsi="Cambria"/>
          <w:sz w:val="24"/>
          <w:szCs w:val="24"/>
        </w:rPr>
        <w:t xml:space="preserve">Во всех заданиях данной части в начале идет условие, а затем </w:t>
      </w:r>
      <w:r>
        <w:rPr>
          <w:rFonts w:ascii="Cambria" w:hAnsi="Cambria"/>
          <w:sz w:val="24"/>
          <w:szCs w:val="24"/>
        </w:rPr>
        <w:t>шесть</w:t>
      </w:r>
      <w:r w:rsidRPr="00C544D3">
        <w:rPr>
          <w:rFonts w:ascii="Cambria" w:hAnsi="Cambria"/>
          <w:sz w:val="24"/>
          <w:szCs w:val="24"/>
        </w:rPr>
        <w:t xml:space="preserve"> вариантов ответа (под буквами от </w:t>
      </w:r>
      <w:r w:rsidRPr="00C544D3">
        <w:rPr>
          <w:rFonts w:ascii="Cambria" w:hAnsi="Cambria"/>
          <w:sz w:val="24"/>
          <w:szCs w:val="24"/>
          <w:lang w:val="en-US"/>
        </w:rPr>
        <w:t>A</w:t>
      </w:r>
      <w:r w:rsidRPr="00C544D3">
        <w:rPr>
          <w:rFonts w:ascii="Cambria" w:hAnsi="Cambria"/>
          <w:sz w:val="24"/>
          <w:szCs w:val="24"/>
        </w:rPr>
        <w:t xml:space="preserve"> до </w:t>
      </w:r>
      <w:r w:rsidRPr="00C544D3">
        <w:rPr>
          <w:rFonts w:ascii="Cambria" w:hAnsi="Cambria"/>
          <w:sz w:val="24"/>
          <w:szCs w:val="24"/>
          <w:lang w:val="en-US"/>
        </w:rPr>
        <w:t>F</w:t>
      </w:r>
      <w:r w:rsidRPr="00C544D3">
        <w:rPr>
          <w:rFonts w:ascii="Cambria" w:hAnsi="Cambria"/>
          <w:sz w:val="24"/>
          <w:szCs w:val="24"/>
        </w:rPr>
        <w:t>).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0 до 6 верных вариантов ответа.</w:t>
      </w:r>
    </w:p>
    <w:p w14:paraId="65E6C9FA" w14:textId="77777777" w:rsidR="00537B14" w:rsidRPr="00C544D3" w:rsidRDefault="00537B14" w:rsidP="00537B14">
      <w:pPr>
        <w:spacing w:after="0" w:line="240" w:lineRule="auto"/>
        <w:jc w:val="center"/>
        <w:rPr>
          <w:rFonts w:ascii="Cambria" w:hAnsi="Cambria"/>
          <w:b/>
          <w:sz w:val="24"/>
          <w:szCs w:val="24"/>
        </w:rPr>
      </w:pPr>
    </w:p>
    <w:p w14:paraId="61DF6458" w14:textId="77777777" w:rsidR="00537B14" w:rsidRPr="00C544D3" w:rsidRDefault="00537B14" w:rsidP="00537B14">
      <w:pPr>
        <w:spacing w:after="0" w:line="240" w:lineRule="auto"/>
        <w:rPr>
          <w:rFonts w:ascii="Cambria" w:hAnsi="Cambria"/>
          <w:b/>
          <w:sz w:val="24"/>
          <w:szCs w:val="24"/>
        </w:rPr>
      </w:pPr>
      <w:r w:rsidRPr="00C544D3">
        <w:rPr>
          <w:rFonts w:ascii="Cambria" w:hAnsi="Cambria"/>
          <w:b/>
          <w:sz w:val="24"/>
          <w:szCs w:val="24"/>
        </w:rPr>
        <w:t>Система оценки:</w:t>
      </w:r>
    </w:p>
    <w:p w14:paraId="52196CB8" w14:textId="77777777" w:rsidR="00537B14" w:rsidRPr="00C544D3" w:rsidRDefault="00537B14" w:rsidP="00537B14">
      <w:pPr>
        <w:spacing w:after="0" w:line="240" w:lineRule="auto"/>
        <w:rPr>
          <w:rFonts w:ascii="Cambria" w:hAnsi="Cambria"/>
          <w:sz w:val="24"/>
          <w:szCs w:val="24"/>
        </w:rPr>
      </w:pPr>
      <w:r w:rsidRPr="00C544D3">
        <w:rPr>
          <w:rFonts w:ascii="Cambria" w:hAnsi="Cambria"/>
          <w:sz w:val="24"/>
          <w:szCs w:val="24"/>
        </w:rPr>
        <w:t>За каждое правильно отмеченное утверждение можно получить 0,5 балла</w:t>
      </w:r>
    </w:p>
    <w:p w14:paraId="346CA623" w14:textId="77777777" w:rsidR="00537B14" w:rsidRPr="00C544D3" w:rsidRDefault="00537B14" w:rsidP="00537B14">
      <w:pPr>
        <w:spacing w:after="0" w:line="240" w:lineRule="auto"/>
        <w:rPr>
          <w:rFonts w:ascii="Cambria" w:hAnsi="Cambria"/>
          <w:sz w:val="24"/>
          <w:szCs w:val="24"/>
        </w:rPr>
      </w:pPr>
      <w:r w:rsidRPr="00C544D3">
        <w:rPr>
          <w:rFonts w:ascii="Cambria" w:hAnsi="Cambria"/>
          <w:sz w:val="24"/>
          <w:szCs w:val="24"/>
        </w:rPr>
        <w:t>За каждое неправильно отмеченное утверждение – 0 баллов</w:t>
      </w:r>
    </w:p>
    <w:p w14:paraId="472E57A5" w14:textId="77777777" w:rsidR="00537B14" w:rsidRDefault="00537B14" w:rsidP="00537B14">
      <w:pPr>
        <w:spacing w:after="0" w:line="240" w:lineRule="auto"/>
        <w:jc w:val="center"/>
        <w:rPr>
          <w:rFonts w:ascii="Cambria" w:hAnsi="Cambria"/>
          <w:b/>
          <w:sz w:val="24"/>
          <w:szCs w:val="24"/>
        </w:rPr>
      </w:pPr>
    </w:p>
    <w:p w14:paraId="57E520FE" w14:textId="77777777" w:rsidR="00537B14" w:rsidRPr="00462FC0" w:rsidRDefault="00537B14" w:rsidP="00537B14">
      <w:pPr>
        <w:spacing w:after="0" w:line="240" w:lineRule="auto"/>
        <w:rPr>
          <w:rFonts w:ascii="Cambria" w:hAnsi="Cambria"/>
          <w:b/>
          <w:sz w:val="24"/>
          <w:szCs w:val="24"/>
        </w:rPr>
      </w:pPr>
      <w:r w:rsidRPr="00243914">
        <w:rPr>
          <w:rFonts w:ascii="Cambria" w:hAnsi="Cambria"/>
          <w:b/>
          <w:sz w:val="24"/>
          <w:szCs w:val="24"/>
        </w:rPr>
        <w:t>Ответы</w:t>
      </w:r>
      <w:r w:rsidRPr="00462FC0">
        <w:rPr>
          <w:rFonts w:ascii="Cambria" w:hAnsi="Cambria"/>
          <w:b/>
          <w:sz w:val="24"/>
          <w:szCs w:val="24"/>
        </w:rPr>
        <w:t xml:space="preserve"> «</w:t>
      </w:r>
      <w:r w:rsidRPr="00243914">
        <w:rPr>
          <w:rFonts w:ascii="Cambria" w:hAnsi="Cambria"/>
          <w:b/>
          <w:sz w:val="24"/>
          <w:szCs w:val="24"/>
        </w:rPr>
        <w:t>верно</w:t>
      </w:r>
      <w:r w:rsidRPr="00462FC0">
        <w:rPr>
          <w:rFonts w:ascii="Cambria" w:hAnsi="Cambria"/>
          <w:b/>
          <w:sz w:val="24"/>
          <w:szCs w:val="24"/>
        </w:rPr>
        <w:t xml:space="preserve">» </w:t>
      </w:r>
      <w:r w:rsidRPr="00243914">
        <w:rPr>
          <w:rFonts w:ascii="Cambria" w:hAnsi="Cambria"/>
          <w:b/>
          <w:sz w:val="24"/>
          <w:szCs w:val="24"/>
        </w:rPr>
        <w:t>подчеркнуты</w:t>
      </w:r>
    </w:p>
    <w:p w14:paraId="0C2F9821" w14:textId="5D15A015" w:rsidR="00537B14" w:rsidRPr="00433D5F" w:rsidRDefault="00537B14" w:rsidP="00537B14">
      <w:pPr>
        <w:spacing w:after="0" w:line="240" w:lineRule="auto"/>
        <w:rPr>
          <w:rFonts w:ascii="Cambria" w:hAnsi="Cambria"/>
          <w:b/>
          <w:color w:val="FF0000"/>
          <w:sz w:val="28"/>
          <w:szCs w:val="24"/>
        </w:rPr>
      </w:pPr>
      <w:r>
        <w:rPr>
          <w:rFonts w:ascii="Cambria" w:hAnsi="Cambria"/>
          <w:b/>
          <w:sz w:val="24"/>
          <w:szCs w:val="24"/>
        </w:rPr>
        <w:br w:type="page"/>
      </w:r>
      <w:r w:rsidRPr="00433D5F">
        <w:rPr>
          <w:rFonts w:ascii="Cambria" w:hAnsi="Cambria"/>
          <w:b/>
          <w:color w:val="FF0000"/>
          <w:sz w:val="28"/>
          <w:szCs w:val="24"/>
        </w:rPr>
        <w:lastRenderedPageBreak/>
        <w:t xml:space="preserve">Задание </w:t>
      </w:r>
      <w:r w:rsidR="00E76924">
        <w:rPr>
          <w:rFonts w:ascii="Cambria" w:hAnsi="Cambria"/>
          <w:b/>
          <w:color w:val="FF0000"/>
          <w:sz w:val="28"/>
          <w:szCs w:val="24"/>
        </w:rPr>
        <w:t>20</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w:t>
      </w:r>
      <w:r w:rsidRPr="00433D5F">
        <w:rPr>
          <w:rFonts w:ascii="Cambria" w:hAnsi="Cambria"/>
          <w:b/>
          <w:color w:val="FF0000"/>
          <w:sz w:val="28"/>
          <w:szCs w:val="24"/>
        </w:rPr>
        <w:t>) – 3 балла</w:t>
      </w:r>
    </w:p>
    <w:p w14:paraId="18EBD407" w14:textId="77777777" w:rsidR="00537B14" w:rsidRPr="00433D5F" w:rsidRDefault="00537B14" w:rsidP="00537B14">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2A31C033"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На рисунке представлены диаграммы цветков двух водных растений (</w:t>
      </w:r>
      <w:r w:rsidRPr="007973AD">
        <w:rPr>
          <w:rFonts w:ascii="Cambria" w:hAnsi="Cambria"/>
          <w:b/>
          <w:bCs/>
          <w:sz w:val="24"/>
          <w:szCs w:val="24"/>
        </w:rPr>
        <w:t>Ronse De Craene</w:t>
      </w:r>
      <w:r>
        <w:rPr>
          <w:rFonts w:ascii="Cambria" w:hAnsi="Cambria"/>
          <w:b/>
          <w:bCs/>
          <w:sz w:val="24"/>
          <w:szCs w:val="24"/>
        </w:rPr>
        <w:t>,</w:t>
      </w:r>
      <w:r w:rsidRPr="007973AD">
        <w:rPr>
          <w:rFonts w:ascii="Cambria" w:hAnsi="Cambria"/>
          <w:b/>
          <w:bCs/>
          <w:sz w:val="24"/>
          <w:szCs w:val="24"/>
        </w:rPr>
        <w:t xml:space="preserve"> 2010</w:t>
      </w:r>
      <w:r>
        <w:rPr>
          <w:rFonts w:ascii="Cambria" w:hAnsi="Cambria"/>
          <w:b/>
          <w:bCs/>
          <w:sz w:val="24"/>
          <w:szCs w:val="24"/>
        </w:rPr>
        <w:t xml:space="preserve">): кувшинки белой </w:t>
      </w:r>
      <w:r w:rsidRPr="00275148">
        <w:rPr>
          <w:rFonts w:ascii="Cambria" w:hAnsi="Cambria"/>
          <w:b/>
          <w:bCs/>
          <w:i/>
          <w:sz w:val="24"/>
          <w:szCs w:val="24"/>
        </w:rPr>
        <w:t>Nymphaea alba</w:t>
      </w:r>
      <w:r>
        <w:rPr>
          <w:rFonts w:ascii="Cambria" w:hAnsi="Cambria"/>
          <w:b/>
          <w:bCs/>
          <w:i/>
          <w:sz w:val="24"/>
          <w:szCs w:val="24"/>
        </w:rPr>
        <w:t xml:space="preserve"> </w:t>
      </w:r>
      <w:r>
        <w:rPr>
          <w:rFonts w:ascii="Cambria" w:hAnsi="Cambria"/>
          <w:b/>
          <w:bCs/>
          <w:sz w:val="24"/>
          <w:szCs w:val="24"/>
          <w:lang w:val="en-US"/>
        </w:rPr>
        <w:t>L</w:t>
      </w:r>
      <w:r w:rsidRPr="00C20C33">
        <w:rPr>
          <w:rFonts w:ascii="Cambria" w:hAnsi="Cambria"/>
          <w:b/>
          <w:bCs/>
          <w:sz w:val="24"/>
          <w:szCs w:val="24"/>
        </w:rPr>
        <w:t xml:space="preserve">. </w:t>
      </w:r>
      <w:r w:rsidRPr="00275148">
        <w:rPr>
          <w:rFonts w:ascii="Cambria" w:hAnsi="Cambria"/>
          <w:b/>
          <w:bCs/>
          <w:sz w:val="24"/>
          <w:szCs w:val="24"/>
        </w:rPr>
        <w:t>(Nymphaeaceae)</w:t>
      </w:r>
      <w:r>
        <w:rPr>
          <w:rFonts w:ascii="Cambria" w:hAnsi="Cambria"/>
          <w:b/>
          <w:bCs/>
          <w:sz w:val="24"/>
          <w:szCs w:val="24"/>
        </w:rPr>
        <w:t xml:space="preserve"> и лурониума плавающего </w:t>
      </w:r>
      <w:r w:rsidRPr="007B2B65">
        <w:rPr>
          <w:rFonts w:ascii="Cambria" w:hAnsi="Cambria"/>
          <w:b/>
          <w:bCs/>
          <w:i/>
          <w:sz w:val="24"/>
          <w:szCs w:val="24"/>
        </w:rPr>
        <w:t>Luronium natans</w:t>
      </w:r>
      <w:r>
        <w:rPr>
          <w:rFonts w:ascii="Cambria" w:hAnsi="Cambria"/>
          <w:b/>
          <w:bCs/>
          <w:sz w:val="24"/>
          <w:szCs w:val="24"/>
        </w:rPr>
        <w:t xml:space="preserve"> </w:t>
      </w:r>
      <w:r w:rsidRPr="00C20C33">
        <w:rPr>
          <w:rFonts w:ascii="Cambria" w:hAnsi="Cambria"/>
          <w:b/>
          <w:bCs/>
          <w:sz w:val="24"/>
          <w:szCs w:val="24"/>
        </w:rPr>
        <w:t xml:space="preserve">(L.) Raf. </w:t>
      </w:r>
      <w:r>
        <w:rPr>
          <w:rFonts w:ascii="Cambria" w:hAnsi="Cambria"/>
          <w:b/>
          <w:bCs/>
          <w:sz w:val="24"/>
          <w:szCs w:val="24"/>
        </w:rPr>
        <w:t>(</w:t>
      </w:r>
      <w:r w:rsidRPr="007B2B65">
        <w:rPr>
          <w:rFonts w:ascii="Cambria" w:hAnsi="Cambria"/>
          <w:b/>
          <w:bCs/>
          <w:sz w:val="24"/>
          <w:szCs w:val="24"/>
        </w:rPr>
        <w:t>Alismataceae</w:t>
      </w:r>
      <w:r>
        <w:rPr>
          <w:rFonts w:ascii="Cambria" w:hAnsi="Cambria"/>
          <w:b/>
          <w:bCs/>
          <w:sz w:val="24"/>
          <w:szCs w:val="24"/>
        </w:rPr>
        <w:t>).</w:t>
      </w:r>
    </w:p>
    <w:p w14:paraId="51A72C15" w14:textId="4AA05549" w:rsidR="00537B14" w:rsidRDefault="00593022" w:rsidP="00537B14">
      <w:pPr>
        <w:spacing w:after="0" w:line="240" w:lineRule="auto"/>
        <w:jc w:val="both"/>
        <w:rPr>
          <w:rFonts w:ascii="Cambria" w:hAnsi="Cambria"/>
          <w:b/>
          <w:bCs/>
          <w:sz w:val="24"/>
          <w:szCs w:val="24"/>
        </w:rPr>
      </w:pPr>
      <w:r w:rsidRPr="001D3C0D">
        <w:rPr>
          <w:rFonts w:ascii="Cambria" w:hAnsi="Cambria"/>
          <w:b/>
          <w:bCs/>
          <w:noProof/>
          <w:sz w:val="24"/>
          <w:szCs w:val="24"/>
        </w:rPr>
        <w:drawing>
          <wp:inline distT="0" distB="0" distL="0" distR="0" wp14:anchorId="29A212B0" wp14:editId="343E0707">
            <wp:extent cx="6438900" cy="41681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14:useLocalDpi xmlns:a14="http://schemas.microsoft.com/office/drawing/2010/main" val="0"/>
                        </a:ext>
                      </a:extLst>
                    </a:blip>
                    <a:srcRect t="5984" b="7874"/>
                    <a:stretch>
                      <a:fillRect/>
                    </a:stretch>
                  </pic:blipFill>
                  <pic:spPr bwMode="auto">
                    <a:xfrm>
                      <a:off x="0" y="0"/>
                      <a:ext cx="6438900" cy="4168140"/>
                    </a:xfrm>
                    <a:prstGeom prst="rect">
                      <a:avLst/>
                    </a:prstGeom>
                    <a:noFill/>
                    <a:ln>
                      <a:noFill/>
                    </a:ln>
                  </pic:spPr>
                </pic:pic>
              </a:graphicData>
            </a:graphic>
          </wp:inline>
        </w:drawing>
      </w:r>
    </w:p>
    <w:p w14:paraId="15530D61"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Рассмотрите диаграммы и у</w:t>
      </w:r>
      <w:r w:rsidRPr="00433D5F">
        <w:rPr>
          <w:rFonts w:ascii="Cambria" w:hAnsi="Cambria"/>
          <w:b/>
          <w:bCs/>
          <w:sz w:val="24"/>
          <w:szCs w:val="24"/>
        </w:rPr>
        <w:t>кажите для каждого из следующих утверждений, яв</w:t>
      </w:r>
      <w:r>
        <w:rPr>
          <w:rFonts w:ascii="Cambria" w:hAnsi="Cambria"/>
          <w:b/>
          <w:bCs/>
          <w:sz w:val="24"/>
          <w:szCs w:val="24"/>
        </w:rPr>
        <w:t>ляется оно верным или неверным:</w:t>
      </w:r>
    </w:p>
    <w:p w14:paraId="2E34FD5C" w14:textId="77777777" w:rsidR="00537B14" w:rsidRPr="00537B14" w:rsidRDefault="00537B14" w:rsidP="00537B14">
      <w:pPr>
        <w:spacing w:after="0" w:line="240" w:lineRule="auto"/>
        <w:jc w:val="both"/>
        <w:rPr>
          <w:rFonts w:ascii="Cambria" w:hAnsi="Cambria"/>
          <w:bCs/>
          <w:sz w:val="24"/>
          <w:szCs w:val="24"/>
        </w:rPr>
      </w:pPr>
    </w:p>
    <w:p w14:paraId="41E871F6" w14:textId="77777777" w:rsidR="00537B14" w:rsidRPr="00537B14" w:rsidRDefault="00537B14" w:rsidP="00537B14">
      <w:pPr>
        <w:spacing w:after="0" w:line="240" w:lineRule="auto"/>
        <w:jc w:val="both"/>
        <w:rPr>
          <w:rFonts w:ascii="Cambria" w:hAnsi="Cambria"/>
          <w:bCs/>
          <w:sz w:val="24"/>
          <w:szCs w:val="24"/>
        </w:rPr>
      </w:pPr>
    </w:p>
    <w:p w14:paraId="0D68C569" w14:textId="77777777" w:rsidR="00537B14" w:rsidRPr="00C040A7" w:rsidRDefault="00537B14" w:rsidP="00537B14">
      <w:pPr>
        <w:spacing w:after="0" w:line="240" w:lineRule="auto"/>
        <w:jc w:val="both"/>
        <w:rPr>
          <w:rFonts w:ascii="Cambria" w:hAnsi="Cambria"/>
          <w:bCs/>
          <w:i/>
          <w:sz w:val="24"/>
          <w:szCs w:val="24"/>
          <w:lang w:val="en-US"/>
        </w:rPr>
      </w:pPr>
      <w:r w:rsidRPr="00C040A7">
        <w:rPr>
          <w:rFonts w:ascii="Cambria" w:hAnsi="Cambria"/>
          <w:bCs/>
          <w:i/>
          <w:sz w:val="24"/>
          <w:szCs w:val="24"/>
        </w:rPr>
        <w:t xml:space="preserve">Вариант 1: </w:t>
      </w:r>
    </w:p>
    <w:p w14:paraId="0769F4DC" w14:textId="77777777" w:rsidR="00537B14" w:rsidRPr="00C040A7" w:rsidRDefault="00537B14" w:rsidP="00537B14">
      <w:pPr>
        <w:numPr>
          <w:ilvl w:val="1"/>
          <w:numId w:val="62"/>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u w:val="single"/>
        </w:rPr>
        <w:t>Расположение элементов цветка кувшинки циклическое</w:t>
      </w:r>
      <w:r w:rsidRPr="00C040A7">
        <w:rPr>
          <w:rFonts w:ascii="Cambria" w:hAnsi="Cambria"/>
          <w:bCs/>
          <w:sz w:val="24"/>
          <w:szCs w:val="24"/>
        </w:rPr>
        <w:t>;</w:t>
      </w:r>
    </w:p>
    <w:p w14:paraId="06E359BE" w14:textId="77777777" w:rsidR="00537B14" w:rsidRPr="00C040A7" w:rsidRDefault="00537B14" w:rsidP="00537B14">
      <w:pPr>
        <w:numPr>
          <w:ilvl w:val="1"/>
          <w:numId w:val="62"/>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rPr>
        <w:t>Расположение элементов цветка кувшинки спиральное;</w:t>
      </w:r>
    </w:p>
    <w:p w14:paraId="5AF67BE1" w14:textId="77777777" w:rsidR="00537B14" w:rsidRPr="00C040A7" w:rsidRDefault="00537B14" w:rsidP="00537B14">
      <w:pPr>
        <w:numPr>
          <w:ilvl w:val="1"/>
          <w:numId w:val="62"/>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u w:val="single"/>
        </w:rPr>
        <w:t>Число лепестков во внутреннем круге венчика кувшинки больше, чем в наружном круге венчика</w:t>
      </w:r>
      <w:r w:rsidRPr="00C040A7">
        <w:rPr>
          <w:rFonts w:ascii="Cambria" w:hAnsi="Cambria"/>
          <w:bCs/>
          <w:sz w:val="24"/>
          <w:szCs w:val="24"/>
        </w:rPr>
        <w:t>;</w:t>
      </w:r>
    </w:p>
    <w:p w14:paraId="3CFB46DF" w14:textId="77777777" w:rsidR="00537B14" w:rsidRPr="00C040A7" w:rsidRDefault="00537B14" w:rsidP="00537B14">
      <w:pPr>
        <w:numPr>
          <w:ilvl w:val="1"/>
          <w:numId w:val="62"/>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rPr>
        <w:t>Элементы цветка лурониума расположены хаотично, невозможно выявить ни спиральных, ни круговых закономерностей;</w:t>
      </w:r>
    </w:p>
    <w:p w14:paraId="0EDAB494" w14:textId="77777777" w:rsidR="00537B14" w:rsidRPr="00C040A7" w:rsidRDefault="00537B14" w:rsidP="00537B14">
      <w:pPr>
        <w:numPr>
          <w:ilvl w:val="1"/>
          <w:numId w:val="62"/>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u w:val="single"/>
        </w:rPr>
        <w:t>Расположение элементов цветка лурониума циклическое</w:t>
      </w:r>
      <w:r w:rsidRPr="00C040A7">
        <w:rPr>
          <w:rFonts w:ascii="Cambria" w:hAnsi="Cambria"/>
          <w:bCs/>
          <w:sz w:val="24"/>
          <w:szCs w:val="24"/>
        </w:rPr>
        <w:t>;</w:t>
      </w:r>
    </w:p>
    <w:p w14:paraId="774E43E4" w14:textId="77777777" w:rsidR="00537B14" w:rsidRPr="00C040A7" w:rsidRDefault="00537B14" w:rsidP="00537B14">
      <w:pPr>
        <w:numPr>
          <w:ilvl w:val="1"/>
          <w:numId w:val="62"/>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u w:val="single"/>
        </w:rPr>
        <w:t>Плодолистики цветка лурониума свободные</w:t>
      </w:r>
      <w:r>
        <w:rPr>
          <w:rFonts w:ascii="Cambria" w:hAnsi="Cambria"/>
          <w:bCs/>
          <w:sz w:val="24"/>
          <w:szCs w:val="24"/>
          <w:u w:val="single"/>
        </w:rPr>
        <w:t>.</w:t>
      </w:r>
    </w:p>
    <w:p w14:paraId="108F6F87" w14:textId="77777777" w:rsidR="00537B14" w:rsidRPr="00C040A7" w:rsidRDefault="00537B14" w:rsidP="00537B14">
      <w:pPr>
        <w:spacing w:after="0" w:line="240" w:lineRule="auto"/>
        <w:jc w:val="both"/>
        <w:rPr>
          <w:rFonts w:ascii="Cambria" w:hAnsi="Cambria"/>
          <w:bCs/>
          <w:sz w:val="24"/>
          <w:szCs w:val="24"/>
          <w:lang w:val="en-US"/>
        </w:rPr>
      </w:pPr>
    </w:p>
    <w:p w14:paraId="69B63E85" w14:textId="77777777" w:rsidR="00537B14" w:rsidRPr="00C040A7" w:rsidRDefault="00537B14" w:rsidP="00537B14">
      <w:pPr>
        <w:spacing w:after="0" w:line="240" w:lineRule="auto"/>
        <w:jc w:val="both"/>
        <w:rPr>
          <w:rFonts w:ascii="Cambria" w:hAnsi="Cambria"/>
          <w:bCs/>
          <w:sz w:val="24"/>
          <w:szCs w:val="24"/>
        </w:rPr>
      </w:pPr>
    </w:p>
    <w:p w14:paraId="0F89622A" w14:textId="77777777" w:rsidR="00537B14" w:rsidRPr="00C040A7" w:rsidRDefault="00537B14" w:rsidP="00537B14">
      <w:pPr>
        <w:spacing w:after="0" w:line="240" w:lineRule="auto"/>
        <w:jc w:val="both"/>
        <w:rPr>
          <w:rFonts w:ascii="Cambria" w:hAnsi="Cambria"/>
          <w:bCs/>
          <w:i/>
          <w:sz w:val="24"/>
          <w:szCs w:val="24"/>
          <w:lang w:val="en-US"/>
        </w:rPr>
      </w:pPr>
      <w:r w:rsidRPr="00C040A7">
        <w:rPr>
          <w:rFonts w:ascii="Cambria" w:hAnsi="Cambria"/>
          <w:bCs/>
          <w:i/>
          <w:sz w:val="24"/>
          <w:szCs w:val="24"/>
        </w:rPr>
        <w:t xml:space="preserve">Вариант 2: </w:t>
      </w:r>
    </w:p>
    <w:p w14:paraId="2487A3AD" w14:textId="77777777" w:rsidR="00537B14" w:rsidRPr="00C040A7" w:rsidRDefault="00537B14" w:rsidP="00537B14">
      <w:pPr>
        <w:numPr>
          <w:ilvl w:val="1"/>
          <w:numId w:val="63"/>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rPr>
        <w:t>Расположение элементов цветка кувшинки спиральное;</w:t>
      </w:r>
    </w:p>
    <w:p w14:paraId="029EE317" w14:textId="77777777" w:rsidR="00537B14" w:rsidRPr="00C040A7" w:rsidRDefault="00537B14" w:rsidP="00537B14">
      <w:pPr>
        <w:numPr>
          <w:ilvl w:val="1"/>
          <w:numId w:val="63"/>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rPr>
        <w:t>Гинецей цветка кувшинки апокарпный;</w:t>
      </w:r>
    </w:p>
    <w:p w14:paraId="247AA886" w14:textId="77777777" w:rsidR="00537B14" w:rsidRPr="00C040A7" w:rsidRDefault="00537B14" w:rsidP="00537B14">
      <w:pPr>
        <w:numPr>
          <w:ilvl w:val="1"/>
          <w:numId w:val="63"/>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u w:val="single"/>
        </w:rPr>
        <w:t>Гинецей цветка кувшинки синкарпный</w:t>
      </w:r>
      <w:r w:rsidRPr="00C040A7">
        <w:rPr>
          <w:rFonts w:ascii="Cambria" w:hAnsi="Cambria"/>
          <w:bCs/>
          <w:sz w:val="24"/>
          <w:szCs w:val="24"/>
        </w:rPr>
        <w:t>;</w:t>
      </w:r>
    </w:p>
    <w:p w14:paraId="109FD4E2" w14:textId="77777777" w:rsidR="00537B14" w:rsidRPr="00C040A7" w:rsidRDefault="00537B14" w:rsidP="00537B14">
      <w:pPr>
        <w:numPr>
          <w:ilvl w:val="1"/>
          <w:numId w:val="63"/>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rPr>
        <w:t>Расположение элементов цветка лурониума спиральное;</w:t>
      </w:r>
    </w:p>
    <w:p w14:paraId="5EB68F0F" w14:textId="77777777" w:rsidR="00537B14" w:rsidRPr="00C040A7" w:rsidRDefault="00537B14" w:rsidP="00537B14">
      <w:pPr>
        <w:numPr>
          <w:ilvl w:val="1"/>
          <w:numId w:val="63"/>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u w:val="single"/>
        </w:rPr>
        <w:t>Расположение элементов цветка лурониума циклическое</w:t>
      </w:r>
      <w:r w:rsidRPr="00C040A7">
        <w:rPr>
          <w:rFonts w:ascii="Cambria" w:hAnsi="Cambria"/>
          <w:bCs/>
          <w:sz w:val="24"/>
          <w:szCs w:val="24"/>
        </w:rPr>
        <w:t>;</w:t>
      </w:r>
    </w:p>
    <w:p w14:paraId="1C9B0BB1" w14:textId="77777777" w:rsidR="00537B14" w:rsidRPr="00C040A7" w:rsidRDefault="00537B14" w:rsidP="00537B14">
      <w:pPr>
        <w:numPr>
          <w:ilvl w:val="1"/>
          <w:numId w:val="63"/>
        </w:numPr>
        <w:tabs>
          <w:tab w:val="clear" w:pos="720"/>
          <w:tab w:val="num" w:pos="426"/>
        </w:tabs>
        <w:spacing w:after="0" w:line="240" w:lineRule="auto"/>
        <w:ind w:left="0" w:firstLine="0"/>
        <w:jc w:val="both"/>
        <w:rPr>
          <w:rFonts w:ascii="Cambria" w:hAnsi="Cambria"/>
          <w:bCs/>
          <w:sz w:val="24"/>
          <w:szCs w:val="24"/>
        </w:rPr>
      </w:pPr>
      <w:r w:rsidRPr="00C040A7">
        <w:rPr>
          <w:rFonts w:ascii="Cambria" w:hAnsi="Cambria"/>
          <w:bCs/>
          <w:sz w:val="24"/>
          <w:szCs w:val="24"/>
        </w:rPr>
        <w:t>Плодолистики цветка л</w:t>
      </w:r>
      <w:r>
        <w:rPr>
          <w:rFonts w:ascii="Cambria" w:hAnsi="Cambria"/>
          <w:bCs/>
          <w:sz w:val="24"/>
          <w:szCs w:val="24"/>
        </w:rPr>
        <w:t>урониума сросшиеся.</w:t>
      </w:r>
    </w:p>
    <w:p w14:paraId="031C4598" w14:textId="77777777" w:rsidR="00537B14" w:rsidRPr="00C040A7" w:rsidRDefault="00537B14" w:rsidP="00537B14">
      <w:pPr>
        <w:spacing w:after="0" w:line="240" w:lineRule="auto"/>
        <w:jc w:val="both"/>
        <w:rPr>
          <w:rFonts w:ascii="Cambria" w:hAnsi="Cambria"/>
          <w:bCs/>
          <w:sz w:val="24"/>
          <w:szCs w:val="24"/>
        </w:rPr>
      </w:pPr>
    </w:p>
    <w:p w14:paraId="6EA685D9" w14:textId="03D13CB1" w:rsidR="00537B14" w:rsidRPr="00433D5F" w:rsidRDefault="00537B14" w:rsidP="00537B14">
      <w:pPr>
        <w:spacing w:after="0" w:line="240" w:lineRule="auto"/>
        <w:jc w:val="both"/>
        <w:rPr>
          <w:rFonts w:ascii="Cambria" w:hAnsi="Cambria"/>
          <w:b/>
          <w:color w:val="FF0000"/>
          <w:sz w:val="28"/>
          <w:szCs w:val="24"/>
        </w:rPr>
      </w:pPr>
      <w:r w:rsidRPr="00CC7113">
        <w:rPr>
          <w:rFonts w:ascii="Cambria" w:hAnsi="Cambria"/>
          <w:sz w:val="24"/>
          <w:szCs w:val="24"/>
          <w:lang w:val="en-US"/>
        </w:rPr>
        <w:br w:type="page"/>
      </w:r>
      <w:r w:rsidRPr="00433D5F">
        <w:rPr>
          <w:rFonts w:ascii="Cambria" w:hAnsi="Cambria"/>
          <w:b/>
          <w:color w:val="FF0000"/>
          <w:sz w:val="28"/>
          <w:szCs w:val="24"/>
        </w:rPr>
        <w:lastRenderedPageBreak/>
        <w:t xml:space="preserve">Задание </w:t>
      </w:r>
      <w:r>
        <w:rPr>
          <w:rFonts w:ascii="Cambria" w:hAnsi="Cambria"/>
          <w:b/>
          <w:color w:val="FF0000"/>
          <w:sz w:val="28"/>
          <w:szCs w:val="24"/>
        </w:rPr>
        <w:t>2</w:t>
      </w:r>
      <w:r w:rsidR="00E76924">
        <w:rPr>
          <w:rFonts w:ascii="Cambria" w:hAnsi="Cambria"/>
          <w:b/>
          <w:color w:val="FF0000"/>
          <w:sz w:val="28"/>
          <w:szCs w:val="24"/>
        </w:rPr>
        <w:t>1</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5</w:t>
      </w:r>
      <w:r w:rsidRPr="00433D5F">
        <w:rPr>
          <w:rFonts w:ascii="Cambria" w:hAnsi="Cambria"/>
          <w:b/>
          <w:color w:val="FF0000"/>
          <w:sz w:val="28"/>
          <w:szCs w:val="24"/>
        </w:rPr>
        <w:t>) – 3 балла</w:t>
      </w:r>
    </w:p>
    <w:p w14:paraId="0569C76E" w14:textId="77777777" w:rsidR="00537B14" w:rsidRPr="00433D5F" w:rsidRDefault="00537B14" w:rsidP="00537B14">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4614793D"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Большинство высших растений имеют 7-ми клеточный 8-ми ядерный зародышевый мешок (женский гаметофит), однако его формирование может проходить разными путями у разных систематических групп.</w:t>
      </w:r>
    </w:p>
    <w:p w14:paraId="1A7BEE6E"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В таблице ниже представлено развитие зародышевых мешков трёх типов. Цифрами обозначены стадии: 1 – материнская клетка мегаспор; 2 – после первого деления мейоза; 3 – после второго деления мейоза; 4-6 – развитие женского гаметофита; 7 – сформированный гаметофит.</w:t>
      </w:r>
    </w:p>
    <w:p w14:paraId="1F76C090" w14:textId="77777777" w:rsidR="00537B14" w:rsidRDefault="00537B14" w:rsidP="00537B14">
      <w:pPr>
        <w:spacing w:after="0" w:line="240" w:lineRule="auto"/>
        <w:jc w:val="both"/>
        <w:rPr>
          <w:rFonts w:ascii="Cambria" w:hAnsi="Cambria"/>
          <w:b/>
          <w:bCs/>
          <w:sz w:val="24"/>
          <w:szCs w:val="24"/>
        </w:rPr>
      </w:pPr>
    </w:p>
    <w:p w14:paraId="29C61C8C" w14:textId="38AAA0F3" w:rsidR="00537B14" w:rsidRDefault="00593022" w:rsidP="00537B14">
      <w:pPr>
        <w:spacing w:after="0" w:line="240" w:lineRule="auto"/>
        <w:jc w:val="both"/>
        <w:rPr>
          <w:rFonts w:ascii="Cambria" w:hAnsi="Cambria"/>
          <w:b/>
          <w:bCs/>
          <w:sz w:val="24"/>
          <w:szCs w:val="24"/>
        </w:rPr>
      </w:pPr>
      <w:r w:rsidRPr="001D3C0D">
        <w:rPr>
          <w:rFonts w:ascii="Cambria" w:hAnsi="Cambria"/>
          <w:b/>
          <w:bCs/>
          <w:noProof/>
          <w:sz w:val="24"/>
          <w:szCs w:val="24"/>
        </w:rPr>
        <w:drawing>
          <wp:inline distT="0" distB="0" distL="0" distR="0" wp14:anchorId="49B3AD73" wp14:editId="3718420C">
            <wp:extent cx="6461760" cy="38557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t="2362" b="17953"/>
                    <a:stretch>
                      <a:fillRect/>
                    </a:stretch>
                  </pic:blipFill>
                  <pic:spPr bwMode="auto">
                    <a:xfrm>
                      <a:off x="0" y="0"/>
                      <a:ext cx="6461760" cy="3855720"/>
                    </a:xfrm>
                    <a:prstGeom prst="rect">
                      <a:avLst/>
                    </a:prstGeom>
                    <a:noFill/>
                    <a:ln>
                      <a:noFill/>
                    </a:ln>
                  </pic:spPr>
                </pic:pic>
              </a:graphicData>
            </a:graphic>
          </wp:inline>
        </w:drawing>
      </w:r>
    </w:p>
    <w:p w14:paraId="3041DE3C" w14:textId="77777777" w:rsidR="00537B14" w:rsidRDefault="00537B14" w:rsidP="00537B14">
      <w:pPr>
        <w:spacing w:after="0" w:line="240" w:lineRule="auto"/>
        <w:jc w:val="both"/>
        <w:rPr>
          <w:rFonts w:ascii="Cambria" w:hAnsi="Cambria"/>
          <w:b/>
          <w:bCs/>
          <w:sz w:val="24"/>
          <w:szCs w:val="24"/>
        </w:rPr>
      </w:pPr>
    </w:p>
    <w:p w14:paraId="69F76030"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Опираясь на данные из этой таблицы, у</w:t>
      </w:r>
      <w:r w:rsidRPr="00433D5F">
        <w:rPr>
          <w:rFonts w:ascii="Cambria" w:hAnsi="Cambria"/>
          <w:b/>
          <w:bCs/>
          <w:sz w:val="24"/>
          <w:szCs w:val="24"/>
        </w:rPr>
        <w:t>кажите для каждого из следующих утверждений, яв</w:t>
      </w:r>
      <w:r>
        <w:rPr>
          <w:rFonts w:ascii="Cambria" w:hAnsi="Cambria"/>
          <w:b/>
          <w:bCs/>
          <w:sz w:val="24"/>
          <w:szCs w:val="24"/>
        </w:rPr>
        <w:t>ляется оно верным или неверным:</w:t>
      </w:r>
    </w:p>
    <w:p w14:paraId="5231FAB6" w14:textId="77777777" w:rsidR="00537B14" w:rsidRDefault="00537B14" w:rsidP="00537B14">
      <w:pPr>
        <w:spacing w:after="0" w:line="240" w:lineRule="auto"/>
        <w:jc w:val="both"/>
        <w:rPr>
          <w:rFonts w:ascii="Cambria" w:hAnsi="Cambria"/>
          <w:bCs/>
          <w:sz w:val="24"/>
          <w:szCs w:val="24"/>
          <w:lang w:val="es-US"/>
        </w:rPr>
      </w:pPr>
    </w:p>
    <w:p w14:paraId="626BF9D2" w14:textId="77777777" w:rsidR="00537B14" w:rsidRDefault="00537B14" w:rsidP="00537B14">
      <w:pPr>
        <w:spacing w:after="0" w:line="240" w:lineRule="auto"/>
        <w:jc w:val="both"/>
        <w:rPr>
          <w:rFonts w:ascii="Cambria" w:hAnsi="Cambria"/>
          <w:bCs/>
          <w:sz w:val="24"/>
          <w:szCs w:val="24"/>
          <w:lang w:val="es-US"/>
        </w:rPr>
      </w:pPr>
    </w:p>
    <w:p w14:paraId="635BE818" w14:textId="77777777" w:rsidR="00537B14" w:rsidRPr="0001242D" w:rsidRDefault="00537B14" w:rsidP="00537B14">
      <w:pPr>
        <w:spacing w:after="0" w:line="240" w:lineRule="auto"/>
        <w:jc w:val="both"/>
        <w:rPr>
          <w:rFonts w:ascii="Cambria" w:hAnsi="Cambria"/>
          <w:bCs/>
          <w:i/>
          <w:sz w:val="24"/>
          <w:szCs w:val="24"/>
          <w:lang w:val="en-US"/>
        </w:rPr>
      </w:pPr>
      <w:r w:rsidRPr="0001242D">
        <w:rPr>
          <w:rFonts w:ascii="Cambria" w:hAnsi="Cambria"/>
          <w:bCs/>
          <w:i/>
          <w:sz w:val="24"/>
          <w:szCs w:val="24"/>
        </w:rPr>
        <w:t xml:space="preserve">Вариант 1: </w:t>
      </w:r>
    </w:p>
    <w:p w14:paraId="57E3D5C1" w14:textId="77777777" w:rsidR="00537B14" w:rsidRPr="00620299" w:rsidRDefault="00537B14" w:rsidP="00537B14">
      <w:pPr>
        <w:numPr>
          <w:ilvl w:val="1"/>
          <w:numId w:val="64"/>
        </w:numPr>
        <w:tabs>
          <w:tab w:val="clear" w:pos="720"/>
          <w:tab w:val="num" w:pos="426"/>
        </w:tabs>
        <w:spacing w:after="0" w:line="240" w:lineRule="auto"/>
        <w:ind w:left="0" w:firstLine="0"/>
        <w:jc w:val="both"/>
        <w:rPr>
          <w:rFonts w:ascii="Cambria" w:hAnsi="Cambria"/>
          <w:bCs/>
          <w:sz w:val="24"/>
          <w:szCs w:val="24"/>
          <w:u w:val="single"/>
        </w:rPr>
      </w:pPr>
      <w:r w:rsidRPr="00620299">
        <w:rPr>
          <w:rFonts w:ascii="Cambria" w:hAnsi="Cambria"/>
          <w:bCs/>
          <w:sz w:val="24"/>
          <w:szCs w:val="24"/>
          <w:u w:val="single"/>
        </w:rPr>
        <w:t xml:space="preserve">В случае женского гаметофита </w:t>
      </w:r>
      <w:r w:rsidRPr="00620299">
        <w:rPr>
          <w:rFonts w:ascii="Cambria" w:hAnsi="Cambria"/>
          <w:bCs/>
          <w:sz w:val="24"/>
          <w:szCs w:val="24"/>
          <w:u w:val="single"/>
          <w:lang w:val="en-US"/>
        </w:rPr>
        <w:t>Polygonum</w:t>
      </w:r>
      <w:r w:rsidRPr="00620299">
        <w:rPr>
          <w:rFonts w:ascii="Cambria" w:hAnsi="Cambria"/>
          <w:bCs/>
          <w:sz w:val="24"/>
          <w:szCs w:val="24"/>
          <w:u w:val="single"/>
        </w:rPr>
        <w:t>-типа при мегаспорогенезе оба деления мейоза сопровождаются цитокинезом;</w:t>
      </w:r>
    </w:p>
    <w:p w14:paraId="5A8C42AD" w14:textId="77777777" w:rsidR="00537B14" w:rsidRPr="00620299" w:rsidRDefault="00537B14" w:rsidP="00537B14">
      <w:pPr>
        <w:numPr>
          <w:ilvl w:val="1"/>
          <w:numId w:val="64"/>
        </w:numPr>
        <w:tabs>
          <w:tab w:val="clear" w:pos="720"/>
          <w:tab w:val="num" w:pos="426"/>
        </w:tabs>
        <w:spacing w:after="0" w:line="240" w:lineRule="auto"/>
        <w:ind w:left="0" w:firstLine="0"/>
        <w:jc w:val="both"/>
        <w:rPr>
          <w:rFonts w:ascii="Cambria" w:hAnsi="Cambria"/>
          <w:bCs/>
          <w:sz w:val="24"/>
          <w:szCs w:val="24"/>
          <w:u w:val="single"/>
        </w:rPr>
      </w:pPr>
      <w:r w:rsidRPr="00620299">
        <w:rPr>
          <w:rFonts w:ascii="Cambria" w:hAnsi="Cambria"/>
          <w:bCs/>
          <w:sz w:val="24"/>
          <w:szCs w:val="24"/>
          <w:u w:val="single"/>
        </w:rPr>
        <w:t xml:space="preserve">В случае женского гаметофита </w:t>
      </w:r>
      <w:r w:rsidRPr="00620299">
        <w:rPr>
          <w:rFonts w:ascii="Cambria" w:hAnsi="Cambria"/>
          <w:bCs/>
          <w:sz w:val="24"/>
          <w:szCs w:val="24"/>
          <w:u w:val="single"/>
          <w:lang w:val="en-US"/>
        </w:rPr>
        <w:t>Adoxa</w:t>
      </w:r>
      <w:r w:rsidRPr="00620299">
        <w:rPr>
          <w:rFonts w:ascii="Cambria" w:hAnsi="Cambria"/>
          <w:bCs/>
          <w:sz w:val="24"/>
          <w:szCs w:val="24"/>
          <w:u w:val="single"/>
        </w:rPr>
        <w:t>-типа при мегаспорогенезе мейоз не сопровождается цитокинезом;</w:t>
      </w:r>
    </w:p>
    <w:p w14:paraId="51E6C076" w14:textId="77777777" w:rsidR="00537B14" w:rsidRPr="00620299" w:rsidRDefault="00537B14" w:rsidP="00537B14">
      <w:pPr>
        <w:numPr>
          <w:ilvl w:val="1"/>
          <w:numId w:val="64"/>
        </w:numPr>
        <w:tabs>
          <w:tab w:val="clear" w:pos="720"/>
          <w:tab w:val="num" w:pos="426"/>
        </w:tabs>
        <w:spacing w:after="0" w:line="240" w:lineRule="auto"/>
        <w:ind w:left="0" w:firstLine="0"/>
        <w:jc w:val="both"/>
        <w:rPr>
          <w:rFonts w:ascii="Cambria" w:hAnsi="Cambria"/>
          <w:bCs/>
          <w:sz w:val="24"/>
          <w:szCs w:val="24"/>
          <w:u w:val="single"/>
        </w:rPr>
      </w:pPr>
      <w:r w:rsidRPr="00620299">
        <w:rPr>
          <w:rFonts w:ascii="Cambria" w:hAnsi="Cambria"/>
          <w:bCs/>
          <w:sz w:val="24"/>
          <w:szCs w:val="24"/>
          <w:u w:val="single"/>
        </w:rPr>
        <w:t>При образовании биспорического женского гаметофита в ходе мегаспорогенеза образуются две двухядерные клетки, одна из которых отмирает;</w:t>
      </w:r>
    </w:p>
    <w:p w14:paraId="1C725200" w14:textId="77777777" w:rsidR="00537B14" w:rsidRPr="00620299" w:rsidRDefault="00537B14" w:rsidP="00537B14">
      <w:pPr>
        <w:numPr>
          <w:ilvl w:val="1"/>
          <w:numId w:val="64"/>
        </w:numPr>
        <w:tabs>
          <w:tab w:val="clear" w:pos="720"/>
          <w:tab w:val="num" w:pos="426"/>
        </w:tabs>
        <w:spacing w:after="0" w:line="240" w:lineRule="auto"/>
        <w:ind w:left="0" w:firstLine="0"/>
        <w:jc w:val="both"/>
        <w:rPr>
          <w:rFonts w:ascii="Cambria" w:hAnsi="Cambria"/>
          <w:bCs/>
          <w:sz w:val="24"/>
          <w:szCs w:val="24"/>
          <w:u w:val="single"/>
        </w:rPr>
      </w:pPr>
      <w:r w:rsidRPr="00620299">
        <w:rPr>
          <w:rFonts w:ascii="Cambria" w:hAnsi="Cambria"/>
          <w:bCs/>
          <w:sz w:val="24"/>
          <w:szCs w:val="24"/>
          <w:u w:val="single"/>
        </w:rPr>
        <w:t>При образовании тетраспорического женского гаметофита в ходе мегаспорогенеза образуется одна четырёхядерная клетка;</w:t>
      </w:r>
    </w:p>
    <w:p w14:paraId="68C08963" w14:textId="77777777" w:rsidR="00537B14" w:rsidRPr="00620299" w:rsidRDefault="00537B14" w:rsidP="00537B14">
      <w:pPr>
        <w:numPr>
          <w:ilvl w:val="1"/>
          <w:numId w:val="64"/>
        </w:numPr>
        <w:tabs>
          <w:tab w:val="clear" w:pos="720"/>
          <w:tab w:val="num" w:pos="426"/>
        </w:tabs>
        <w:spacing w:after="0" w:line="240" w:lineRule="auto"/>
        <w:ind w:left="0" w:firstLine="0"/>
        <w:jc w:val="both"/>
        <w:rPr>
          <w:rFonts w:ascii="Cambria" w:hAnsi="Cambria"/>
          <w:bCs/>
          <w:sz w:val="24"/>
          <w:szCs w:val="24"/>
          <w:u w:val="single"/>
        </w:rPr>
      </w:pPr>
      <w:r w:rsidRPr="00620299">
        <w:rPr>
          <w:rFonts w:ascii="Cambria" w:hAnsi="Cambria"/>
          <w:bCs/>
          <w:sz w:val="24"/>
          <w:szCs w:val="24"/>
          <w:u w:val="single"/>
        </w:rPr>
        <w:t>Все ядра на стадиях 2 и 3 являются гаплоидными;</w:t>
      </w:r>
    </w:p>
    <w:p w14:paraId="3D638E6E" w14:textId="77777777" w:rsidR="00537B14" w:rsidRPr="00E952F5" w:rsidRDefault="00537B14" w:rsidP="00537B14">
      <w:pPr>
        <w:numPr>
          <w:ilvl w:val="1"/>
          <w:numId w:val="64"/>
        </w:numPr>
        <w:tabs>
          <w:tab w:val="clear" w:pos="720"/>
          <w:tab w:val="num" w:pos="426"/>
        </w:tabs>
        <w:spacing w:after="0" w:line="240" w:lineRule="auto"/>
        <w:ind w:left="0" w:firstLine="0"/>
        <w:jc w:val="both"/>
        <w:rPr>
          <w:rFonts w:ascii="Cambria" w:hAnsi="Cambria"/>
          <w:bCs/>
          <w:sz w:val="24"/>
          <w:szCs w:val="24"/>
        </w:rPr>
      </w:pPr>
      <w:r w:rsidRPr="00620299">
        <w:rPr>
          <w:rFonts w:ascii="Cambria" w:hAnsi="Cambria"/>
          <w:bCs/>
          <w:sz w:val="24"/>
          <w:szCs w:val="24"/>
          <w:u w:val="single"/>
        </w:rPr>
        <w:t>При двойном оплодотворении зародышевого мешка Polygonum-типа эндосперм будет триплоидным.</w:t>
      </w:r>
      <w:r w:rsidRPr="00E952F5">
        <w:rPr>
          <w:rFonts w:ascii="Cambria" w:hAnsi="Cambria"/>
          <w:bCs/>
          <w:sz w:val="24"/>
          <w:szCs w:val="24"/>
        </w:rPr>
        <w:t xml:space="preserve"> </w:t>
      </w:r>
    </w:p>
    <w:p w14:paraId="2F5BE848" w14:textId="77777777" w:rsidR="00537B14" w:rsidRPr="006C27FD" w:rsidRDefault="00537B14" w:rsidP="00537B14">
      <w:pPr>
        <w:spacing w:after="0" w:line="240" w:lineRule="auto"/>
        <w:jc w:val="both"/>
        <w:rPr>
          <w:rFonts w:ascii="Cambria" w:hAnsi="Cambria"/>
          <w:bCs/>
          <w:sz w:val="24"/>
          <w:szCs w:val="24"/>
        </w:rPr>
      </w:pPr>
    </w:p>
    <w:p w14:paraId="73EACF38" w14:textId="77777777" w:rsidR="00537B14" w:rsidRDefault="00537B14" w:rsidP="00537B14">
      <w:pPr>
        <w:spacing w:after="0" w:line="240" w:lineRule="auto"/>
        <w:jc w:val="both"/>
        <w:rPr>
          <w:rFonts w:ascii="Cambria" w:hAnsi="Cambria"/>
          <w:bCs/>
          <w:sz w:val="24"/>
          <w:szCs w:val="24"/>
        </w:rPr>
      </w:pPr>
    </w:p>
    <w:p w14:paraId="121C98F9" w14:textId="77777777" w:rsidR="00537B14" w:rsidRDefault="00537B14" w:rsidP="00537B14">
      <w:pPr>
        <w:spacing w:after="0" w:line="240" w:lineRule="auto"/>
        <w:jc w:val="both"/>
        <w:rPr>
          <w:rFonts w:ascii="Cambria" w:hAnsi="Cambria"/>
          <w:bCs/>
          <w:sz w:val="24"/>
          <w:szCs w:val="24"/>
        </w:rPr>
      </w:pPr>
    </w:p>
    <w:p w14:paraId="6E254539" w14:textId="77777777" w:rsidR="00537B14" w:rsidRPr="006C27FD" w:rsidRDefault="00537B14" w:rsidP="00537B14">
      <w:pPr>
        <w:spacing w:after="0" w:line="240" w:lineRule="auto"/>
        <w:jc w:val="both"/>
        <w:rPr>
          <w:rFonts w:ascii="Cambria" w:hAnsi="Cambria"/>
          <w:bCs/>
          <w:sz w:val="24"/>
          <w:szCs w:val="24"/>
        </w:rPr>
      </w:pPr>
    </w:p>
    <w:p w14:paraId="26DD8176" w14:textId="77777777" w:rsidR="00537B14" w:rsidRPr="006C27FD" w:rsidRDefault="00537B14" w:rsidP="00537B14">
      <w:pPr>
        <w:spacing w:after="0" w:line="240" w:lineRule="auto"/>
        <w:jc w:val="both"/>
        <w:rPr>
          <w:rFonts w:ascii="Cambria" w:hAnsi="Cambria"/>
          <w:bCs/>
          <w:i/>
          <w:sz w:val="24"/>
          <w:szCs w:val="24"/>
          <w:lang w:val="en-US"/>
        </w:rPr>
      </w:pPr>
      <w:r w:rsidRPr="006C27FD">
        <w:rPr>
          <w:rFonts w:ascii="Cambria" w:hAnsi="Cambria"/>
          <w:bCs/>
          <w:i/>
          <w:sz w:val="24"/>
          <w:szCs w:val="24"/>
        </w:rPr>
        <w:lastRenderedPageBreak/>
        <w:t xml:space="preserve">Вариант 2: </w:t>
      </w:r>
    </w:p>
    <w:p w14:paraId="1ABC591F" w14:textId="77777777" w:rsidR="00537B14" w:rsidRPr="006C27FD" w:rsidRDefault="00537B14" w:rsidP="00537B14">
      <w:pPr>
        <w:numPr>
          <w:ilvl w:val="1"/>
          <w:numId w:val="65"/>
        </w:numPr>
        <w:tabs>
          <w:tab w:val="clear" w:pos="720"/>
          <w:tab w:val="num" w:pos="426"/>
        </w:tabs>
        <w:spacing w:after="0" w:line="240" w:lineRule="auto"/>
        <w:ind w:left="0" w:firstLine="0"/>
        <w:jc w:val="both"/>
        <w:rPr>
          <w:rFonts w:ascii="Cambria" w:hAnsi="Cambria"/>
          <w:bCs/>
          <w:sz w:val="24"/>
          <w:szCs w:val="24"/>
        </w:rPr>
      </w:pPr>
      <w:r w:rsidRPr="006C27FD">
        <w:rPr>
          <w:rFonts w:ascii="Cambria" w:hAnsi="Cambria"/>
          <w:bCs/>
          <w:sz w:val="24"/>
          <w:szCs w:val="24"/>
        </w:rPr>
        <w:t xml:space="preserve">В случае женского гаметофита </w:t>
      </w:r>
      <w:r w:rsidRPr="006C27FD">
        <w:rPr>
          <w:rFonts w:ascii="Cambria" w:hAnsi="Cambria"/>
          <w:bCs/>
          <w:sz w:val="24"/>
          <w:szCs w:val="24"/>
          <w:lang w:val="en-US"/>
        </w:rPr>
        <w:t>Allium</w:t>
      </w:r>
      <w:r w:rsidRPr="006C27FD">
        <w:rPr>
          <w:rFonts w:ascii="Cambria" w:hAnsi="Cambria"/>
          <w:bCs/>
          <w:sz w:val="24"/>
          <w:szCs w:val="24"/>
        </w:rPr>
        <w:t>-типа при мегаспорогенезе оба деления мейоза сопровождаются цитокинезом;</w:t>
      </w:r>
    </w:p>
    <w:p w14:paraId="46B3B827" w14:textId="77777777" w:rsidR="00537B14" w:rsidRPr="006C27FD" w:rsidRDefault="00537B14" w:rsidP="00537B14">
      <w:pPr>
        <w:numPr>
          <w:ilvl w:val="1"/>
          <w:numId w:val="65"/>
        </w:numPr>
        <w:tabs>
          <w:tab w:val="clear" w:pos="720"/>
          <w:tab w:val="num" w:pos="426"/>
        </w:tabs>
        <w:spacing w:after="0" w:line="240" w:lineRule="auto"/>
        <w:ind w:left="0" w:firstLine="0"/>
        <w:jc w:val="both"/>
        <w:rPr>
          <w:rFonts w:ascii="Cambria" w:hAnsi="Cambria"/>
          <w:bCs/>
          <w:sz w:val="24"/>
          <w:szCs w:val="24"/>
        </w:rPr>
      </w:pPr>
      <w:r w:rsidRPr="006C27FD">
        <w:rPr>
          <w:rFonts w:ascii="Cambria" w:hAnsi="Cambria"/>
          <w:bCs/>
          <w:sz w:val="24"/>
          <w:szCs w:val="24"/>
          <w:u w:val="single"/>
        </w:rPr>
        <w:t>При образовании моноспорического женского гаметофита в ходе мегаспорогенеза образуются четыре одноядерные мегаспоры, из которых развивается одна, а три другие отмирают</w:t>
      </w:r>
      <w:r w:rsidRPr="006C27FD">
        <w:rPr>
          <w:rFonts w:ascii="Cambria" w:hAnsi="Cambria"/>
          <w:bCs/>
          <w:sz w:val="24"/>
          <w:szCs w:val="24"/>
        </w:rPr>
        <w:t>;</w:t>
      </w:r>
    </w:p>
    <w:p w14:paraId="77AC8B5A" w14:textId="77777777" w:rsidR="00537B14" w:rsidRPr="006C27FD" w:rsidRDefault="00537B14" w:rsidP="00537B14">
      <w:pPr>
        <w:numPr>
          <w:ilvl w:val="1"/>
          <w:numId w:val="65"/>
        </w:numPr>
        <w:tabs>
          <w:tab w:val="clear" w:pos="720"/>
          <w:tab w:val="num" w:pos="426"/>
        </w:tabs>
        <w:spacing w:after="0" w:line="240" w:lineRule="auto"/>
        <w:ind w:left="0" w:firstLine="0"/>
        <w:jc w:val="both"/>
        <w:rPr>
          <w:rFonts w:ascii="Cambria" w:hAnsi="Cambria"/>
          <w:bCs/>
          <w:sz w:val="24"/>
          <w:szCs w:val="24"/>
        </w:rPr>
      </w:pPr>
      <w:r w:rsidRPr="006C27FD">
        <w:rPr>
          <w:rFonts w:ascii="Cambria" w:hAnsi="Cambria"/>
          <w:bCs/>
          <w:sz w:val="24"/>
          <w:szCs w:val="24"/>
        </w:rPr>
        <w:t>При образовании биспорического женского гаметофита в ходе мегаспорогенеза образуются две четырёхядерные клетки, одна из которых отмирает;</w:t>
      </w:r>
    </w:p>
    <w:p w14:paraId="316AFE12" w14:textId="77777777" w:rsidR="00537B14" w:rsidRPr="006C27FD" w:rsidRDefault="00537B14" w:rsidP="00537B14">
      <w:pPr>
        <w:numPr>
          <w:ilvl w:val="1"/>
          <w:numId w:val="65"/>
        </w:numPr>
        <w:tabs>
          <w:tab w:val="clear" w:pos="720"/>
          <w:tab w:val="num" w:pos="426"/>
        </w:tabs>
        <w:spacing w:after="0" w:line="240" w:lineRule="auto"/>
        <w:ind w:left="0" w:firstLine="0"/>
        <w:jc w:val="both"/>
        <w:rPr>
          <w:rFonts w:ascii="Cambria" w:hAnsi="Cambria"/>
          <w:bCs/>
          <w:sz w:val="24"/>
          <w:szCs w:val="24"/>
        </w:rPr>
      </w:pPr>
      <w:r w:rsidRPr="006C27FD">
        <w:rPr>
          <w:rFonts w:ascii="Cambria" w:hAnsi="Cambria"/>
          <w:bCs/>
          <w:sz w:val="24"/>
          <w:szCs w:val="24"/>
          <w:u w:val="single"/>
        </w:rPr>
        <w:t>При образовании тетраспорического женского гаметофита в ходе мегаспорогенеза образуется одна четырёхядерная клетка</w:t>
      </w:r>
      <w:r w:rsidRPr="006C27FD">
        <w:rPr>
          <w:rFonts w:ascii="Cambria" w:hAnsi="Cambria"/>
          <w:bCs/>
          <w:sz w:val="24"/>
          <w:szCs w:val="24"/>
        </w:rPr>
        <w:t>;</w:t>
      </w:r>
    </w:p>
    <w:p w14:paraId="70A1D479" w14:textId="77777777" w:rsidR="00537B14" w:rsidRPr="006C27FD" w:rsidRDefault="00537B14" w:rsidP="00537B14">
      <w:pPr>
        <w:numPr>
          <w:ilvl w:val="1"/>
          <w:numId w:val="65"/>
        </w:numPr>
        <w:tabs>
          <w:tab w:val="clear" w:pos="720"/>
          <w:tab w:val="num" w:pos="426"/>
        </w:tabs>
        <w:spacing w:after="0" w:line="240" w:lineRule="auto"/>
        <w:ind w:left="0" w:firstLine="0"/>
        <w:jc w:val="both"/>
        <w:rPr>
          <w:rFonts w:ascii="Cambria" w:hAnsi="Cambria"/>
          <w:bCs/>
          <w:sz w:val="24"/>
          <w:szCs w:val="24"/>
        </w:rPr>
      </w:pPr>
      <w:r w:rsidRPr="006C27FD">
        <w:rPr>
          <w:rFonts w:ascii="Cambria" w:hAnsi="Cambria"/>
          <w:bCs/>
          <w:sz w:val="24"/>
          <w:szCs w:val="24"/>
        </w:rPr>
        <w:t>Все ядра на стадиях 2 и 3 являются диплоидыми;</w:t>
      </w:r>
    </w:p>
    <w:p w14:paraId="0B61214B" w14:textId="77777777" w:rsidR="00537B14" w:rsidRPr="006C27FD" w:rsidRDefault="00537B14" w:rsidP="00537B14">
      <w:pPr>
        <w:numPr>
          <w:ilvl w:val="1"/>
          <w:numId w:val="65"/>
        </w:numPr>
        <w:tabs>
          <w:tab w:val="clear" w:pos="720"/>
          <w:tab w:val="num" w:pos="426"/>
        </w:tabs>
        <w:spacing w:after="0" w:line="240" w:lineRule="auto"/>
        <w:ind w:left="0" w:firstLine="0"/>
        <w:jc w:val="both"/>
        <w:rPr>
          <w:rFonts w:ascii="Cambria" w:hAnsi="Cambria"/>
          <w:bCs/>
          <w:sz w:val="24"/>
          <w:szCs w:val="24"/>
        </w:rPr>
      </w:pPr>
      <w:r w:rsidRPr="006C27FD">
        <w:rPr>
          <w:rFonts w:ascii="Cambria" w:hAnsi="Cambria"/>
          <w:bCs/>
          <w:sz w:val="24"/>
          <w:szCs w:val="24"/>
          <w:u w:val="single"/>
        </w:rPr>
        <w:t>Все ядра на стадии 7 являются гаплоидными</w:t>
      </w:r>
      <w:r>
        <w:rPr>
          <w:rFonts w:ascii="Cambria" w:hAnsi="Cambria"/>
          <w:bCs/>
          <w:sz w:val="24"/>
          <w:szCs w:val="24"/>
        </w:rPr>
        <w:t>.</w:t>
      </w:r>
    </w:p>
    <w:p w14:paraId="2846ED20" w14:textId="77777777" w:rsidR="00537B14" w:rsidRPr="006C27FD" w:rsidRDefault="00537B14" w:rsidP="00537B14">
      <w:pPr>
        <w:spacing w:after="0" w:line="240" w:lineRule="auto"/>
        <w:jc w:val="both"/>
        <w:rPr>
          <w:rFonts w:ascii="Cambria" w:hAnsi="Cambria"/>
          <w:bCs/>
          <w:sz w:val="24"/>
          <w:szCs w:val="24"/>
        </w:rPr>
      </w:pPr>
    </w:p>
    <w:p w14:paraId="4403A4EA" w14:textId="01CD4A65" w:rsidR="00537B14" w:rsidRPr="00433D5F" w:rsidRDefault="00537B14" w:rsidP="00537B14">
      <w:pPr>
        <w:spacing w:after="0" w:line="240" w:lineRule="auto"/>
        <w:jc w:val="both"/>
        <w:rPr>
          <w:rFonts w:ascii="Cambria" w:hAnsi="Cambria"/>
          <w:b/>
          <w:color w:val="FF0000"/>
          <w:sz w:val="28"/>
          <w:szCs w:val="24"/>
        </w:rPr>
      </w:pPr>
      <w:r w:rsidRPr="001D3C0D">
        <w:rPr>
          <w:rFonts w:ascii="Cambria" w:hAnsi="Cambria"/>
          <w:sz w:val="24"/>
          <w:szCs w:val="24"/>
        </w:rPr>
        <w:br w:type="page"/>
      </w:r>
      <w:r w:rsidRPr="00433D5F">
        <w:rPr>
          <w:rFonts w:ascii="Cambria" w:hAnsi="Cambria"/>
          <w:b/>
          <w:color w:val="FF0000"/>
          <w:sz w:val="28"/>
          <w:szCs w:val="24"/>
        </w:rPr>
        <w:lastRenderedPageBreak/>
        <w:t xml:space="preserve">Задание </w:t>
      </w:r>
      <w:r w:rsidR="00E76924">
        <w:rPr>
          <w:rFonts w:ascii="Cambria" w:hAnsi="Cambria"/>
          <w:b/>
          <w:color w:val="FF0000"/>
          <w:sz w:val="28"/>
          <w:szCs w:val="24"/>
        </w:rPr>
        <w:t>22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6</w:t>
      </w:r>
      <w:r w:rsidRPr="00433D5F">
        <w:rPr>
          <w:rFonts w:ascii="Cambria" w:hAnsi="Cambria"/>
          <w:b/>
          <w:color w:val="FF0000"/>
          <w:sz w:val="28"/>
          <w:szCs w:val="24"/>
        </w:rPr>
        <w:t>) – 3 балла</w:t>
      </w:r>
    </w:p>
    <w:p w14:paraId="5ADA7900" w14:textId="77777777" w:rsidR="00537B14" w:rsidRPr="00433D5F" w:rsidRDefault="00537B14" w:rsidP="00537B14">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0A60E698"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На рисунке представлено молекулярно-филогенетическое дерево цветковых растений, на которое наложен один из морфологических признаков цветка – филлотаксис околоцветника (</w:t>
      </w:r>
      <w:r>
        <w:rPr>
          <w:rFonts w:ascii="Cambria" w:hAnsi="Cambria"/>
          <w:b/>
          <w:bCs/>
          <w:sz w:val="24"/>
          <w:szCs w:val="24"/>
          <w:lang w:val="en-US"/>
        </w:rPr>
        <w:t>Endress</w:t>
      </w:r>
      <w:r w:rsidRPr="004C7808">
        <w:rPr>
          <w:rFonts w:ascii="Cambria" w:hAnsi="Cambria"/>
          <w:b/>
          <w:bCs/>
          <w:sz w:val="24"/>
          <w:szCs w:val="24"/>
        </w:rPr>
        <w:t xml:space="preserve"> &amp; </w:t>
      </w:r>
      <w:r>
        <w:rPr>
          <w:rFonts w:ascii="Cambria" w:hAnsi="Cambria"/>
          <w:b/>
          <w:bCs/>
          <w:sz w:val="24"/>
          <w:szCs w:val="24"/>
          <w:lang w:val="en-US"/>
        </w:rPr>
        <w:t>Doyle</w:t>
      </w:r>
      <w:r w:rsidRPr="004C7808">
        <w:rPr>
          <w:rFonts w:ascii="Cambria" w:hAnsi="Cambria"/>
          <w:b/>
          <w:bCs/>
          <w:sz w:val="24"/>
          <w:szCs w:val="24"/>
        </w:rPr>
        <w:t>, 2015)</w:t>
      </w:r>
      <w:r>
        <w:rPr>
          <w:rFonts w:ascii="Cambria" w:hAnsi="Cambria"/>
          <w:b/>
          <w:bCs/>
          <w:sz w:val="24"/>
          <w:szCs w:val="24"/>
        </w:rPr>
        <w:t>.</w:t>
      </w:r>
    </w:p>
    <w:p w14:paraId="427B16C8" w14:textId="77777777" w:rsidR="00537B14" w:rsidRPr="00DE7ED2" w:rsidRDefault="00537B14" w:rsidP="00537B14">
      <w:pPr>
        <w:spacing w:after="0" w:line="240" w:lineRule="auto"/>
        <w:jc w:val="both"/>
        <w:rPr>
          <w:rFonts w:ascii="Cambria" w:hAnsi="Cambria"/>
          <w:b/>
          <w:bCs/>
          <w:sz w:val="24"/>
          <w:szCs w:val="24"/>
          <w:lang w:val="en-US"/>
        </w:rPr>
      </w:pPr>
      <w:r>
        <w:rPr>
          <w:rFonts w:ascii="Cambria" w:hAnsi="Cambria"/>
          <w:b/>
          <w:bCs/>
          <w:sz w:val="24"/>
          <w:szCs w:val="24"/>
        </w:rPr>
        <w:t>Сокращения</w:t>
      </w:r>
      <w:r w:rsidRPr="00DE7ED2">
        <w:rPr>
          <w:rFonts w:ascii="Cambria" w:hAnsi="Cambria"/>
          <w:b/>
          <w:bCs/>
          <w:sz w:val="24"/>
          <w:szCs w:val="24"/>
          <w:lang w:val="en-US"/>
        </w:rPr>
        <w:t>: Nymph = Nymphaeales, Aust = Austrobaileyales, Chlor = Chloranthaceae, Piper = Piperales, Ca = Canellales, Magnol = Magnoliales, OM = point of attachment of other monocots, OE = point of attachment of other eudicots.</w:t>
      </w:r>
    </w:p>
    <w:p w14:paraId="0725CE07" w14:textId="1C0AF2FF" w:rsidR="00537B14" w:rsidRPr="00DE7ED2" w:rsidRDefault="00593022" w:rsidP="00537B14">
      <w:pPr>
        <w:spacing w:after="0" w:line="240" w:lineRule="auto"/>
        <w:jc w:val="both"/>
        <w:rPr>
          <w:rFonts w:ascii="Cambria" w:hAnsi="Cambria"/>
          <w:b/>
          <w:bCs/>
          <w:sz w:val="24"/>
          <w:szCs w:val="24"/>
          <w:lang w:val="en-US"/>
        </w:rPr>
      </w:pPr>
      <w:r w:rsidRPr="001D3C0D">
        <w:rPr>
          <w:rFonts w:ascii="Cambria" w:hAnsi="Cambria"/>
          <w:b/>
          <w:bCs/>
          <w:noProof/>
          <w:sz w:val="24"/>
          <w:szCs w:val="24"/>
          <w:lang w:val="en-US"/>
        </w:rPr>
        <w:drawing>
          <wp:inline distT="0" distB="0" distL="0" distR="0" wp14:anchorId="0D11E182" wp14:editId="2AD3D7CF">
            <wp:extent cx="6438900" cy="483108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38900" cy="4831080"/>
                    </a:xfrm>
                    <a:prstGeom prst="rect">
                      <a:avLst/>
                    </a:prstGeom>
                    <a:noFill/>
                    <a:ln>
                      <a:noFill/>
                    </a:ln>
                  </pic:spPr>
                </pic:pic>
              </a:graphicData>
            </a:graphic>
          </wp:inline>
        </w:drawing>
      </w:r>
    </w:p>
    <w:p w14:paraId="505D8E13"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Опираясь на данные этого дерева, у</w:t>
      </w:r>
      <w:r w:rsidRPr="00433D5F">
        <w:rPr>
          <w:rFonts w:ascii="Cambria" w:hAnsi="Cambria"/>
          <w:b/>
          <w:bCs/>
          <w:sz w:val="24"/>
          <w:szCs w:val="24"/>
        </w:rPr>
        <w:t>кажите для каждого из следующих утверждений, яв</w:t>
      </w:r>
      <w:r>
        <w:rPr>
          <w:rFonts w:ascii="Cambria" w:hAnsi="Cambria"/>
          <w:b/>
          <w:bCs/>
          <w:sz w:val="24"/>
          <w:szCs w:val="24"/>
        </w:rPr>
        <w:t>ляется оно верным или неверным</w:t>
      </w:r>
      <w:r w:rsidRPr="00433D5F">
        <w:rPr>
          <w:rFonts w:ascii="Cambria" w:hAnsi="Cambria"/>
          <w:b/>
          <w:bCs/>
          <w:sz w:val="24"/>
          <w:szCs w:val="24"/>
        </w:rPr>
        <w:t>:</w:t>
      </w:r>
    </w:p>
    <w:p w14:paraId="30205D33" w14:textId="77777777" w:rsidR="00537B14" w:rsidRDefault="00537B14" w:rsidP="00537B14">
      <w:pPr>
        <w:spacing w:after="0" w:line="240" w:lineRule="auto"/>
        <w:jc w:val="both"/>
        <w:rPr>
          <w:rFonts w:ascii="Cambria" w:hAnsi="Cambria"/>
          <w:bCs/>
          <w:sz w:val="24"/>
          <w:szCs w:val="24"/>
        </w:rPr>
      </w:pPr>
    </w:p>
    <w:p w14:paraId="64A42F63" w14:textId="77777777" w:rsidR="00537B14" w:rsidRPr="00A0204D" w:rsidRDefault="00537B14" w:rsidP="00537B14">
      <w:pPr>
        <w:spacing w:after="0" w:line="240" w:lineRule="auto"/>
        <w:jc w:val="both"/>
        <w:rPr>
          <w:rFonts w:ascii="Cambria" w:hAnsi="Cambria"/>
          <w:bCs/>
          <w:i/>
          <w:sz w:val="24"/>
          <w:szCs w:val="24"/>
          <w:lang w:val="en-US"/>
        </w:rPr>
      </w:pPr>
      <w:r w:rsidRPr="00A0204D">
        <w:rPr>
          <w:rFonts w:ascii="Cambria" w:hAnsi="Cambria"/>
          <w:bCs/>
          <w:i/>
          <w:sz w:val="24"/>
          <w:szCs w:val="24"/>
        </w:rPr>
        <w:t xml:space="preserve">Вариант 1: </w:t>
      </w:r>
    </w:p>
    <w:p w14:paraId="09BADC35" w14:textId="77777777" w:rsidR="00537B14" w:rsidRPr="00A0204D" w:rsidRDefault="00537B14" w:rsidP="00537B14">
      <w:pPr>
        <w:numPr>
          <w:ilvl w:val="1"/>
          <w:numId w:val="66"/>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u w:val="single"/>
        </w:rPr>
        <w:t>Группа Austrobaileyales является монофилетической</w:t>
      </w:r>
      <w:r w:rsidRPr="00A0204D">
        <w:rPr>
          <w:rFonts w:ascii="Cambria" w:hAnsi="Cambria"/>
          <w:bCs/>
          <w:sz w:val="24"/>
          <w:szCs w:val="24"/>
        </w:rPr>
        <w:t>;</w:t>
      </w:r>
    </w:p>
    <w:p w14:paraId="609E9EAA" w14:textId="77777777" w:rsidR="00537B14" w:rsidRPr="00A0204D" w:rsidRDefault="00537B14" w:rsidP="00537B14">
      <w:pPr>
        <w:numPr>
          <w:ilvl w:val="1"/>
          <w:numId w:val="66"/>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 xml:space="preserve">В группе </w:t>
      </w:r>
      <w:r w:rsidRPr="00A0204D">
        <w:rPr>
          <w:rFonts w:ascii="Cambria" w:hAnsi="Cambria"/>
          <w:bCs/>
          <w:sz w:val="24"/>
          <w:szCs w:val="24"/>
          <w:lang w:val="en-US"/>
        </w:rPr>
        <w:t>Monocots</w:t>
      </w:r>
      <w:r w:rsidRPr="00A0204D">
        <w:rPr>
          <w:rFonts w:ascii="Cambria" w:hAnsi="Cambria"/>
          <w:bCs/>
          <w:sz w:val="24"/>
          <w:szCs w:val="24"/>
        </w:rPr>
        <w:t xml:space="preserve"> все представители имеют цветки со спиральным филлотаксисом;</w:t>
      </w:r>
    </w:p>
    <w:p w14:paraId="4039CF8D" w14:textId="77777777" w:rsidR="00537B14" w:rsidRPr="00A0204D" w:rsidRDefault="00537B14" w:rsidP="00537B14">
      <w:pPr>
        <w:numPr>
          <w:ilvl w:val="1"/>
          <w:numId w:val="66"/>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u w:val="single"/>
        </w:rPr>
        <w:t xml:space="preserve">В группу </w:t>
      </w:r>
      <w:r w:rsidRPr="00A0204D">
        <w:rPr>
          <w:rFonts w:ascii="Cambria" w:hAnsi="Cambria"/>
          <w:bCs/>
          <w:sz w:val="24"/>
          <w:szCs w:val="24"/>
          <w:u w:val="single"/>
          <w:lang w:val="en-US"/>
        </w:rPr>
        <w:t>Magnoliida</w:t>
      </w:r>
      <w:r w:rsidRPr="00A0204D">
        <w:rPr>
          <w:rFonts w:ascii="Cambria" w:hAnsi="Cambria"/>
          <w:bCs/>
          <w:sz w:val="24"/>
          <w:szCs w:val="24"/>
          <w:u w:val="single"/>
          <w:lang w:val="es-US"/>
        </w:rPr>
        <w:t>e</w:t>
      </w:r>
      <w:r w:rsidRPr="00A0204D">
        <w:rPr>
          <w:rFonts w:ascii="Cambria" w:hAnsi="Cambria"/>
          <w:bCs/>
          <w:sz w:val="24"/>
          <w:szCs w:val="24"/>
          <w:u w:val="single"/>
        </w:rPr>
        <w:t xml:space="preserve"> входят порядки Piperales, Canellales, Magnoliales и </w:t>
      </w:r>
      <w:r w:rsidRPr="00A0204D">
        <w:rPr>
          <w:rFonts w:ascii="Cambria" w:hAnsi="Cambria"/>
          <w:bCs/>
          <w:sz w:val="24"/>
          <w:szCs w:val="24"/>
          <w:u w:val="single"/>
          <w:lang w:val="en-US"/>
        </w:rPr>
        <w:t>Laurales</w:t>
      </w:r>
      <w:r w:rsidRPr="00A0204D">
        <w:rPr>
          <w:rFonts w:ascii="Cambria" w:hAnsi="Cambria"/>
          <w:bCs/>
          <w:sz w:val="24"/>
          <w:szCs w:val="24"/>
        </w:rPr>
        <w:t>;</w:t>
      </w:r>
    </w:p>
    <w:p w14:paraId="04DC2E5E" w14:textId="77777777" w:rsidR="00537B14" w:rsidRPr="00A0204D" w:rsidRDefault="00537B14" w:rsidP="00537B14">
      <w:pPr>
        <w:numPr>
          <w:ilvl w:val="1"/>
          <w:numId w:val="66"/>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 xml:space="preserve">Все представители группы </w:t>
      </w:r>
      <w:r w:rsidRPr="00A0204D">
        <w:rPr>
          <w:rFonts w:ascii="Cambria" w:hAnsi="Cambria"/>
          <w:bCs/>
          <w:sz w:val="24"/>
          <w:szCs w:val="24"/>
          <w:lang w:val="en-US"/>
        </w:rPr>
        <w:t>Eudicots</w:t>
      </w:r>
      <w:r w:rsidRPr="00A0204D">
        <w:rPr>
          <w:rFonts w:ascii="Cambria" w:hAnsi="Cambria"/>
          <w:bCs/>
          <w:sz w:val="24"/>
          <w:szCs w:val="24"/>
        </w:rPr>
        <w:t xml:space="preserve"> имеют цветки с циклическим филлотаксисом;</w:t>
      </w:r>
    </w:p>
    <w:p w14:paraId="0DEB6CF8" w14:textId="77777777" w:rsidR="00537B14" w:rsidRPr="00A0204D" w:rsidRDefault="00537B14" w:rsidP="00537B14">
      <w:pPr>
        <w:numPr>
          <w:ilvl w:val="1"/>
          <w:numId w:val="66"/>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 xml:space="preserve">Порядок </w:t>
      </w:r>
      <w:r w:rsidRPr="00A0204D">
        <w:rPr>
          <w:rFonts w:ascii="Cambria" w:hAnsi="Cambria"/>
          <w:bCs/>
          <w:sz w:val="24"/>
          <w:szCs w:val="24"/>
          <w:lang w:val="en-US"/>
        </w:rPr>
        <w:t>Laurales</w:t>
      </w:r>
      <w:r w:rsidRPr="00A0204D">
        <w:rPr>
          <w:rFonts w:ascii="Cambria" w:hAnsi="Cambria"/>
          <w:bCs/>
          <w:sz w:val="24"/>
          <w:szCs w:val="24"/>
        </w:rPr>
        <w:t xml:space="preserve"> не является монофилетическим;</w:t>
      </w:r>
    </w:p>
    <w:p w14:paraId="1BC02F00" w14:textId="77777777" w:rsidR="00537B14" w:rsidRPr="00A0204D" w:rsidRDefault="00537B14" w:rsidP="00537B14">
      <w:pPr>
        <w:numPr>
          <w:ilvl w:val="1"/>
          <w:numId w:val="66"/>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Представители со спиральными цветками образуют одну монофилетическую группу</w:t>
      </w:r>
      <w:r>
        <w:rPr>
          <w:rFonts w:ascii="Cambria" w:hAnsi="Cambria"/>
          <w:bCs/>
          <w:sz w:val="24"/>
          <w:szCs w:val="24"/>
        </w:rPr>
        <w:t>.</w:t>
      </w:r>
    </w:p>
    <w:p w14:paraId="36D7E2B9" w14:textId="77777777" w:rsidR="00537B14" w:rsidRPr="00A0204D" w:rsidRDefault="00537B14" w:rsidP="00537B14">
      <w:pPr>
        <w:spacing w:after="0" w:line="240" w:lineRule="auto"/>
        <w:jc w:val="both"/>
        <w:rPr>
          <w:rFonts w:ascii="Cambria" w:hAnsi="Cambria"/>
          <w:bCs/>
          <w:sz w:val="24"/>
          <w:szCs w:val="24"/>
        </w:rPr>
      </w:pPr>
    </w:p>
    <w:p w14:paraId="1321B73D" w14:textId="77777777" w:rsidR="00537B14" w:rsidRPr="00A0204D" w:rsidRDefault="00537B14" w:rsidP="00537B14">
      <w:pPr>
        <w:spacing w:after="0" w:line="240" w:lineRule="auto"/>
        <w:jc w:val="both"/>
        <w:rPr>
          <w:rFonts w:ascii="Cambria" w:hAnsi="Cambria"/>
          <w:bCs/>
          <w:i/>
          <w:sz w:val="24"/>
          <w:szCs w:val="24"/>
          <w:lang w:val="en-US"/>
        </w:rPr>
      </w:pPr>
      <w:r w:rsidRPr="00A0204D">
        <w:rPr>
          <w:rFonts w:ascii="Cambria" w:hAnsi="Cambria"/>
          <w:bCs/>
          <w:i/>
          <w:sz w:val="24"/>
          <w:szCs w:val="24"/>
        </w:rPr>
        <w:t xml:space="preserve">Вариант 2: </w:t>
      </w:r>
    </w:p>
    <w:p w14:paraId="0F7F6572" w14:textId="77777777" w:rsidR="00537B14" w:rsidRPr="00A0204D" w:rsidRDefault="00537B14" w:rsidP="00537B14">
      <w:pPr>
        <w:numPr>
          <w:ilvl w:val="1"/>
          <w:numId w:val="67"/>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Группа Austrobaileyales является полифилетической;</w:t>
      </w:r>
    </w:p>
    <w:p w14:paraId="2563886E" w14:textId="77777777" w:rsidR="00537B14" w:rsidRPr="00A0204D" w:rsidRDefault="00537B14" w:rsidP="00537B14">
      <w:pPr>
        <w:numPr>
          <w:ilvl w:val="1"/>
          <w:numId w:val="67"/>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Группа Austrobaileyales является парафилетической;</w:t>
      </w:r>
    </w:p>
    <w:p w14:paraId="76759868" w14:textId="77777777" w:rsidR="00537B14" w:rsidRPr="00A0204D" w:rsidRDefault="00537B14" w:rsidP="00537B14">
      <w:pPr>
        <w:numPr>
          <w:ilvl w:val="1"/>
          <w:numId w:val="67"/>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u w:val="single"/>
        </w:rPr>
        <w:t xml:space="preserve">В группе </w:t>
      </w:r>
      <w:r w:rsidRPr="00A0204D">
        <w:rPr>
          <w:rFonts w:ascii="Cambria" w:hAnsi="Cambria"/>
          <w:bCs/>
          <w:sz w:val="24"/>
          <w:szCs w:val="24"/>
          <w:u w:val="single"/>
          <w:lang w:val="en-US"/>
        </w:rPr>
        <w:t>Monocots</w:t>
      </w:r>
      <w:r w:rsidRPr="00A0204D">
        <w:rPr>
          <w:rFonts w:ascii="Cambria" w:hAnsi="Cambria"/>
          <w:bCs/>
          <w:sz w:val="24"/>
          <w:szCs w:val="24"/>
          <w:u w:val="single"/>
        </w:rPr>
        <w:t xml:space="preserve"> все представители имеют цветки с циклическим филлотаксисом</w:t>
      </w:r>
      <w:r w:rsidRPr="00A0204D">
        <w:rPr>
          <w:rFonts w:ascii="Cambria" w:hAnsi="Cambria"/>
          <w:bCs/>
          <w:sz w:val="24"/>
          <w:szCs w:val="24"/>
        </w:rPr>
        <w:t>;</w:t>
      </w:r>
    </w:p>
    <w:p w14:paraId="1864D3AE" w14:textId="77777777" w:rsidR="00537B14" w:rsidRPr="00A0204D" w:rsidRDefault="00537B14" w:rsidP="00537B14">
      <w:pPr>
        <w:numPr>
          <w:ilvl w:val="1"/>
          <w:numId w:val="67"/>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 xml:space="preserve">Порядок Nymphaeales входит в группу </w:t>
      </w:r>
      <w:r w:rsidRPr="00A0204D">
        <w:rPr>
          <w:rFonts w:ascii="Cambria" w:hAnsi="Cambria"/>
          <w:bCs/>
          <w:sz w:val="24"/>
          <w:szCs w:val="24"/>
          <w:lang w:val="en-US"/>
        </w:rPr>
        <w:t>Magnoliida</w:t>
      </w:r>
      <w:r w:rsidRPr="00A0204D">
        <w:rPr>
          <w:rFonts w:ascii="Cambria" w:hAnsi="Cambria"/>
          <w:bCs/>
          <w:sz w:val="24"/>
          <w:szCs w:val="24"/>
          <w:lang w:val="es-US"/>
        </w:rPr>
        <w:t>e</w:t>
      </w:r>
      <w:r w:rsidRPr="00A0204D">
        <w:rPr>
          <w:rFonts w:ascii="Cambria" w:hAnsi="Cambria"/>
          <w:bCs/>
          <w:sz w:val="24"/>
          <w:szCs w:val="24"/>
        </w:rPr>
        <w:t>;</w:t>
      </w:r>
    </w:p>
    <w:p w14:paraId="6F198476" w14:textId="77777777" w:rsidR="00537B14" w:rsidRPr="00A0204D" w:rsidRDefault="00537B14" w:rsidP="00537B14">
      <w:pPr>
        <w:numPr>
          <w:ilvl w:val="1"/>
          <w:numId w:val="67"/>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 xml:space="preserve">Все представители группы </w:t>
      </w:r>
      <w:r w:rsidRPr="00A0204D">
        <w:rPr>
          <w:rFonts w:ascii="Cambria" w:hAnsi="Cambria"/>
          <w:bCs/>
          <w:sz w:val="24"/>
          <w:szCs w:val="24"/>
          <w:lang w:val="en-US"/>
        </w:rPr>
        <w:t>Eudicots</w:t>
      </w:r>
      <w:r w:rsidRPr="00A0204D">
        <w:rPr>
          <w:rFonts w:ascii="Cambria" w:hAnsi="Cambria"/>
          <w:bCs/>
          <w:sz w:val="24"/>
          <w:szCs w:val="24"/>
        </w:rPr>
        <w:t xml:space="preserve"> имеют цветки со спиральным филлотаксисом;</w:t>
      </w:r>
    </w:p>
    <w:p w14:paraId="40FBA34B" w14:textId="77777777" w:rsidR="00537B14" w:rsidRPr="00A0204D" w:rsidRDefault="00537B14" w:rsidP="00537B14">
      <w:pPr>
        <w:numPr>
          <w:ilvl w:val="1"/>
          <w:numId w:val="67"/>
        </w:numPr>
        <w:tabs>
          <w:tab w:val="clear" w:pos="720"/>
          <w:tab w:val="num" w:pos="426"/>
        </w:tabs>
        <w:spacing w:after="0" w:line="240" w:lineRule="auto"/>
        <w:ind w:left="0" w:firstLine="0"/>
        <w:jc w:val="both"/>
        <w:rPr>
          <w:rFonts w:ascii="Cambria" w:hAnsi="Cambria"/>
          <w:bCs/>
          <w:sz w:val="24"/>
          <w:szCs w:val="24"/>
        </w:rPr>
      </w:pPr>
      <w:r w:rsidRPr="00A0204D">
        <w:rPr>
          <w:rFonts w:ascii="Cambria" w:hAnsi="Cambria"/>
          <w:bCs/>
          <w:sz w:val="24"/>
          <w:szCs w:val="24"/>
        </w:rPr>
        <w:t>Представители со спиральными цветками образу</w:t>
      </w:r>
      <w:r>
        <w:rPr>
          <w:rFonts w:ascii="Cambria" w:hAnsi="Cambria"/>
          <w:bCs/>
          <w:sz w:val="24"/>
          <w:szCs w:val="24"/>
        </w:rPr>
        <w:t>ют одну монофилетическую группу.</w:t>
      </w:r>
    </w:p>
    <w:p w14:paraId="10B45AFA" w14:textId="6CA985EC" w:rsidR="00537B14" w:rsidRDefault="00537B14" w:rsidP="00537B14">
      <w:pPr>
        <w:spacing w:after="0" w:line="240" w:lineRule="auto"/>
        <w:rPr>
          <w:rFonts w:ascii="Cambria" w:hAnsi="Cambria" w:cs="Cambria"/>
          <w:bCs/>
          <w:i/>
          <w:sz w:val="24"/>
          <w:szCs w:val="24"/>
        </w:rPr>
      </w:pPr>
      <w:r w:rsidRPr="00433D5F">
        <w:rPr>
          <w:rFonts w:ascii="Cambria" w:hAnsi="Cambria"/>
          <w:sz w:val="24"/>
          <w:szCs w:val="24"/>
        </w:rPr>
        <w:br w:type="page"/>
      </w:r>
      <w:r>
        <w:rPr>
          <w:rFonts w:ascii="Cambria" w:hAnsi="Cambria" w:cs="Cambria"/>
          <w:b/>
          <w:color w:val="FF0000"/>
          <w:sz w:val="28"/>
          <w:szCs w:val="24"/>
        </w:rPr>
        <w:lastRenderedPageBreak/>
        <w:t xml:space="preserve">Задание </w:t>
      </w:r>
      <w:r w:rsidR="00E76924">
        <w:rPr>
          <w:rFonts w:ascii="Cambria" w:hAnsi="Cambria" w:cs="Cambria"/>
          <w:b/>
          <w:color w:val="FF0000"/>
          <w:sz w:val="28"/>
          <w:szCs w:val="24"/>
        </w:rPr>
        <w:t>23</w:t>
      </w:r>
      <w:r>
        <w:rPr>
          <w:rFonts w:ascii="Cambria" w:hAnsi="Cambria" w:cs="Cambria"/>
          <w:b/>
          <w:color w:val="FF0000"/>
          <w:sz w:val="28"/>
          <w:szCs w:val="24"/>
        </w:rPr>
        <w:t xml:space="preserve"> (</w:t>
      </w:r>
      <w:r>
        <w:rPr>
          <w:rFonts w:ascii="Cambria" w:hAnsi="Cambria" w:cs="Cambria"/>
          <w:b/>
          <w:color w:val="FF0000"/>
          <w:sz w:val="28"/>
          <w:szCs w:val="24"/>
          <w:lang w:val="en-US"/>
        </w:rPr>
        <w:t>ID</w:t>
      </w:r>
      <w:r>
        <w:rPr>
          <w:rFonts w:ascii="Cambria" w:hAnsi="Cambria" w:cs="Cambria"/>
          <w:b/>
          <w:color w:val="FF0000"/>
          <w:sz w:val="28"/>
          <w:szCs w:val="24"/>
        </w:rPr>
        <w:t xml:space="preserve"> 11) – 3 балла</w:t>
      </w:r>
    </w:p>
    <w:p w14:paraId="7212DD6B" w14:textId="77777777" w:rsidR="00537B14" w:rsidRPr="00474190" w:rsidRDefault="00537B14" w:rsidP="00537B14">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58C53F57" w14:textId="77777777" w:rsidR="00537B14" w:rsidRPr="008B1975" w:rsidRDefault="00537B14" w:rsidP="00537B14">
      <w:pPr>
        <w:spacing w:after="0" w:line="240" w:lineRule="auto"/>
        <w:jc w:val="both"/>
      </w:pPr>
      <w:r>
        <w:rPr>
          <w:rFonts w:ascii="Cambria" w:hAnsi="Cambria" w:cs="Cambria"/>
          <w:b/>
          <w:bCs/>
          <w:sz w:val="24"/>
          <w:szCs w:val="24"/>
        </w:rPr>
        <w:t>На фото изображён мозг представителей одного из классов подтипа Позвоночные.</w:t>
      </w:r>
    </w:p>
    <w:p w14:paraId="221BD4FC" w14:textId="72F8CDC3" w:rsidR="00537B14" w:rsidRDefault="00593022" w:rsidP="00537B14">
      <w:pPr>
        <w:spacing w:after="0" w:line="240" w:lineRule="auto"/>
        <w:jc w:val="both"/>
        <w:rPr>
          <w:rFonts w:ascii="Cambria" w:hAnsi="Cambria" w:cs="Cambria"/>
          <w:b/>
          <w:bCs/>
          <w:sz w:val="24"/>
          <w:szCs w:val="24"/>
        </w:rPr>
      </w:pPr>
      <w:r>
        <w:rPr>
          <w:rFonts w:ascii="Cambria" w:hAnsi="Cambria" w:cs="Cambria"/>
          <w:b/>
          <w:bCs/>
          <w:noProof/>
          <w:sz w:val="24"/>
          <w:szCs w:val="24"/>
        </w:rPr>
        <w:drawing>
          <wp:inline distT="0" distB="0" distL="0" distR="0" wp14:anchorId="0204EBB5" wp14:editId="63DB6684">
            <wp:extent cx="4831080" cy="366522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31080" cy="3665220"/>
                    </a:xfrm>
                    <a:prstGeom prst="rect">
                      <a:avLst/>
                    </a:prstGeom>
                    <a:solidFill>
                      <a:srgbClr val="FFFFFF"/>
                    </a:solidFill>
                    <a:ln>
                      <a:noFill/>
                    </a:ln>
                  </pic:spPr>
                </pic:pic>
              </a:graphicData>
            </a:graphic>
          </wp:inline>
        </w:drawing>
      </w:r>
    </w:p>
    <w:p w14:paraId="20C67C00" w14:textId="77777777" w:rsidR="00537B14" w:rsidRDefault="00537B14" w:rsidP="00537B14">
      <w:pPr>
        <w:spacing w:after="0" w:line="240" w:lineRule="auto"/>
        <w:jc w:val="both"/>
        <w:rPr>
          <w:rFonts w:ascii="Cambria" w:hAnsi="Cambria" w:cs="Cambria"/>
          <w:bCs/>
          <w:sz w:val="24"/>
          <w:szCs w:val="24"/>
        </w:rPr>
      </w:pPr>
      <w:r>
        <w:rPr>
          <w:rFonts w:ascii="Cambria" w:hAnsi="Cambria" w:cs="Cambria"/>
          <w:b/>
          <w:bCs/>
          <w:sz w:val="24"/>
          <w:szCs w:val="24"/>
        </w:rPr>
        <w:t>Проанализируйте фотографию и для каждого из следующих утверждений укажите является оно верным или неверным:</w:t>
      </w:r>
    </w:p>
    <w:p w14:paraId="798FC52B" w14:textId="77777777" w:rsidR="00537B14" w:rsidRDefault="00537B14" w:rsidP="00537B14">
      <w:pPr>
        <w:spacing w:after="0" w:line="240" w:lineRule="auto"/>
        <w:jc w:val="both"/>
        <w:rPr>
          <w:rFonts w:ascii="Cambria" w:hAnsi="Cambria" w:cs="Cambria"/>
          <w:bCs/>
          <w:sz w:val="24"/>
          <w:szCs w:val="24"/>
        </w:rPr>
      </w:pPr>
    </w:p>
    <w:p w14:paraId="1B8BF32A" w14:textId="77777777" w:rsidR="00537B14" w:rsidRDefault="00537B14" w:rsidP="00537B14">
      <w:pPr>
        <w:spacing w:after="0" w:line="240" w:lineRule="auto"/>
        <w:jc w:val="both"/>
        <w:rPr>
          <w:rFonts w:ascii="Cambria" w:hAnsi="Cambria" w:cs="Cambria"/>
          <w:bCs/>
          <w:sz w:val="24"/>
          <w:szCs w:val="24"/>
        </w:rPr>
      </w:pPr>
    </w:p>
    <w:p w14:paraId="62FC6580" w14:textId="77777777" w:rsidR="00537B14" w:rsidRDefault="00537B14" w:rsidP="00537B14">
      <w:pPr>
        <w:spacing w:after="0" w:line="240" w:lineRule="auto"/>
        <w:jc w:val="both"/>
        <w:rPr>
          <w:rFonts w:ascii="Cambria" w:hAnsi="Cambria" w:cs="Cambria"/>
          <w:bCs/>
          <w:sz w:val="24"/>
          <w:szCs w:val="24"/>
          <w:u w:val="single"/>
        </w:rPr>
      </w:pPr>
      <w:r>
        <w:rPr>
          <w:rFonts w:ascii="Cambria" w:hAnsi="Cambria" w:cs="Cambria"/>
          <w:bCs/>
          <w:i/>
          <w:sz w:val="24"/>
          <w:szCs w:val="24"/>
        </w:rPr>
        <w:t>Вариант</w:t>
      </w:r>
      <w:r>
        <w:rPr>
          <w:rFonts w:ascii="Cambria" w:hAnsi="Cambria" w:cs="Cambria"/>
          <w:bCs/>
          <w:i/>
          <w:sz w:val="24"/>
          <w:szCs w:val="24"/>
          <w:lang w:val="en-US"/>
        </w:rPr>
        <w:t xml:space="preserve"> 1: </w:t>
      </w:r>
    </w:p>
    <w:p w14:paraId="07CED823" w14:textId="77777777" w:rsidR="00537B14" w:rsidRPr="0094703C" w:rsidRDefault="00537B14" w:rsidP="00537B14">
      <w:pPr>
        <w:numPr>
          <w:ilvl w:val="1"/>
          <w:numId w:val="31"/>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И</w:t>
      </w:r>
      <w:r w:rsidRPr="0094703C">
        <w:rPr>
          <w:rFonts w:ascii="Cambria" w:hAnsi="Cambria"/>
          <w:bCs/>
          <w:sz w:val="24"/>
          <w:szCs w:val="24"/>
          <w:u w:val="single"/>
        </w:rPr>
        <w:t xml:space="preserve">зображённый на фото объект принадлежит представителям класса </w:t>
      </w:r>
      <w:r>
        <w:rPr>
          <w:rFonts w:ascii="Cambria" w:hAnsi="Cambria"/>
          <w:bCs/>
          <w:sz w:val="24"/>
          <w:szCs w:val="24"/>
          <w:u w:val="single"/>
          <w:lang w:val="en-US"/>
        </w:rPr>
        <w:t>Aves</w:t>
      </w:r>
      <w:r w:rsidRPr="0094703C">
        <w:rPr>
          <w:rFonts w:ascii="Cambria" w:hAnsi="Cambria"/>
          <w:bCs/>
          <w:sz w:val="24"/>
          <w:szCs w:val="24"/>
          <w:u w:val="single"/>
        </w:rPr>
        <w:t>;</w:t>
      </w:r>
    </w:p>
    <w:p w14:paraId="25467B20" w14:textId="77777777" w:rsidR="00537B14" w:rsidRPr="0094703C" w:rsidRDefault="00537B14" w:rsidP="00537B14">
      <w:pPr>
        <w:numPr>
          <w:ilvl w:val="1"/>
          <w:numId w:val="31"/>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Э</w:t>
      </w:r>
      <w:r w:rsidRPr="0094703C">
        <w:rPr>
          <w:rFonts w:ascii="Cambria" w:hAnsi="Cambria"/>
          <w:bCs/>
          <w:sz w:val="24"/>
          <w:szCs w:val="24"/>
        </w:rPr>
        <w:t>тот мозг включает в себя 4 отдела;</w:t>
      </w:r>
    </w:p>
    <w:p w14:paraId="1BEE4E3F" w14:textId="77777777" w:rsidR="00537B14" w:rsidRPr="0094703C" w:rsidRDefault="00537B14" w:rsidP="00537B14">
      <w:pPr>
        <w:numPr>
          <w:ilvl w:val="1"/>
          <w:numId w:val="31"/>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Н</w:t>
      </w:r>
      <w:r w:rsidRPr="0094703C">
        <w:rPr>
          <w:rFonts w:ascii="Cambria" w:hAnsi="Cambria"/>
          <w:bCs/>
          <w:sz w:val="24"/>
          <w:szCs w:val="24"/>
          <w:u w:val="single"/>
        </w:rPr>
        <w:t>а фото хорошо виден средний мозг;</w:t>
      </w:r>
    </w:p>
    <w:p w14:paraId="203C95A3" w14:textId="77777777" w:rsidR="00537B14" w:rsidRPr="0094703C" w:rsidRDefault="00537B14" w:rsidP="00537B14">
      <w:pPr>
        <w:numPr>
          <w:ilvl w:val="1"/>
          <w:numId w:val="31"/>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Этот мозг НЕ</w:t>
      </w:r>
      <w:r w:rsidRPr="0094703C">
        <w:rPr>
          <w:rFonts w:ascii="Cambria" w:hAnsi="Cambria"/>
          <w:bCs/>
          <w:sz w:val="24"/>
          <w:szCs w:val="24"/>
        </w:rPr>
        <w:t xml:space="preserve"> принадлежит представителям </w:t>
      </w:r>
      <w:r>
        <w:rPr>
          <w:rFonts w:ascii="Cambria" w:hAnsi="Cambria"/>
          <w:bCs/>
          <w:sz w:val="24"/>
          <w:szCs w:val="24"/>
        </w:rPr>
        <w:t xml:space="preserve">систематической </w:t>
      </w:r>
      <w:r w:rsidRPr="0094703C">
        <w:rPr>
          <w:rFonts w:ascii="Cambria" w:hAnsi="Cambria"/>
          <w:bCs/>
          <w:sz w:val="24"/>
          <w:szCs w:val="24"/>
        </w:rPr>
        <w:t xml:space="preserve">группы </w:t>
      </w:r>
      <w:r>
        <w:rPr>
          <w:rFonts w:ascii="Cambria" w:hAnsi="Cambria"/>
          <w:bCs/>
          <w:sz w:val="24"/>
          <w:szCs w:val="24"/>
        </w:rPr>
        <w:t xml:space="preserve">с </w:t>
      </w:r>
      <w:r w:rsidRPr="0094703C">
        <w:rPr>
          <w:rFonts w:ascii="Cambria" w:hAnsi="Cambria"/>
          <w:bCs/>
          <w:sz w:val="24"/>
          <w:szCs w:val="24"/>
        </w:rPr>
        <w:t>лиссэнцефа</w:t>
      </w:r>
      <w:r>
        <w:rPr>
          <w:rFonts w:ascii="Cambria" w:hAnsi="Cambria"/>
          <w:bCs/>
          <w:sz w:val="24"/>
          <w:szCs w:val="24"/>
        </w:rPr>
        <w:t>лическим строением головного мозга</w:t>
      </w:r>
      <w:r w:rsidRPr="0094703C">
        <w:rPr>
          <w:rFonts w:ascii="Cambria" w:hAnsi="Cambria"/>
          <w:bCs/>
          <w:sz w:val="24"/>
          <w:szCs w:val="24"/>
        </w:rPr>
        <w:t>;</w:t>
      </w:r>
    </w:p>
    <w:p w14:paraId="4F456462" w14:textId="77777777" w:rsidR="00537B14" w:rsidRPr="0094703C" w:rsidRDefault="00537B14" w:rsidP="00537B14">
      <w:pPr>
        <w:numPr>
          <w:ilvl w:val="1"/>
          <w:numId w:val="31"/>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П</w:t>
      </w:r>
      <w:r w:rsidRPr="0094703C">
        <w:rPr>
          <w:rFonts w:ascii="Cambria" w:hAnsi="Cambria"/>
          <w:bCs/>
          <w:sz w:val="24"/>
          <w:szCs w:val="24"/>
          <w:u w:val="single"/>
        </w:rPr>
        <w:t>одобный мозг характерен волнистому попугаю и домашней курице;</w:t>
      </w:r>
    </w:p>
    <w:p w14:paraId="3428D919" w14:textId="77777777" w:rsidR="00537B14" w:rsidRPr="0094703C" w:rsidRDefault="00537B14" w:rsidP="00537B14">
      <w:pPr>
        <w:numPr>
          <w:ilvl w:val="1"/>
          <w:numId w:val="31"/>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М</w:t>
      </w:r>
      <w:r w:rsidRPr="0094703C">
        <w:rPr>
          <w:rFonts w:ascii="Cambria" w:hAnsi="Cambria"/>
          <w:bCs/>
          <w:sz w:val="24"/>
          <w:szCs w:val="24"/>
        </w:rPr>
        <w:t xml:space="preserve">озг подобного строения характерен всем предствителям </w:t>
      </w:r>
      <w:r>
        <w:rPr>
          <w:rFonts w:ascii="Cambria" w:hAnsi="Cambria"/>
          <w:bCs/>
          <w:sz w:val="24"/>
          <w:szCs w:val="24"/>
          <w:lang w:val="en-US"/>
        </w:rPr>
        <w:t>Mammalia</w:t>
      </w:r>
      <w:r w:rsidRPr="0094703C">
        <w:rPr>
          <w:rFonts w:ascii="Cambria" w:hAnsi="Cambria"/>
          <w:bCs/>
          <w:sz w:val="24"/>
          <w:szCs w:val="24"/>
        </w:rPr>
        <w:t xml:space="preserve">, </w:t>
      </w:r>
      <w:r>
        <w:rPr>
          <w:rFonts w:ascii="Cambria" w:hAnsi="Cambria"/>
          <w:bCs/>
          <w:sz w:val="24"/>
          <w:szCs w:val="24"/>
          <w:lang w:val="en-US"/>
        </w:rPr>
        <w:t>Carnivora</w:t>
      </w:r>
      <w:r>
        <w:rPr>
          <w:rFonts w:ascii="Cambria" w:hAnsi="Cambria"/>
          <w:bCs/>
          <w:sz w:val="24"/>
          <w:szCs w:val="24"/>
        </w:rPr>
        <w:t>.</w:t>
      </w:r>
    </w:p>
    <w:p w14:paraId="1E1D513A" w14:textId="77777777" w:rsidR="00537B14" w:rsidRDefault="00537B14" w:rsidP="00537B14">
      <w:pPr>
        <w:spacing w:after="0" w:line="240" w:lineRule="auto"/>
        <w:jc w:val="both"/>
        <w:rPr>
          <w:rFonts w:ascii="Cambria" w:hAnsi="Cambria" w:cs="Cambria"/>
          <w:bCs/>
          <w:sz w:val="24"/>
          <w:szCs w:val="24"/>
        </w:rPr>
      </w:pPr>
    </w:p>
    <w:p w14:paraId="65C1D9F0" w14:textId="77777777" w:rsidR="00537B14" w:rsidRDefault="00537B14" w:rsidP="00537B14">
      <w:pPr>
        <w:spacing w:after="0" w:line="240" w:lineRule="auto"/>
        <w:jc w:val="both"/>
        <w:rPr>
          <w:rFonts w:ascii="Cambria" w:hAnsi="Cambria" w:cs="Cambria"/>
          <w:bCs/>
          <w:sz w:val="24"/>
          <w:szCs w:val="24"/>
        </w:rPr>
      </w:pPr>
    </w:p>
    <w:p w14:paraId="58D2AB0C" w14:textId="77777777" w:rsidR="00537B14" w:rsidRDefault="00537B14" w:rsidP="00537B14">
      <w:pPr>
        <w:tabs>
          <w:tab w:val="left" w:pos="426"/>
        </w:tabs>
        <w:spacing w:after="0" w:line="240" w:lineRule="auto"/>
        <w:jc w:val="both"/>
        <w:rPr>
          <w:rFonts w:ascii="Cambria" w:hAnsi="Cambria" w:cs="Cambria"/>
          <w:bCs/>
          <w:sz w:val="24"/>
          <w:szCs w:val="24"/>
        </w:rPr>
      </w:pPr>
      <w:r>
        <w:rPr>
          <w:rFonts w:ascii="Cambria" w:hAnsi="Cambria" w:cs="Cambria"/>
          <w:bCs/>
          <w:i/>
          <w:sz w:val="24"/>
          <w:szCs w:val="24"/>
        </w:rPr>
        <w:t xml:space="preserve">Вариант 2: </w:t>
      </w:r>
    </w:p>
    <w:p w14:paraId="24F8C38D" w14:textId="77777777" w:rsidR="00537B14" w:rsidRPr="00523AF4" w:rsidRDefault="00537B14" w:rsidP="00537B14">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 xml:space="preserve">Изображённый на фото объект </w:t>
      </w:r>
      <w:r w:rsidRPr="00523AF4">
        <w:rPr>
          <w:rFonts w:ascii="Cambria" w:hAnsi="Cambria"/>
          <w:bCs/>
          <w:sz w:val="24"/>
          <w:szCs w:val="24"/>
        </w:rPr>
        <w:t xml:space="preserve">не принадлежит представителям класса </w:t>
      </w:r>
      <w:r>
        <w:rPr>
          <w:rFonts w:ascii="Cambria" w:hAnsi="Cambria"/>
          <w:bCs/>
          <w:sz w:val="24"/>
          <w:szCs w:val="24"/>
          <w:lang w:val="en-US"/>
        </w:rPr>
        <w:t>Aves</w:t>
      </w:r>
      <w:r w:rsidRPr="00523AF4">
        <w:rPr>
          <w:rFonts w:ascii="Cambria" w:hAnsi="Cambria"/>
          <w:bCs/>
          <w:sz w:val="24"/>
          <w:szCs w:val="24"/>
        </w:rPr>
        <w:t>;</w:t>
      </w:r>
    </w:p>
    <w:p w14:paraId="7672CA0B" w14:textId="77777777" w:rsidR="00537B14" w:rsidRPr="00523AF4" w:rsidRDefault="00537B14" w:rsidP="00537B14">
      <w:pPr>
        <w:numPr>
          <w:ilvl w:val="1"/>
          <w:numId w:val="32"/>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Э</w:t>
      </w:r>
      <w:r w:rsidRPr="00523AF4">
        <w:rPr>
          <w:rFonts w:ascii="Cambria" w:hAnsi="Cambria"/>
          <w:bCs/>
          <w:sz w:val="24"/>
          <w:szCs w:val="24"/>
          <w:u w:val="single"/>
        </w:rPr>
        <w:t>тот мозг включает в себя 5 отделов;</w:t>
      </w:r>
    </w:p>
    <w:p w14:paraId="2CBDEF53" w14:textId="77777777" w:rsidR="00537B14" w:rsidRPr="00523AF4" w:rsidRDefault="00537B14" w:rsidP="00537B14">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Н</w:t>
      </w:r>
      <w:r w:rsidRPr="00523AF4">
        <w:rPr>
          <w:rFonts w:ascii="Cambria" w:hAnsi="Cambria"/>
          <w:bCs/>
          <w:sz w:val="24"/>
          <w:szCs w:val="24"/>
        </w:rPr>
        <w:t>а фото средний мозг не виден;</w:t>
      </w:r>
    </w:p>
    <w:p w14:paraId="0D930937" w14:textId="77777777" w:rsidR="00537B14" w:rsidRPr="00523AF4" w:rsidRDefault="00537B14" w:rsidP="00537B14">
      <w:pPr>
        <w:numPr>
          <w:ilvl w:val="1"/>
          <w:numId w:val="32"/>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Э</w:t>
      </w:r>
      <w:r w:rsidRPr="00523AF4">
        <w:rPr>
          <w:rFonts w:ascii="Cambria" w:hAnsi="Cambria"/>
          <w:bCs/>
          <w:sz w:val="24"/>
          <w:szCs w:val="24"/>
          <w:u w:val="single"/>
        </w:rPr>
        <w:t xml:space="preserve">тот мозг принадлежит </w:t>
      </w:r>
      <w:r w:rsidRPr="00A757E4">
        <w:rPr>
          <w:rFonts w:ascii="Cambria" w:hAnsi="Cambria"/>
          <w:bCs/>
          <w:sz w:val="24"/>
          <w:szCs w:val="24"/>
          <w:u w:val="single"/>
        </w:rPr>
        <w:t>представителям систематической группы с лиссэнцефалическим строением головного мозга</w:t>
      </w:r>
      <w:r w:rsidRPr="00523AF4">
        <w:rPr>
          <w:rFonts w:ascii="Cambria" w:hAnsi="Cambria"/>
          <w:bCs/>
          <w:sz w:val="24"/>
          <w:szCs w:val="24"/>
          <w:u w:val="single"/>
        </w:rPr>
        <w:t>;</w:t>
      </w:r>
    </w:p>
    <w:p w14:paraId="5CD53016" w14:textId="77777777" w:rsidR="00537B14" w:rsidRPr="00523AF4" w:rsidRDefault="00537B14" w:rsidP="00537B14">
      <w:pPr>
        <w:numPr>
          <w:ilvl w:val="1"/>
          <w:numId w:val="32"/>
        </w:numPr>
        <w:tabs>
          <w:tab w:val="clear" w:pos="720"/>
          <w:tab w:val="num" w:pos="426"/>
        </w:tabs>
        <w:spacing w:after="0" w:line="240" w:lineRule="auto"/>
        <w:ind w:left="0" w:firstLine="0"/>
        <w:jc w:val="both"/>
        <w:rPr>
          <w:rFonts w:ascii="Cambria" w:hAnsi="Cambria"/>
          <w:bCs/>
          <w:sz w:val="24"/>
          <w:szCs w:val="24"/>
          <w:u w:val="single"/>
        </w:rPr>
      </w:pPr>
      <w:r>
        <w:rPr>
          <w:rFonts w:ascii="Cambria" w:hAnsi="Cambria"/>
          <w:bCs/>
          <w:sz w:val="24"/>
          <w:szCs w:val="24"/>
          <w:u w:val="single"/>
        </w:rPr>
        <w:t>П</w:t>
      </w:r>
      <w:r w:rsidRPr="00523AF4">
        <w:rPr>
          <w:rFonts w:ascii="Cambria" w:hAnsi="Cambria"/>
          <w:bCs/>
          <w:sz w:val="24"/>
          <w:szCs w:val="24"/>
          <w:u w:val="single"/>
        </w:rPr>
        <w:t>одобный мозг характерен сизому голубю и полевому воробью;</w:t>
      </w:r>
    </w:p>
    <w:p w14:paraId="79A2A32A" w14:textId="77777777" w:rsidR="00537B14" w:rsidRPr="00523AF4" w:rsidRDefault="00537B14" w:rsidP="00537B14">
      <w:pPr>
        <w:numPr>
          <w:ilvl w:val="1"/>
          <w:numId w:val="32"/>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М</w:t>
      </w:r>
      <w:r w:rsidRPr="00523AF4">
        <w:rPr>
          <w:rFonts w:ascii="Cambria" w:hAnsi="Cambria"/>
          <w:bCs/>
          <w:sz w:val="24"/>
          <w:szCs w:val="24"/>
        </w:rPr>
        <w:t xml:space="preserve">озг подобного строения характерен всем представителям подтипа </w:t>
      </w:r>
      <w:r>
        <w:rPr>
          <w:rFonts w:ascii="Cambria" w:hAnsi="Cambria"/>
          <w:bCs/>
          <w:sz w:val="24"/>
          <w:szCs w:val="24"/>
          <w:lang w:val="en-US"/>
        </w:rPr>
        <w:t>Acrania</w:t>
      </w:r>
      <w:r>
        <w:rPr>
          <w:rFonts w:ascii="Cambria" w:hAnsi="Cambria"/>
          <w:bCs/>
          <w:sz w:val="24"/>
          <w:szCs w:val="24"/>
        </w:rPr>
        <w:t>.</w:t>
      </w:r>
    </w:p>
    <w:p w14:paraId="6F5A8707" w14:textId="77777777" w:rsidR="00537B14" w:rsidRDefault="00537B14" w:rsidP="00537B14">
      <w:pPr>
        <w:spacing w:after="0" w:line="240" w:lineRule="auto"/>
        <w:jc w:val="both"/>
        <w:rPr>
          <w:rFonts w:ascii="Cambria" w:hAnsi="Cambria" w:cs="Cambria"/>
          <w:bCs/>
          <w:sz w:val="24"/>
          <w:szCs w:val="24"/>
        </w:rPr>
      </w:pPr>
    </w:p>
    <w:p w14:paraId="7EFB12A6" w14:textId="7A7BB3C3" w:rsidR="00537B14" w:rsidRDefault="00537B14" w:rsidP="00537B14">
      <w:pPr>
        <w:spacing w:after="0" w:line="240" w:lineRule="auto"/>
        <w:jc w:val="both"/>
        <w:rPr>
          <w:rFonts w:ascii="Cambria" w:hAnsi="Cambria" w:cs="Cambria"/>
          <w:bCs/>
          <w:i/>
          <w:sz w:val="24"/>
          <w:szCs w:val="24"/>
        </w:rPr>
      </w:pPr>
      <w:r>
        <w:rPr>
          <w:rFonts w:ascii="Cambria" w:hAnsi="Cambria" w:cs="Cambria"/>
          <w:b/>
          <w:color w:val="FF0000"/>
          <w:sz w:val="28"/>
          <w:szCs w:val="24"/>
        </w:rPr>
        <w:br w:type="page"/>
      </w:r>
      <w:r>
        <w:rPr>
          <w:rFonts w:ascii="Cambria" w:hAnsi="Cambria" w:cs="Cambria"/>
          <w:b/>
          <w:color w:val="FF0000"/>
          <w:sz w:val="28"/>
          <w:szCs w:val="24"/>
        </w:rPr>
        <w:lastRenderedPageBreak/>
        <w:t xml:space="preserve">Задание </w:t>
      </w:r>
      <w:r w:rsidR="00E76924">
        <w:rPr>
          <w:rFonts w:ascii="Cambria" w:hAnsi="Cambria" w:cs="Cambria"/>
          <w:b/>
          <w:color w:val="FF0000"/>
          <w:sz w:val="28"/>
          <w:szCs w:val="24"/>
        </w:rPr>
        <w:t>24</w:t>
      </w:r>
      <w:r>
        <w:rPr>
          <w:rFonts w:ascii="Cambria" w:hAnsi="Cambria" w:cs="Cambria"/>
          <w:b/>
          <w:color w:val="FF0000"/>
          <w:sz w:val="28"/>
          <w:szCs w:val="24"/>
        </w:rPr>
        <w:t xml:space="preserve"> (</w:t>
      </w:r>
      <w:r>
        <w:rPr>
          <w:rFonts w:ascii="Cambria" w:hAnsi="Cambria" w:cs="Cambria"/>
          <w:b/>
          <w:color w:val="FF0000"/>
          <w:sz w:val="28"/>
          <w:szCs w:val="24"/>
          <w:lang w:val="en-US"/>
        </w:rPr>
        <w:t>ID</w:t>
      </w:r>
      <w:r>
        <w:rPr>
          <w:rFonts w:ascii="Cambria" w:hAnsi="Cambria" w:cs="Cambria"/>
          <w:b/>
          <w:color w:val="FF0000"/>
          <w:sz w:val="28"/>
          <w:szCs w:val="24"/>
        </w:rPr>
        <w:t xml:space="preserve"> 12) – 3 балла</w:t>
      </w:r>
    </w:p>
    <w:p w14:paraId="010754EF" w14:textId="77777777" w:rsidR="00537B14" w:rsidRPr="00474190" w:rsidRDefault="00537B14" w:rsidP="00537B14">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1151F439" w14:textId="77777777" w:rsidR="00537B14" w:rsidRPr="009A1306" w:rsidRDefault="00537B14" w:rsidP="00537B14">
      <w:pPr>
        <w:tabs>
          <w:tab w:val="left" w:pos="426"/>
        </w:tabs>
        <w:spacing w:after="0" w:line="240" w:lineRule="auto"/>
        <w:jc w:val="both"/>
        <w:rPr>
          <w:rFonts w:ascii="Cambria" w:hAnsi="Cambria" w:cs="Cambria"/>
          <w:bCs/>
          <w:sz w:val="24"/>
          <w:szCs w:val="24"/>
        </w:rPr>
      </w:pPr>
      <w:r w:rsidRPr="009A1306">
        <w:rPr>
          <w:rFonts w:ascii="Cambria" w:hAnsi="Cambria" w:cs="Cambria"/>
          <w:b/>
          <w:bCs/>
          <w:sz w:val="24"/>
          <w:szCs w:val="24"/>
        </w:rPr>
        <w:t>На фото изображён мозг представителей одного из классов подтипа Позвоночные</w:t>
      </w:r>
      <w:r>
        <w:rPr>
          <w:rFonts w:ascii="Cambria" w:hAnsi="Cambria" w:cs="Cambria"/>
          <w:b/>
          <w:bCs/>
          <w:sz w:val="24"/>
          <w:szCs w:val="24"/>
        </w:rPr>
        <w:t>.</w:t>
      </w:r>
    </w:p>
    <w:p w14:paraId="1012E64F" w14:textId="77777777" w:rsidR="00537B14" w:rsidRDefault="00537B14" w:rsidP="00537B14">
      <w:pPr>
        <w:tabs>
          <w:tab w:val="left" w:pos="426"/>
        </w:tabs>
        <w:spacing w:after="0" w:line="240" w:lineRule="auto"/>
        <w:jc w:val="both"/>
        <w:rPr>
          <w:rFonts w:ascii="Cambria" w:hAnsi="Cambria" w:cs="Cambria"/>
          <w:bCs/>
          <w:sz w:val="24"/>
          <w:szCs w:val="24"/>
          <w:u w:val="single"/>
        </w:rPr>
      </w:pPr>
    </w:p>
    <w:p w14:paraId="401A1B23" w14:textId="3FB2A29F" w:rsidR="00537B14" w:rsidRDefault="00593022" w:rsidP="00537B14">
      <w:pPr>
        <w:tabs>
          <w:tab w:val="left" w:pos="426"/>
        </w:tabs>
        <w:spacing w:after="0" w:line="240" w:lineRule="auto"/>
        <w:jc w:val="both"/>
        <w:rPr>
          <w:rFonts w:ascii="Cambria" w:hAnsi="Cambria" w:cs="Cambria"/>
          <w:bCs/>
          <w:sz w:val="24"/>
          <w:szCs w:val="24"/>
          <w:u w:val="single"/>
        </w:rPr>
      </w:pPr>
      <w:r>
        <w:rPr>
          <w:noProof/>
        </w:rPr>
        <w:drawing>
          <wp:anchor distT="0" distB="0" distL="0" distR="0" simplePos="0" relativeHeight="251657728" behindDoc="0" locked="0" layoutInCell="1" allowOverlap="1" wp14:anchorId="01F5D8E4" wp14:editId="3D27ECC2">
            <wp:simplePos x="0" y="0"/>
            <wp:positionH relativeFrom="column">
              <wp:align>center</wp:align>
            </wp:positionH>
            <wp:positionV relativeFrom="paragraph">
              <wp:posOffset>0</wp:posOffset>
            </wp:positionV>
            <wp:extent cx="4811395" cy="1763395"/>
            <wp:effectExtent l="0" t="0" r="0" b="0"/>
            <wp:wrapTopAndBottom/>
            <wp:docPr id="1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11395" cy="17633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48FD2E9" w14:textId="77777777" w:rsidR="00537B14" w:rsidRDefault="00537B14" w:rsidP="00537B14">
      <w:pPr>
        <w:spacing w:after="0" w:line="240" w:lineRule="auto"/>
        <w:jc w:val="both"/>
        <w:rPr>
          <w:rFonts w:ascii="Cambria" w:hAnsi="Cambria" w:cs="Cambria"/>
          <w:bCs/>
          <w:sz w:val="24"/>
          <w:szCs w:val="24"/>
        </w:rPr>
      </w:pPr>
      <w:r>
        <w:rPr>
          <w:rFonts w:ascii="Cambria" w:hAnsi="Cambria" w:cs="Cambria"/>
          <w:b/>
          <w:bCs/>
          <w:sz w:val="24"/>
          <w:szCs w:val="24"/>
        </w:rPr>
        <w:t>Проанализируйте фотографию и для каждого из следующих утверждений укажите является оно верным или неверным:</w:t>
      </w:r>
    </w:p>
    <w:p w14:paraId="5C9B17D9" w14:textId="77777777" w:rsidR="00537B14" w:rsidRDefault="00537B14" w:rsidP="00537B14">
      <w:pPr>
        <w:spacing w:after="0" w:line="240" w:lineRule="auto"/>
        <w:jc w:val="both"/>
        <w:rPr>
          <w:rFonts w:ascii="Cambria" w:hAnsi="Cambria" w:cs="Cambria"/>
          <w:bCs/>
          <w:sz w:val="24"/>
          <w:szCs w:val="24"/>
        </w:rPr>
      </w:pPr>
    </w:p>
    <w:p w14:paraId="44EECC8E" w14:textId="77777777" w:rsidR="00537B14" w:rsidRDefault="00537B14" w:rsidP="00537B14">
      <w:pPr>
        <w:spacing w:after="0" w:line="240" w:lineRule="auto"/>
        <w:jc w:val="both"/>
        <w:rPr>
          <w:rFonts w:ascii="Cambria" w:hAnsi="Cambria" w:cs="Cambria"/>
          <w:bCs/>
          <w:sz w:val="24"/>
          <w:szCs w:val="24"/>
        </w:rPr>
      </w:pPr>
    </w:p>
    <w:p w14:paraId="182A2C92" w14:textId="77777777" w:rsidR="00537B14" w:rsidRDefault="00537B14" w:rsidP="00537B14">
      <w:pPr>
        <w:spacing w:after="0" w:line="240" w:lineRule="auto"/>
        <w:jc w:val="both"/>
        <w:rPr>
          <w:rFonts w:ascii="Cambria" w:hAnsi="Cambria" w:cs="Cambria"/>
          <w:bCs/>
          <w:sz w:val="24"/>
          <w:szCs w:val="24"/>
        </w:rPr>
      </w:pPr>
      <w:r>
        <w:rPr>
          <w:rFonts w:ascii="Cambria" w:hAnsi="Cambria" w:cs="Cambria"/>
          <w:bCs/>
          <w:i/>
          <w:sz w:val="24"/>
          <w:szCs w:val="24"/>
        </w:rPr>
        <w:t>Вариант</w:t>
      </w:r>
      <w:r>
        <w:rPr>
          <w:rFonts w:ascii="Cambria" w:hAnsi="Cambria" w:cs="Cambria"/>
          <w:bCs/>
          <w:i/>
          <w:sz w:val="24"/>
          <w:szCs w:val="24"/>
          <w:lang w:val="en-US"/>
        </w:rPr>
        <w:t xml:space="preserve"> 1: </w:t>
      </w:r>
    </w:p>
    <w:p w14:paraId="24FC8D5F" w14:textId="77777777" w:rsidR="00537B14" w:rsidRDefault="00537B14" w:rsidP="00537B14">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rPr>
        <w:t xml:space="preserve">Изображённый на фото объект принадлежит представителям класса </w:t>
      </w:r>
      <w:r>
        <w:rPr>
          <w:rFonts w:ascii="Cambria" w:hAnsi="Cambria" w:cs="Cambria"/>
          <w:bCs/>
          <w:sz w:val="24"/>
          <w:szCs w:val="24"/>
          <w:lang w:val="en-US"/>
        </w:rPr>
        <w:t>Aves</w:t>
      </w:r>
      <w:r>
        <w:rPr>
          <w:rFonts w:ascii="Cambria" w:hAnsi="Cambria" w:cs="Cambria"/>
          <w:bCs/>
          <w:sz w:val="24"/>
          <w:szCs w:val="24"/>
        </w:rPr>
        <w:t>;</w:t>
      </w:r>
    </w:p>
    <w:p w14:paraId="07C82F0F" w14:textId="77777777" w:rsidR="00537B14" w:rsidRDefault="00537B14" w:rsidP="00537B14">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u w:val="single"/>
        </w:rPr>
        <w:t>Этот мозг включает в себя 5 отделов;</w:t>
      </w:r>
    </w:p>
    <w:p w14:paraId="25C2191C" w14:textId="77777777" w:rsidR="00537B14" w:rsidRDefault="00537B14" w:rsidP="00537B14">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u w:val="single"/>
        </w:rPr>
        <w:t>На фото хорошо виден продолговатый мозг;</w:t>
      </w:r>
    </w:p>
    <w:p w14:paraId="224A05AA" w14:textId="77777777" w:rsidR="00537B14" w:rsidRDefault="00537B14" w:rsidP="00537B14">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Pr>
          <w:rFonts w:ascii="Cambria" w:hAnsi="Cambria" w:cs="Cambria"/>
          <w:bCs/>
          <w:sz w:val="24"/>
          <w:szCs w:val="24"/>
          <w:u w:val="single"/>
        </w:rPr>
        <w:t>Средний мозг не прикрыт передним мозгом;</w:t>
      </w:r>
    </w:p>
    <w:p w14:paraId="0CC810F8" w14:textId="77777777" w:rsidR="00537B14" w:rsidRDefault="00537B14" w:rsidP="00537B14">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Pr>
          <w:rFonts w:ascii="Cambria" w:hAnsi="Cambria" w:cs="Cambria"/>
          <w:bCs/>
          <w:sz w:val="24"/>
          <w:szCs w:val="24"/>
        </w:rPr>
        <w:t>Хорошо развитый передний отдел закрывает все остальные отделы мозга;</w:t>
      </w:r>
    </w:p>
    <w:p w14:paraId="723FB522" w14:textId="77777777" w:rsidR="00537B14" w:rsidRDefault="00537B14" w:rsidP="00537B14">
      <w:pPr>
        <w:widowControl w:val="0"/>
        <w:numPr>
          <w:ilvl w:val="1"/>
          <w:numId w:val="24"/>
        </w:numPr>
        <w:tabs>
          <w:tab w:val="clear" w:pos="720"/>
          <w:tab w:val="num" w:pos="426"/>
        </w:tabs>
        <w:suppressAutoHyphens/>
        <w:spacing w:after="0" w:line="240" w:lineRule="auto"/>
        <w:ind w:left="0" w:firstLine="0"/>
        <w:jc w:val="both"/>
        <w:rPr>
          <w:rFonts w:ascii="Cambria" w:hAnsi="Cambria" w:cs="Cambria"/>
          <w:bCs/>
          <w:sz w:val="24"/>
          <w:szCs w:val="24"/>
        </w:rPr>
      </w:pPr>
      <w:r>
        <w:rPr>
          <w:rFonts w:ascii="Cambria" w:hAnsi="Cambria" w:cs="Cambria"/>
          <w:bCs/>
          <w:sz w:val="24"/>
          <w:szCs w:val="24"/>
        </w:rPr>
        <w:t>Мозжечок и средний мозг примерно равны по размеру.</w:t>
      </w:r>
    </w:p>
    <w:p w14:paraId="1114DEA7" w14:textId="77777777" w:rsidR="00537B14" w:rsidRDefault="00537B14" w:rsidP="00537B14">
      <w:pPr>
        <w:spacing w:after="0" w:line="240" w:lineRule="auto"/>
        <w:jc w:val="both"/>
        <w:rPr>
          <w:rFonts w:ascii="Cambria" w:hAnsi="Cambria" w:cs="Cambria"/>
          <w:bCs/>
          <w:sz w:val="24"/>
          <w:szCs w:val="24"/>
        </w:rPr>
      </w:pPr>
    </w:p>
    <w:p w14:paraId="68AE6589" w14:textId="77777777" w:rsidR="00537B14" w:rsidRDefault="00537B14" w:rsidP="00537B14">
      <w:pPr>
        <w:spacing w:after="0" w:line="240" w:lineRule="auto"/>
        <w:jc w:val="both"/>
        <w:rPr>
          <w:rFonts w:ascii="Cambria" w:hAnsi="Cambria" w:cs="Cambria"/>
          <w:bCs/>
          <w:sz w:val="24"/>
          <w:szCs w:val="24"/>
        </w:rPr>
      </w:pPr>
    </w:p>
    <w:p w14:paraId="057A33CE" w14:textId="77777777" w:rsidR="00537B14" w:rsidRDefault="00537B14" w:rsidP="00537B14">
      <w:pPr>
        <w:tabs>
          <w:tab w:val="left" w:pos="426"/>
        </w:tabs>
        <w:spacing w:after="0" w:line="240" w:lineRule="auto"/>
        <w:jc w:val="both"/>
        <w:rPr>
          <w:rFonts w:ascii="Cambria" w:hAnsi="Cambria" w:cs="Cambria"/>
          <w:bCs/>
          <w:sz w:val="24"/>
          <w:szCs w:val="24"/>
        </w:rPr>
      </w:pPr>
      <w:r>
        <w:rPr>
          <w:rFonts w:ascii="Cambria" w:hAnsi="Cambria" w:cs="Cambria"/>
          <w:bCs/>
          <w:i/>
          <w:sz w:val="24"/>
          <w:szCs w:val="24"/>
        </w:rPr>
        <w:t xml:space="preserve">Вариант 2: </w:t>
      </w:r>
    </w:p>
    <w:p w14:paraId="3C22230E" w14:textId="77777777" w:rsidR="00537B14" w:rsidRDefault="00537B14" w:rsidP="00537B14">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Pr>
          <w:rFonts w:ascii="Cambria" w:hAnsi="Cambria" w:cs="Cambria"/>
          <w:bCs/>
          <w:sz w:val="24"/>
          <w:szCs w:val="24"/>
        </w:rPr>
        <w:t xml:space="preserve">Изображённый на фото объект принадлежит представителям класса </w:t>
      </w:r>
      <w:r>
        <w:rPr>
          <w:rFonts w:ascii="Cambria" w:hAnsi="Cambria" w:cs="Cambria"/>
          <w:bCs/>
          <w:sz w:val="24"/>
          <w:szCs w:val="24"/>
          <w:lang w:val="en-US"/>
        </w:rPr>
        <w:t>Mammalia</w:t>
      </w:r>
      <w:r>
        <w:rPr>
          <w:rFonts w:ascii="Cambria" w:hAnsi="Cambria" w:cs="Cambria"/>
          <w:bCs/>
          <w:sz w:val="24"/>
          <w:szCs w:val="24"/>
        </w:rPr>
        <w:t>;</w:t>
      </w:r>
    </w:p>
    <w:p w14:paraId="04A792ED" w14:textId="77777777" w:rsidR="00537B14" w:rsidRDefault="00537B14" w:rsidP="00537B14">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Pr>
          <w:rFonts w:ascii="Cambria" w:hAnsi="Cambria" w:cs="Cambria"/>
          <w:bCs/>
          <w:sz w:val="24"/>
          <w:szCs w:val="24"/>
        </w:rPr>
        <w:t>Этот мозг включает в себя 4 отдела</w:t>
      </w:r>
      <w:r w:rsidRPr="00C868FF">
        <w:rPr>
          <w:rFonts w:ascii="Cambria" w:hAnsi="Cambria" w:cs="Cambria"/>
          <w:bCs/>
          <w:sz w:val="24"/>
          <w:szCs w:val="24"/>
        </w:rPr>
        <w:t>;</w:t>
      </w:r>
    </w:p>
    <w:p w14:paraId="2BBC4279" w14:textId="77777777" w:rsidR="00537B14" w:rsidRDefault="00537B14" w:rsidP="00537B14">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rPr>
        <w:t>На фото продолговатый мозг не виден;</w:t>
      </w:r>
    </w:p>
    <w:p w14:paraId="704EF485" w14:textId="77777777" w:rsidR="00537B14" w:rsidRDefault="00537B14" w:rsidP="00537B14">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u w:val="single"/>
        </w:rPr>
        <w:t>Средний мозг не закрыт передним;</w:t>
      </w:r>
    </w:p>
    <w:p w14:paraId="200786FB" w14:textId="77777777" w:rsidR="00537B14" w:rsidRDefault="00537B14" w:rsidP="00537B14">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u w:val="single"/>
        </w:rPr>
      </w:pPr>
      <w:r>
        <w:rPr>
          <w:rFonts w:ascii="Cambria" w:hAnsi="Cambria" w:cs="Cambria"/>
          <w:bCs/>
          <w:sz w:val="24"/>
          <w:szCs w:val="24"/>
          <w:u w:val="single"/>
        </w:rPr>
        <w:t>Передний мозг не закрывает средний</w:t>
      </w:r>
      <w:r>
        <w:rPr>
          <w:rFonts w:ascii="Cambria" w:hAnsi="Cambria" w:cs="Cambria"/>
          <w:bCs/>
          <w:sz w:val="24"/>
          <w:szCs w:val="24"/>
        </w:rPr>
        <w:t>;</w:t>
      </w:r>
    </w:p>
    <w:p w14:paraId="5BD21DFA" w14:textId="77777777" w:rsidR="00537B14" w:rsidRDefault="00537B14" w:rsidP="00537B14">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Pr>
          <w:rFonts w:ascii="Cambria" w:hAnsi="Cambria" w:cs="Cambria"/>
          <w:bCs/>
          <w:sz w:val="24"/>
          <w:szCs w:val="24"/>
          <w:u w:val="single"/>
        </w:rPr>
        <w:t>Мозжечок значительно меньше по размеру, чем средний мозг.</w:t>
      </w:r>
    </w:p>
    <w:p w14:paraId="26D4F503" w14:textId="77777777" w:rsidR="00537B14" w:rsidRDefault="00537B14" w:rsidP="00537B14">
      <w:pPr>
        <w:spacing w:after="0" w:line="240" w:lineRule="auto"/>
        <w:jc w:val="both"/>
        <w:rPr>
          <w:rFonts w:ascii="Cambria" w:hAnsi="Cambria" w:cs="Cambria"/>
          <w:bCs/>
          <w:sz w:val="24"/>
          <w:szCs w:val="24"/>
        </w:rPr>
      </w:pPr>
    </w:p>
    <w:p w14:paraId="52C82ADD" w14:textId="0876FE64" w:rsidR="00537B14" w:rsidRPr="00433D5F" w:rsidRDefault="00537B14" w:rsidP="00537B14">
      <w:pPr>
        <w:spacing w:after="0" w:line="240" w:lineRule="auto"/>
        <w:jc w:val="both"/>
        <w:rPr>
          <w:rFonts w:ascii="Cambria" w:hAnsi="Cambria"/>
          <w:b/>
          <w:color w:val="FF0000"/>
          <w:sz w:val="28"/>
          <w:szCs w:val="24"/>
        </w:rPr>
      </w:pPr>
      <w:r>
        <w:rPr>
          <w:rFonts w:ascii="Cambria" w:hAnsi="Cambria"/>
          <w:b/>
          <w:sz w:val="24"/>
          <w:szCs w:val="24"/>
        </w:rPr>
        <w:br w:type="page"/>
      </w:r>
      <w:r w:rsidRPr="00433D5F">
        <w:rPr>
          <w:rFonts w:ascii="Cambria" w:hAnsi="Cambria"/>
          <w:b/>
          <w:color w:val="FF0000"/>
          <w:sz w:val="28"/>
          <w:szCs w:val="24"/>
        </w:rPr>
        <w:lastRenderedPageBreak/>
        <w:t xml:space="preserve">Задание </w:t>
      </w:r>
      <w:r w:rsidR="00E76924">
        <w:rPr>
          <w:rFonts w:ascii="Cambria" w:hAnsi="Cambria"/>
          <w:b/>
          <w:color w:val="FF0000"/>
          <w:sz w:val="28"/>
          <w:szCs w:val="24"/>
        </w:rPr>
        <w:t>25</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17</w:t>
      </w:r>
      <w:r w:rsidRPr="00433D5F">
        <w:rPr>
          <w:rFonts w:ascii="Cambria" w:hAnsi="Cambria"/>
          <w:b/>
          <w:color w:val="FF0000"/>
          <w:sz w:val="28"/>
          <w:szCs w:val="24"/>
        </w:rPr>
        <w:t>) – 3 балла</w:t>
      </w:r>
    </w:p>
    <w:p w14:paraId="642131A8" w14:textId="77777777" w:rsidR="00537B14" w:rsidRPr="00433D5F" w:rsidRDefault="00537B14" w:rsidP="00537B14">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687ADDE9" w14:textId="77777777" w:rsidR="00537B14" w:rsidRDefault="00537B14" w:rsidP="00537B14">
      <w:pPr>
        <w:spacing w:after="0" w:line="240" w:lineRule="auto"/>
        <w:jc w:val="both"/>
        <w:rPr>
          <w:rFonts w:ascii="Cambria" w:hAnsi="Cambria"/>
          <w:b/>
          <w:bCs/>
          <w:sz w:val="24"/>
          <w:szCs w:val="24"/>
        </w:rPr>
      </w:pPr>
      <w:r w:rsidRPr="00206EF4">
        <w:rPr>
          <w:rFonts w:ascii="Cambria" w:hAnsi="Cambria"/>
          <w:b/>
          <w:bCs/>
          <w:sz w:val="24"/>
          <w:szCs w:val="24"/>
        </w:rPr>
        <w:t>Первым и важным звеном свертывания крови является агрегация тромбоцитов с формированием первичного тромба. Для эффективной агрегации тромбоцитов требуются внешние (плазменные, тканевые) и внутренние (тромбоцитарные) индукторы агрегации, а также специфические гликопротеиновые рецепторы</w:t>
      </w:r>
      <w:r>
        <w:rPr>
          <w:rFonts w:ascii="Cambria" w:hAnsi="Cambria"/>
          <w:b/>
          <w:bCs/>
          <w:sz w:val="24"/>
          <w:szCs w:val="24"/>
        </w:rPr>
        <w:t xml:space="preserve"> (</w:t>
      </w:r>
      <w:r>
        <w:rPr>
          <w:rFonts w:ascii="Cambria" w:hAnsi="Cambria"/>
          <w:b/>
          <w:bCs/>
          <w:sz w:val="24"/>
          <w:szCs w:val="24"/>
          <w:lang w:val="en-US"/>
        </w:rPr>
        <w:t>GP</w:t>
      </w:r>
      <w:r w:rsidRPr="00E17012">
        <w:rPr>
          <w:rFonts w:ascii="Cambria" w:hAnsi="Cambria"/>
          <w:b/>
          <w:bCs/>
          <w:sz w:val="24"/>
          <w:szCs w:val="24"/>
        </w:rPr>
        <w:t>)</w:t>
      </w:r>
      <w:r w:rsidRPr="00206EF4">
        <w:rPr>
          <w:rFonts w:ascii="Cambria" w:hAnsi="Cambria"/>
          <w:b/>
          <w:bCs/>
          <w:sz w:val="24"/>
          <w:szCs w:val="24"/>
        </w:rPr>
        <w:t xml:space="preserve"> для связывания фибриллярных белков (нити коллагена и фибриногена). Нарушение работы перечисленных элементов приво</w:t>
      </w:r>
      <w:r>
        <w:rPr>
          <w:rFonts w:ascii="Cambria" w:hAnsi="Cambria"/>
          <w:b/>
          <w:bCs/>
          <w:sz w:val="24"/>
          <w:szCs w:val="24"/>
        </w:rPr>
        <w:t>дит к длительным кровотечениям.</w:t>
      </w:r>
    </w:p>
    <w:p w14:paraId="4CA0125A" w14:textId="77777777" w:rsidR="00537B14" w:rsidRPr="00206EF4" w:rsidRDefault="00537B14" w:rsidP="00537B14">
      <w:pPr>
        <w:spacing w:after="0" w:line="240" w:lineRule="auto"/>
        <w:jc w:val="both"/>
        <w:rPr>
          <w:rFonts w:ascii="Cambria" w:hAnsi="Cambria"/>
          <w:b/>
          <w:bCs/>
          <w:sz w:val="24"/>
          <w:szCs w:val="24"/>
        </w:rPr>
      </w:pPr>
    </w:p>
    <w:p w14:paraId="33ECF750" w14:textId="357FFA46" w:rsidR="00537B14" w:rsidRPr="00206EF4" w:rsidRDefault="00593022" w:rsidP="00537B14">
      <w:pPr>
        <w:spacing w:after="0" w:line="240" w:lineRule="auto"/>
        <w:jc w:val="both"/>
        <w:rPr>
          <w:rFonts w:ascii="Cambria" w:hAnsi="Cambria"/>
          <w:b/>
          <w:bCs/>
          <w:sz w:val="24"/>
          <w:szCs w:val="24"/>
        </w:rPr>
      </w:pPr>
      <w:r w:rsidRPr="00206EF4">
        <w:rPr>
          <w:rFonts w:ascii="Cambria" w:hAnsi="Cambria"/>
          <w:b/>
          <w:noProof/>
          <w:sz w:val="24"/>
          <w:szCs w:val="24"/>
        </w:rPr>
        <w:drawing>
          <wp:inline distT="0" distB="0" distL="0" distR="0" wp14:anchorId="11D32A11" wp14:editId="6E7C66C8">
            <wp:extent cx="4282440" cy="32080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2440" cy="3208020"/>
                    </a:xfrm>
                    <a:prstGeom prst="rect">
                      <a:avLst/>
                    </a:prstGeom>
                    <a:noFill/>
                    <a:ln>
                      <a:noFill/>
                    </a:ln>
                  </pic:spPr>
                </pic:pic>
              </a:graphicData>
            </a:graphic>
          </wp:inline>
        </w:drawing>
      </w:r>
    </w:p>
    <w:p w14:paraId="24D89221" w14:textId="77777777" w:rsidR="00537B14" w:rsidRPr="00206EF4" w:rsidRDefault="00537B14" w:rsidP="00537B14">
      <w:pPr>
        <w:spacing w:after="0" w:line="240" w:lineRule="auto"/>
        <w:jc w:val="both"/>
        <w:rPr>
          <w:rFonts w:ascii="Cambria" w:hAnsi="Cambria"/>
          <w:b/>
          <w:bCs/>
          <w:sz w:val="24"/>
          <w:szCs w:val="24"/>
        </w:rPr>
      </w:pPr>
      <w:r w:rsidRPr="00206EF4">
        <w:rPr>
          <w:rFonts w:ascii="Cambria" w:hAnsi="Cambria"/>
          <w:b/>
          <w:bCs/>
          <w:sz w:val="24"/>
          <w:szCs w:val="24"/>
        </w:rPr>
        <w:t xml:space="preserve">Для диагностики патологий агрегации тромбоцитов применяется метод агрегатометрии </w:t>
      </w:r>
      <w:r w:rsidRPr="009F009E">
        <w:rPr>
          <w:rFonts w:ascii="Cambria" w:hAnsi="Cambria"/>
          <w:b/>
          <w:bCs/>
          <w:i/>
          <w:sz w:val="24"/>
          <w:szCs w:val="24"/>
          <w:lang w:val="en-US"/>
        </w:rPr>
        <w:t>in</w:t>
      </w:r>
      <w:r w:rsidRPr="009F009E">
        <w:rPr>
          <w:rFonts w:ascii="Cambria" w:hAnsi="Cambria"/>
          <w:b/>
          <w:bCs/>
          <w:i/>
          <w:sz w:val="24"/>
          <w:szCs w:val="24"/>
        </w:rPr>
        <w:t xml:space="preserve"> </w:t>
      </w:r>
      <w:r w:rsidRPr="009F009E">
        <w:rPr>
          <w:rFonts w:ascii="Cambria" w:hAnsi="Cambria"/>
          <w:b/>
          <w:bCs/>
          <w:i/>
          <w:sz w:val="24"/>
          <w:szCs w:val="24"/>
          <w:lang w:val="en-US"/>
        </w:rPr>
        <w:t>vitro</w:t>
      </w:r>
      <w:r w:rsidRPr="00206EF4">
        <w:rPr>
          <w:rFonts w:ascii="Cambria" w:hAnsi="Cambria"/>
          <w:b/>
          <w:bCs/>
          <w:sz w:val="24"/>
          <w:szCs w:val="24"/>
        </w:rPr>
        <w:t xml:space="preserve"> по Борну: регистрируется изменение светопропускания суспензии тромбоцитов во времени за счет формирования тромбоцитарных сгустков. Нормальная агрегатограмма выглядит так: </w:t>
      </w:r>
    </w:p>
    <w:p w14:paraId="236ABC34" w14:textId="77777777" w:rsidR="00537B14" w:rsidRPr="00206EF4" w:rsidRDefault="00537B14" w:rsidP="00537B14">
      <w:pPr>
        <w:spacing w:after="0" w:line="240" w:lineRule="auto"/>
        <w:jc w:val="both"/>
        <w:rPr>
          <w:rFonts w:ascii="Cambria" w:hAnsi="Cambria"/>
          <w:b/>
          <w:bCs/>
          <w:sz w:val="24"/>
          <w:szCs w:val="24"/>
        </w:rPr>
      </w:pPr>
    </w:p>
    <w:p w14:paraId="50C2E3EB" w14:textId="38162E68" w:rsidR="00537B14" w:rsidRPr="00206EF4" w:rsidRDefault="00593022" w:rsidP="00537B14">
      <w:pPr>
        <w:spacing w:after="0" w:line="240" w:lineRule="auto"/>
        <w:jc w:val="both"/>
        <w:rPr>
          <w:rFonts w:ascii="Cambria" w:hAnsi="Cambria"/>
          <w:b/>
          <w:sz w:val="24"/>
          <w:szCs w:val="24"/>
        </w:rPr>
      </w:pPr>
      <w:r w:rsidRPr="00206EF4">
        <w:rPr>
          <w:rFonts w:ascii="Cambria" w:hAnsi="Cambria"/>
          <w:b/>
          <w:noProof/>
          <w:sz w:val="24"/>
          <w:szCs w:val="24"/>
        </w:rPr>
        <w:drawing>
          <wp:inline distT="0" distB="0" distL="0" distR="0" wp14:anchorId="6D018134" wp14:editId="78DC5783">
            <wp:extent cx="3977640" cy="29870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977640" cy="2987040"/>
                    </a:xfrm>
                    <a:prstGeom prst="rect">
                      <a:avLst/>
                    </a:prstGeom>
                    <a:noFill/>
                    <a:ln>
                      <a:noFill/>
                    </a:ln>
                  </pic:spPr>
                </pic:pic>
              </a:graphicData>
            </a:graphic>
          </wp:inline>
        </w:drawing>
      </w:r>
    </w:p>
    <w:p w14:paraId="5FAE7DB8" w14:textId="77777777" w:rsidR="00537B14" w:rsidRPr="00206EF4" w:rsidRDefault="00537B14" w:rsidP="00537B14">
      <w:pPr>
        <w:spacing w:after="0" w:line="240" w:lineRule="auto"/>
        <w:jc w:val="both"/>
        <w:rPr>
          <w:rFonts w:ascii="Cambria" w:hAnsi="Cambria"/>
          <w:b/>
          <w:bCs/>
          <w:sz w:val="24"/>
          <w:szCs w:val="24"/>
        </w:rPr>
      </w:pPr>
      <w:r w:rsidRPr="00206EF4">
        <w:rPr>
          <w:rFonts w:ascii="Cambria" w:hAnsi="Cambria"/>
          <w:b/>
          <w:bCs/>
          <w:sz w:val="24"/>
          <w:szCs w:val="24"/>
        </w:rPr>
        <w:t>Самыми частыми индукторами, используемыми в агрегатометрии по Борну, являются АДФ, адреналин, коллаген и ристоцетин (антибиотик, стимули</w:t>
      </w:r>
      <w:r>
        <w:rPr>
          <w:rFonts w:ascii="Cambria" w:hAnsi="Cambria"/>
          <w:b/>
          <w:bCs/>
          <w:sz w:val="24"/>
          <w:szCs w:val="24"/>
        </w:rPr>
        <w:t>рующий присоединение фактора</w:t>
      </w:r>
      <w:r w:rsidRPr="00206EF4">
        <w:rPr>
          <w:rFonts w:ascii="Cambria" w:hAnsi="Cambria"/>
          <w:b/>
          <w:bCs/>
          <w:sz w:val="24"/>
          <w:szCs w:val="24"/>
        </w:rPr>
        <w:t xml:space="preserve"> Виллебранда к </w:t>
      </w:r>
      <w:r w:rsidRPr="00206EF4">
        <w:rPr>
          <w:rFonts w:ascii="Cambria" w:hAnsi="Cambria"/>
          <w:b/>
          <w:bCs/>
          <w:sz w:val="24"/>
          <w:szCs w:val="24"/>
          <w:lang w:val="en-US"/>
        </w:rPr>
        <w:t>GP</w:t>
      </w:r>
      <w:r w:rsidRPr="00206EF4">
        <w:rPr>
          <w:rFonts w:ascii="Cambria" w:hAnsi="Cambria"/>
          <w:b/>
          <w:bCs/>
          <w:sz w:val="24"/>
          <w:szCs w:val="24"/>
        </w:rPr>
        <w:t>1β рецептору).</w:t>
      </w:r>
    </w:p>
    <w:p w14:paraId="4419E365" w14:textId="77777777" w:rsidR="00537B14" w:rsidRDefault="00537B14" w:rsidP="00537B14">
      <w:pPr>
        <w:spacing w:after="0" w:line="240" w:lineRule="auto"/>
        <w:jc w:val="both"/>
        <w:rPr>
          <w:rFonts w:ascii="Cambria" w:hAnsi="Cambria"/>
          <w:bCs/>
          <w:i/>
          <w:sz w:val="24"/>
          <w:szCs w:val="24"/>
        </w:rPr>
      </w:pPr>
      <w:r>
        <w:rPr>
          <w:rFonts w:ascii="Cambria" w:hAnsi="Cambria"/>
          <w:b/>
          <w:bCs/>
          <w:sz w:val="24"/>
          <w:szCs w:val="24"/>
        </w:rPr>
        <w:lastRenderedPageBreak/>
        <w:t>Трем пациентам с повышенной кровоточивостью провели агрегатометрию по Борну (красный цвет) и сравнили с нормой (синий цвет).</w:t>
      </w:r>
    </w:p>
    <w:p w14:paraId="30357495" w14:textId="77777777" w:rsidR="00537B14" w:rsidRDefault="00537B14" w:rsidP="00537B14">
      <w:pPr>
        <w:spacing w:after="0" w:line="240" w:lineRule="auto"/>
        <w:jc w:val="both"/>
        <w:rPr>
          <w:rFonts w:ascii="Cambria" w:hAnsi="Cambria"/>
          <w:bCs/>
          <w:sz w:val="24"/>
          <w:szCs w:val="24"/>
        </w:rPr>
      </w:pPr>
    </w:p>
    <w:p w14:paraId="0DC63845" w14:textId="585FB7EE" w:rsidR="00537B14" w:rsidRPr="00E42ACC" w:rsidRDefault="00593022" w:rsidP="00537B14">
      <w:pPr>
        <w:spacing w:after="0" w:line="240" w:lineRule="auto"/>
        <w:jc w:val="both"/>
        <w:rPr>
          <w:rFonts w:ascii="Cambria" w:hAnsi="Cambria"/>
          <w:bCs/>
          <w:sz w:val="24"/>
          <w:szCs w:val="24"/>
        </w:rPr>
      </w:pPr>
      <w:r>
        <w:rPr>
          <w:rFonts w:ascii="Cambria" w:hAnsi="Cambria"/>
          <w:bCs/>
          <w:noProof/>
          <w:sz w:val="24"/>
          <w:szCs w:val="24"/>
        </w:rPr>
        <w:drawing>
          <wp:inline distT="0" distB="0" distL="0" distR="0" wp14:anchorId="6DC68D1E" wp14:editId="230D82CD">
            <wp:extent cx="6477000" cy="48539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77000" cy="4853940"/>
                    </a:xfrm>
                    <a:prstGeom prst="rect">
                      <a:avLst/>
                    </a:prstGeom>
                    <a:noFill/>
                    <a:ln>
                      <a:noFill/>
                    </a:ln>
                  </pic:spPr>
                </pic:pic>
              </a:graphicData>
            </a:graphic>
          </wp:inline>
        </w:drawing>
      </w:r>
    </w:p>
    <w:p w14:paraId="08697521" w14:textId="77777777" w:rsidR="00537B14" w:rsidRPr="00E42ACC" w:rsidRDefault="00537B14" w:rsidP="00537B14">
      <w:pPr>
        <w:spacing w:after="0" w:line="240" w:lineRule="auto"/>
        <w:jc w:val="both"/>
        <w:rPr>
          <w:rFonts w:ascii="Cambria" w:hAnsi="Cambria"/>
          <w:bCs/>
          <w:sz w:val="24"/>
          <w:szCs w:val="24"/>
        </w:rPr>
      </w:pPr>
    </w:p>
    <w:p w14:paraId="50BF2018"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Проанализируйте приведенные агрегатограммы </w:t>
      </w:r>
      <w:r>
        <w:rPr>
          <w:rFonts w:ascii="Cambria" w:hAnsi="Cambria" w:cs="Cambria"/>
          <w:b/>
          <w:bCs/>
          <w:sz w:val="24"/>
          <w:szCs w:val="24"/>
        </w:rPr>
        <w:t>и для каждого из следующих утверждений укажите является оно верным или неверным:</w:t>
      </w:r>
    </w:p>
    <w:p w14:paraId="4F3F1FE5" w14:textId="77777777" w:rsidR="00537B14" w:rsidRPr="00537B14" w:rsidRDefault="00537B14" w:rsidP="00537B14">
      <w:pPr>
        <w:spacing w:after="0" w:line="240" w:lineRule="auto"/>
        <w:jc w:val="both"/>
        <w:rPr>
          <w:rFonts w:ascii="Cambria" w:hAnsi="Cambria"/>
          <w:bCs/>
          <w:sz w:val="24"/>
          <w:szCs w:val="24"/>
        </w:rPr>
      </w:pPr>
    </w:p>
    <w:p w14:paraId="43B7729A" w14:textId="77777777" w:rsidR="00537B14" w:rsidRPr="00537B14" w:rsidRDefault="00537B14" w:rsidP="00537B14">
      <w:pPr>
        <w:spacing w:after="0" w:line="240" w:lineRule="auto"/>
        <w:jc w:val="both"/>
        <w:rPr>
          <w:rFonts w:ascii="Cambria" w:hAnsi="Cambria"/>
          <w:bCs/>
          <w:sz w:val="24"/>
          <w:szCs w:val="24"/>
        </w:rPr>
      </w:pPr>
    </w:p>
    <w:p w14:paraId="6FB452B0" w14:textId="77777777" w:rsidR="00537B14" w:rsidRPr="00A33A15" w:rsidRDefault="00537B14" w:rsidP="00537B14">
      <w:pPr>
        <w:spacing w:after="0" w:line="240" w:lineRule="auto"/>
        <w:jc w:val="both"/>
        <w:rPr>
          <w:rFonts w:ascii="Cambria" w:hAnsi="Cambria"/>
          <w:bCs/>
          <w:i/>
          <w:sz w:val="24"/>
          <w:szCs w:val="24"/>
          <w:lang w:val="en-US"/>
        </w:rPr>
      </w:pPr>
      <w:r w:rsidRPr="00A33A15">
        <w:rPr>
          <w:rFonts w:ascii="Cambria" w:hAnsi="Cambria"/>
          <w:bCs/>
          <w:i/>
          <w:sz w:val="24"/>
          <w:szCs w:val="24"/>
        </w:rPr>
        <w:t xml:space="preserve">Вариант 1: </w:t>
      </w:r>
    </w:p>
    <w:p w14:paraId="73D5147C" w14:textId="77777777" w:rsidR="00537B14" w:rsidRPr="00A33A15" w:rsidRDefault="00537B14" w:rsidP="00537B14">
      <w:pPr>
        <w:numPr>
          <w:ilvl w:val="1"/>
          <w:numId w:val="70"/>
        </w:numPr>
        <w:tabs>
          <w:tab w:val="clear" w:pos="720"/>
          <w:tab w:val="num" w:pos="426"/>
        </w:tabs>
        <w:spacing w:after="0" w:line="240" w:lineRule="auto"/>
        <w:ind w:left="0" w:firstLine="0"/>
        <w:jc w:val="both"/>
        <w:rPr>
          <w:rFonts w:ascii="Cambria" w:hAnsi="Cambria"/>
          <w:bCs/>
          <w:sz w:val="24"/>
          <w:szCs w:val="24"/>
        </w:rPr>
      </w:pPr>
      <w:r w:rsidRPr="00A33A15">
        <w:rPr>
          <w:rFonts w:ascii="Cambria" w:hAnsi="Cambria"/>
          <w:bCs/>
          <w:sz w:val="24"/>
          <w:szCs w:val="24"/>
        </w:rPr>
        <w:t>Первая волна агрегации обусловлена дегрануляцией тромбоцитов;</w:t>
      </w:r>
    </w:p>
    <w:p w14:paraId="507FBE46" w14:textId="77777777" w:rsidR="00537B14" w:rsidRPr="00A33A15" w:rsidRDefault="00537B14" w:rsidP="00537B14">
      <w:pPr>
        <w:numPr>
          <w:ilvl w:val="1"/>
          <w:numId w:val="70"/>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У первого пациента может быть обнаружен дефицит фактора Виллебранда;</w:t>
      </w:r>
    </w:p>
    <w:p w14:paraId="4FB36C8E" w14:textId="77777777" w:rsidR="00537B14" w:rsidRPr="00A33A15" w:rsidRDefault="00537B14" w:rsidP="00537B14">
      <w:pPr>
        <w:numPr>
          <w:ilvl w:val="1"/>
          <w:numId w:val="70"/>
        </w:numPr>
        <w:tabs>
          <w:tab w:val="clear" w:pos="720"/>
          <w:tab w:val="num" w:pos="426"/>
        </w:tabs>
        <w:spacing w:after="0" w:line="240" w:lineRule="auto"/>
        <w:ind w:left="0" w:firstLine="0"/>
        <w:jc w:val="both"/>
        <w:rPr>
          <w:rFonts w:ascii="Cambria" w:hAnsi="Cambria"/>
          <w:bCs/>
          <w:sz w:val="24"/>
          <w:szCs w:val="24"/>
        </w:rPr>
      </w:pPr>
      <w:r w:rsidRPr="00A33A15">
        <w:rPr>
          <w:rFonts w:ascii="Cambria" w:hAnsi="Cambria"/>
          <w:bCs/>
          <w:sz w:val="24"/>
          <w:szCs w:val="24"/>
        </w:rPr>
        <w:t xml:space="preserve">У второго пациента наблюдается дефицит </w:t>
      </w:r>
      <w:r w:rsidRPr="00A33A15">
        <w:rPr>
          <w:rFonts w:ascii="Cambria" w:hAnsi="Cambria"/>
          <w:bCs/>
          <w:sz w:val="24"/>
          <w:szCs w:val="24"/>
          <w:lang w:val="en-US"/>
        </w:rPr>
        <w:t>GPIIβ</w:t>
      </w:r>
      <w:r w:rsidRPr="00A33A15">
        <w:rPr>
          <w:rFonts w:ascii="Cambria" w:hAnsi="Cambria"/>
          <w:bCs/>
          <w:sz w:val="24"/>
          <w:szCs w:val="24"/>
        </w:rPr>
        <w:t>/</w:t>
      </w:r>
      <w:r w:rsidRPr="00A33A15">
        <w:rPr>
          <w:rFonts w:ascii="Cambria" w:hAnsi="Cambria"/>
          <w:bCs/>
          <w:sz w:val="24"/>
          <w:szCs w:val="24"/>
          <w:lang w:val="en-US"/>
        </w:rPr>
        <w:t>II</w:t>
      </w:r>
      <w:r w:rsidRPr="00A33A15">
        <w:rPr>
          <w:rFonts w:ascii="Cambria" w:hAnsi="Cambria"/>
          <w:bCs/>
          <w:sz w:val="24"/>
          <w:szCs w:val="24"/>
          <w:lang w:val="en-US"/>
        </w:rPr>
        <w:sym w:font="Symbol" w:char="F061"/>
      </w:r>
      <w:r w:rsidRPr="00A33A15">
        <w:rPr>
          <w:rFonts w:ascii="Cambria" w:hAnsi="Cambria"/>
          <w:bCs/>
          <w:sz w:val="24"/>
          <w:szCs w:val="24"/>
        </w:rPr>
        <w:t xml:space="preserve"> рецепторов;</w:t>
      </w:r>
    </w:p>
    <w:p w14:paraId="3158575B" w14:textId="77777777" w:rsidR="00537B14" w:rsidRPr="00A33A15" w:rsidRDefault="00537B14" w:rsidP="00537B14">
      <w:pPr>
        <w:numPr>
          <w:ilvl w:val="1"/>
          <w:numId w:val="70"/>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У второго пациента наблюдается низкая степень дегрануляции тромбоцитов;</w:t>
      </w:r>
    </w:p>
    <w:p w14:paraId="251C1ABF" w14:textId="77777777" w:rsidR="00537B14" w:rsidRPr="00A33A15" w:rsidRDefault="00537B14" w:rsidP="00537B14">
      <w:pPr>
        <w:numPr>
          <w:ilvl w:val="1"/>
          <w:numId w:val="70"/>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 xml:space="preserve">У третьего пациента наблюдается дефицит </w:t>
      </w:r>
      <w:r w:rsidRPr="00A33A15">
        <w:rPr>
          <w:rFonts w:ascii="Cambria" w:hAnsi="Cambria"/>
          <w:bCs/>
          <w:sz w:val="24"/>
          <w:szCs w:val="24"/>
          <w:u w:val="single"/>
          <w:lang w:val="en-US"/>
        </w:rPr>
        <w:t>GPIIβ</w:t>
      </w:r>
      <w:r w:rsidRPr="00A33A15">
        <w:rPr>
          <w:rFonts w:ascii="Cambria" w:hAnsi="Cambria"/>
          <w:bCs/>
          <w:sz w:val="24"/>
          <w:szCs w:val="24"/>
          <w:u w:val="single"/>
        </w:rPr>
        <w:t>/</w:t>
      </w:r>
      <w:r w:rsidRPr="00A33A15">
        <w:rPr>
          <w:rFonts w:ascii="Cambria" w:hAnsi="Cambria"/>
          <w:bCs/>
          <w:sz w:val="24"/>
          <w:szCs w:val="24"/>
          <w:u w:val="single"/>
          <w:lang w:val="en-US"/>
        </w:rPr>
        <w:t>II</w:t>
      </w:r>
      <w:r w:rsidRPr="00A33A15">
        <w:rPr>
          <w:rFonts w:ascii="Cambria" w:hAnsi="Cambria"/>
          <w:bCs/>
          <w:sz w:val="24"/>
          <w:szCs w:val="24"/>
          <w:u w:val="single"/>
          <w:lang w:val="en-US"/>
        </w:rPr>
        <w:sym w:font="Symbol" w:char="F061"/>
      </w:r>
      <w:r w:rsidRPr="00A33A15">
        <w:rPr>
          <w:rFonts w:ascii="Cambria" w:hAnsi="Cambria"/>
          <w:bCs/>
          <w:sz w:val="24"/>
          <w:szCs w:val="24"/>
          <w:u w:val="single"/>
        </w:rPr>
        <w:t xml:space="preserve"> рецепторов;</w:t>
      </w:r>
    </w:p>
    <w:p w14:paraId="423ADF50" w14:textId="77777777" w:rsidR="00537B14" w:rsidRPr="00A33A15" w:rsidRDefault="00537B14" w:rsidP="00537B14">
      <w:pPr>
        <w:numPr>
          <w:ilvl w:val="1"/>
          <w:numId w:val="70"/>
        </w:numPr>
        <w:tabs>
          <w:tab w:val="clear" w:pos="720"/>
          <w:tab w:val="num" w:pos="426"/>
        </w:tabs>
        <w:spacing w:after="0" w:line="240" w:lineRule="auto"/>
        <w:ind w:left="0" w:firstLine="0"/>
        <w:jc w:val="both"/>
        <w:rPr>
          <w:rFonts w:ascii="Cambria" w:hAnsi="Cambria"/>
          <w:bCs/>
          <w:sz w:val="24"/>
          <w:szCs w:val="24"/>
        </w:rPr>
      </w:pPr>
      <w:r w:rsidRPr="00A33A15">
        <w:rPr>
          <w:rFonts w:ascii="Cambria" w:hAnsi="Cambria"/>
          <w:bCs/>
          <w:sz w:val="24"/>
          <w:szCs w:val="24"/>
        </w:rPr>
        <w:t xml:space="preserve">У третьего пациента может быть обнаружен дефицит </w:t>
      </w:r>
      <w:r w:rsidRPr="00A33A15">
        <w:rPr>
          <w:rFonts w:ascii="Cambria" w:hAnsi="Cambria"/>
          <w:bCs/>
          <w:sz w:val="24"/>
          <w:szCs w:val="24"/>
          <w:lang w:val="en-US"/>
        </w:rPr>
        <w:t>GPIβ</w:t>
      </w:r>
      <w:r w:rsidRPr="00A33A15">
        <w:rPr>
          <w:rFonts w:ascii="Cambria" w:hAnsi="Cambria"/>
          <w:bCs/>
          <w:sz w:val="24"/>
          <w:szCs w:val="24"/>
        </w:rPr>
        <w:t xml:space="preserve"> рецепторов.</w:t>
      </w:r>
    </w:p>
    <w:p w14:paraId="6795D64E" w14:textId="77777777" w:rsidR="00537B14" w:rsidRPr="00A33A15" w:rsidRDefault="00537B14" w:rsidP="00537B14">
      <w:pPr>
        <w:spacing w:after="0" w:line="240" w:lineRule="auto"/>
        <w:jc w:val="both"/>
        <w:rPr>
          <w:rFonts w:ascii="Cambria" w:hAnsi="Cambria"/>
          <w:bCs/>
          <w:sz w:val="24"/>
          <w:szCs w:val="24"/>
        </w:rPr>
      </w:pPr>
    </w:p>
    <w:p w14:paraId="7A4B4ACB" w14:textId="77777777" w:rsidR="00537B14" w:rsidRPr="00A33A15" w:rsidRDefault="00537B14" w:rsidP="00537B14">
      <w:pPr>
        <w:spacing w:after="0" w:line="240" w:lineRule="auto"/>
        <w:jc w:val="both"/>
        <w:rPr>
          <w:rFonts w:ascii="Cambria" w:hAnsi="Cambria"/>
          <w:bCs/>
          <w:sz w:val="24"/>
          <w:szCs w:val="24"/>
        </w:rPr>
      </w:pPr>
    </w:p>
    <w:p w14:paraId="3581537E" w14:textId="77777777" w:rsidR="00537B14" w:rsidRPr="00A33A15" w:rsidRDefault="00537B14" w:rsidP="00537B14">
      <w:pPr>
        <w:spacing w:after="0" w:line="240" w:lineRule="auto"/>
        <w:jc w:val="both"/>
        <w:rPr>
          <w:rFonts w:ascii="Cambria" w:hAnsi="Cambria"/>
          <w:bCs/>
          <w:i/>
          <w:sz w:val="24"/>
          <w:szCs w:val="24"/>
          <w:lang w:val="en-US"/>
        </w:rPr>
      </w:pPr>
      <w:r w:rsidRPr="00A33A15">
        <w:rPr>
          <w:rFonts w:ascii="Cambria" w:hAnsi="Cambria"/>
          <w:bCs/>
          <w:i/>
          <w:sz w:val="24"/>
          <w:szCs w:val="24"/>
        </w:rPr>
        <w:t>Вариант</w:t>
      </w:r>
      <w:r w:rsidRPr="00A33A15">
        <w:rPr>
          <w:rFonts w:ascii="Cambria" w:hAnsi="Cambria"/>
          <w:bCs/>
          <w:i/>
          <w:sz w:val="24"/>
          <w:szCs w:val="24"/>
          <w:lang w:val="en-US"/>
        </w:rPr>
        <w:t xml:space="preserve"> 2: </w:t>
      </w:r>
    </w:p>
    <w:p w14:paraId="3D6CEB74" w14:textId="77777777" w:rsidR="00537B14" w:rsidRPr="00A33A15" w:rsidRDefault="00537B14" w:rsidP="00537B14">
      <w:pPr>
        <w:numPr>
          <w:ilvl w:val="1"/>
          <w:numId w:val="71"/>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Агрегация, индуцированная ристоцетином, наименее зависима от фазы дегрануляции тромбоцитов;</w:t>
      </w:r>
    </w:p>
    <w:p w14:paraId="1691A373" w14:textId="77777777" w:rsidR="00537B14" w:rsidRPr="00A33A15" w:rsidRDefault="00537B14" w:rsidP="00537B14">
      <w:pPr>
        <w:numPr>
          <w:ilvl w:val="1"/>
          <w:numId w:val="71"/>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 xml:space="preserve">У первого пациента может быть обнаружен дефицит </w:t>
      </w:r>
      <w:r w:rsidRPr="00A33A15">
        <w:rPr>
          <w:rFonts w:ascii="Cambria" w:hAnsi="Cambria"/>
          <w:bCs/>
          <w:sz w:val="24"/>
          <w:szCs w:val="24"/>
          <w:u w:val="single"/>
          <w:lang w:val="en-US"/>
        </w:rPr>
        <w:t>GPIβ</w:t>
      </w:r>
      <w:r w:rsidRPr="00A33A15">
        <w:rPr>
          <w:rFonts w:ascii="Cambria" w:hAnsi="Cambria"/>
          <w:bCs/>
          <w:sz w:val="24"/>
          <w:szCs w:val="24"/>
          <w:u w:val="single"/>
        </w:rPr>
        <w:t xml:space="preserve"> рецепторов;</w:t>
      </w:r>
    </w:p>
    <w:p w14:paraId="6C38323D" w14:textId="77777777" w:rsidR="00537B14" w:rsidRPr="00A33A15" w:rsidRDefault="00537B14" w:rsidP="00537B14">
      <w:pPr>
        <w:numPr>
          <w:ilvl w:val="1"/>
          <w:numId w:val="71"/>
        </w:numPr>
        <w:tabs>
          <w:tab w:val="clear" w:pos="720"/>
          <w:tab w:val="num" w:pos="426"/>
        </w:tabs>
        <w:spacing w:after="0" w:line="240" w:lineRule="auto"/>
        <w:ind w:left="0" w:firstLine="0"/>
        <w:jc w:val="both"/>
        <w:rPr>
          <w:rFonts w:ascii="Cambria" w:hAnsi="Cambria"/>
          <w:bCs/>
          <w:sz w:val="24"/>
          <w:szCs w:val="24"/>
        </w:rPr>
      </w:pPr>
      <w:r w:rsidRPr="00A33A15">
        <w:rPr>
          <w:rFonts w:ascii="Cambria" w:hAnsi="Cambria"/>
          <w:bCs/>
          <w:sz w:val="24"/>
          <w:szCs w:val="24"/>
        </w:rPr>
        <w:t>У второго пациента может быть обнаружен дефицит фактора Виллебранда;</w:t>
      </w:r>
    </w:p>
    <w:p w14:paraId="42EC4898" w14:textId="77777777" w:rsidR="00537B14" w:rsidRPr="00A33A15" w:rsidRDefault="00537B14" w:rsidP="00537B14">
      <w:pPr>
        <w:numPr>
          <w:ilvl w:val="1"/>
          <w:numId w:val="71"/>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У второго пациента наблюдается низкая степень дегрануляции тромбоцитов;</w:t>
      </w:r>
    </w:p>
    <w:p w14:paraId="7DA9C190" w14:textId="77777777" w:rsidR="00537B14" w:rsidRPr="00A33A15" w:rsidRDefault="00537B14" w:rsidP="00537B14">
      <w:pPr>
        <w:numPr>
          <w:ilvl w:val="1"/>
          <w:numId w:val="71"/>
        </w:numPr>
        <w:tabs>
          <w:tab w:val="clear" w:pos="720"/>
          <w:tab w:val="num" w:pos="426"/>
        </w:tabs>
        <w:spacing w:after="0" w:line="240" w:lineRule="auto"/>
        <w:ind w:left="0" w:firstLine="0"/>
        <w:jc w:val="both"/>
        <w:rPr>
          <w:rFonts w:ascii="Cambria" w:hAnsi="Cambria"/>
          <w:bCs/>
          <w:sz w:val="24"/>
          <w:szCs w:val="24"/>
        </w:rPr>
      </w:pPr>
      <w:r w:rsidRPr="00A33A15">
        <w:rPr>
          <w:rFonts w:ascii="Cambria" w:hAnsi="Cambria"/>
          <w:bCs/>
          <w:sz w:val="24"/>
          <w:szCs w:val="24"/>
        </w:rPr>
        <w:t>У третьего пациента наблюдается низкая степень дегрануляции тромбоцитов;</w:t>
      </w:r>
    </w:p>
    <w:p w14:paraId="7473A30D" w14:textId="77777777" w:rsidR="00537B14" w:rsidRPr="00A33A15" w:rsidRDefault="00537B14" w:rsidP="00537B14">
      <w:pPr>
        <w:numPr>
          <w:ilvl w:val="1"/>
          <w:numId w:val="71"/>
        </w:numPr>
        <w:tabs>
          <w:tab w:val="clear" w:pos="720"/>
          <w:tab w:val="num" w:pos="426"/>
        </w:tabs>
        <w:spacing w:after="0" w:line="240" w:lineRule="auto"/>
        <w:ind w:left="0" w:firstLine="0"/>
        <w:jc w:val="both"/>
        <w:rPr>
          <w:rFonts w:ascii="Cambria" w:hAnsi="Cambria"/>
          <w:bCs/>
          <w:sz w:val="24"/>
          <w:szCs w:val="24"/>
          <w:u w:val="single"/>
        </w:rPr>
      </w:pPr>
      <w:r w:rsidRPr="00A33A15">
        <w:rPr>
          <w:rFonts w:ascii="Cambria" w:hAnsi="Cambria"/>
          <w:bCs/>
          <w:sz w:val="24"/>
          <w:szCs w:val="24"/>
          <w:u w:val="single"/>
        </w:rPr>
        <w:t xml:space="preserve">У третьего пациента наблюдается дефицит </w:t>
      </w:r>
      <w:r w:rsidRPr="00A33A15">
        <w:rPr>
          <w:rFonts w:ascii="Cambria" w:hAnsi="Cambria"/>
          <w:bCs/>
          <w:sz w:val="24"/>
          <w:szCs w:val="24"/>
          <w:u w:val="single"/>
          <w:lang w:val="en-US"/>
        </w:rPr>
        <w:t>GPIIβ</w:t>
      </w:r>
      <w:r w:rsidRPr="00A33A15">
        <w:rPr>
          <w:rFonts w:ascii="Cambria" w:hAnsi="Cambria"/>
          <w:bCs/>
          <w:sz w:val="24"/>
          <w:szCs w:val="24"/>
          <w:u w:val="single"/>
        </w:rPr>
        <w:t>/</w:t>
      </w:r>
      <w:r w:rsidRPr="00A33A15">
        <w:rPr>
          <w:rFonts w:ascii="Cambria" w:hAnsi="Cambria"/>
          <w:bCs/>
          <w:sz w:val="24"/>
          <w:szCs w:val="24"/>
          <w:u w:val="single"/>
          <w:lang w:val="en-US"/>
        </w:rPr>
        <w:t>II</w:t>
      </w:r>
      <w:r w:rsidRPr="00A33A15">
        <w:rPr>
          <w:rFonts w:ascii="Cambria" w:hAnsi="Cambria"/>
          <w:bCs/>
          <w:sz w:val="24"/>
          <w:szCs w:val="24"/>
          <w:u w:val="single"/>
          <w:lang w:val="en-US"/>
        </w:rPr>
        <w:sym w:font="Symbol" w:char="F061"/>
      </w:r>
      <w:r>
        <w:rPr>
          <w:rFonts w:ascii="Cambria" w:hAnsi="Cambria"/>
          <w:bCs/>
          <w:sz w:val="24"/>
          <w:szCs w:val="24"/>
          <w:u w:val="single"/>
        </w:rPr>
        <w:t xml:space="preserve"> рецепторов.</w:t>
      </w:r>
    </w:p>
    <w:p w14:paraId="13431FBD" w14:textId="77777777" w:rsidR="00537B14" w:rsidRPr="00A33A15" w:rsidRDefault="00537B14" w:rsidP="00537B14">
      <w:pPr>
        <w:spacing w:after="0" w:line="240" w:lineRule="auto"/>
        <w:jc w:val="both"/>
        <w:rPr>
          <w:rFonts w:ascii="Cambria" w:hAnsi="Cambria"/>
          <w:bCs/>
          <w:sz w:val="24"/>
          <w:szCs w:val="24"/>
        </w:rPr>
      </w:pPr>
    </w:p>
    <w:p w14:paraId="11254C70" w14:textId="34BF9E1B" w:rsidR="00537B14" w:rsidRPr="00433D5F" w:rsidRDefault="00537B14" w:rsidP="00537B14">
      <w:pPr>
        <w:spacing w:after="0" w:line="240" w:lineRule="auto"/>
        <w:jc w:val="both"/>
        <w:rPr>
          <w:rFonts w:ascii="Cambria" w:hAnsi="Cambria"/>
          <w:b/>
          <w:color w:val="FF0000"/>
          <w:sz w:val="28"/>
          <w:szCs w:val="24"/>
        </w:rPr>
      </w:pPr>
      <w:r w:rsidRPr="00023CCE">
        <w:rPr>
          <w:rFonts w:ascii="Cambria" w:hAnsi="Cambria"/>
          <w:sz w:val="24"/>
          <w:szCs w:val="24"/>
        </w:rPr>
        <w:br w:type="page"/>
      </w:r>
      <w:r w:rsidRPr="00433D5F">
        <w:rPr>
          <w:rFonts w:ascii="Cambria" w:hAnsi="Cambria"/>
          <w:b/>
          <w:color w:val="FF0000"/>
          <w:sz w:val="28"/>
          <w:szCs w:val="24"/>
        </w:rPr>
        <w:lastRenderedPageBreak/>
        <w:t xml:space="preserve">Задание </w:t>
      </w:r>
      <w:r w:rsidR="00E76924">
        <w:rPr>
          <w:rFonts w:ascii="Cambria" w:hAnsi="Cambria"/>
          <w:b/>
          <w:color w:val="FF0000"/>
          <w:sz w:val="28"/>
          <w:szCs w:val="24"/>
        </w:rPr>
        <w:t>26</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18</w:t>
      </w:r>
      <w:r w:rsidRPr="00433D5F">
        <w:rPr>
          <w:rFonts w:ascii="Cambria" w:hAnsi="Cambria"/>
          <w:b/>
          <w:color w:val="FF0000"/>
          <w:sz w:val="28"/>
          <w:szCs w:val="24"/>
        </w:rPr>
        <w:t>) – 3 балла</w:t>
      </w:r>
    </w:p>
    <w:p w14:paraId="5EF20FB2" w14:textId="77777777" w:rsidR="00537B14" w:rsidRPr="00433D5F" w:rsidRDefault="00537B14" w:rsidP="00537B14">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0751038C" w14:textId="77777777" w:rsidR="00537B14" w:rsidRPr="00AD5FCB" w:rsidRDefault="00537B14" w:rsidP="00537B14">
      <w:pPr>
        <w:spacing w:after="0" w:line="240" w:lineRule="auto"/>
        <w:jc w:val="both"/>
        <w:rPr>
          <w:rFonts w:ascii="Cambria" w:hAnsi="Cambria"/>
          <w:b/>
          <w:bCs/>
          <w:sz w:val="24"/>
          <w:szCs w:val="24"/>
        </w:rPr>
      </w:pPr>
      <w:r w:rsidRPr="00AD5FCB">
        <w:rPr>
          <w:rFonts w:ascii="Cambria" w:hAnsi="Cambria"/>
          <w:b/>
          <w:bCs/>
          <w:sz w:val="24"/>
          <w:szCs w:val="24"/>
        </w:rPr>
        <w:t>Исследование зрачкового и аккомодационного рефлекса – неотъемлемая часть неврологического осмотра, позволяющего установить локализацию и размер очага поражения в нервной системе. При проведении зрачкового рефлекса пучок яркого света направляют в поле зрения правого глаза, а затем – левого глаза. При проведении рефлекса аккомодации неврологический молоточек или ручку постепенно приближают к переносице пациента, фокусирующего взгляд на данный предмет.</w:t>
      </w:r>
    </w:p>
    <w:p w14:paraId="4A01CA35" w14:textId="0910A106" w:rsidR="00537B14" w:rsidRDefault="00593022" w:rsidP="00537B14">
      <w:pPr>
        <w:spacing w:after="0" w:line="240" w:lineRule="auto"/>
        <w:jc w:val="both"/>
        <w:rPr>
          <w:rFonts w:ascii="Cambria" w:hAnsi="Cambria"/>
          <w:bCs/>
          <w:i/>
          <w:sz w:val="24"/>
          <w:szCs w:val="24"/>
        </w:rPr>
      </w:pPr>
      <w:r w:rsidRPr="00E37368">
        <w:rPr>
          <w:rFonts w:ascii="Cambria" w:hAnsi="Cambria"/>
          <w:bCs/>
          <w:i/>
          <w:noProof/>
          <w:sz w:val="24"/>
          <w:szCs w:val="24"/>
        </w:rPr>
        <w:drawing>
          <wp:inline distT="0" distB="0" distL="0" distR="0" wp14:anchorId="7520A105" wp14:editId="2E7CE958">
            <wp:extent cx="6644640" cy="49911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44640" cy="4991100"/>
                    </a:xfrm>
                    <a:prstGeom prst="rect">
                      <a:avLst/>
                    </a:prstGeom>
                    <a:noFill/>
                    <a:ln>
                      <a:noFill/>
                    </a:ln>
                  </pic:spPr>
                </pic:pic>
              </a:graphicData>
            </a:graphic>
          </wp:inline>
        </w:drawing>
      </w:r>
    </w:p>
    <w:p w14:paraId="41B71D82" w14:textId="77777777" w:rsidR="00537B14" w:rsidRPr="0059230E" w:rsidRDefault="00537B14" w:rsidP="00537B14">
      <w:pPr>
        <w:spacing w:after="0" w:line="240" w:lineRule="auto"/>
        <w:jc w:val="both"/>
        <w:rPr>
          <w:rFonts w:ascii="Cambria" w:hAnsi="Cambria"/>
          <w:b/>
          <w:bCs/>
          <w:sz w:val="24"/>
          <w:szCs w:val="24"/>
        </w:rPr>
      </w:pPr>
      <w:r w:rsidRPr="0059230E">
        <w:rPr>
          <w:rFonts w:ascii="Cambria" w:hAnsi="Cambria"/>
          <w:b/>
          <w:bCs/>
          <w:sz w:val="24"/>
          <w:szCs w:val="24"/>
        </w:rPr>
        <w:t xml:space="preserve">Изучите схематичные изображения нервных контуров, обслуживающих зрачковый и аккомодационный рефлексы, </w:t>
      </w:r>
      <w:r w:rsidRPr="00EE1F5D">
        <w:rPr>
          <w:rFonts w:ascii="Cambria" w:hAnsi="Cambria"/>
          <w:b/>
          <w:bCs/>
          <w:sz w:val="24"/>
          <w:szCs w:val="24"/>
        </w:rPr>
        <w:t>и для каждого из следующих утверждений укажите является оно верным или неверным:</w:t>
      </w:r>
    </w:p>
    <w:p w14:paraId="28F3DE4B" w14:textId="77777777" w:rsidR="00537B14" w:rsidRDefault="00537B14" w:rsidP="00537B14">
      <w:pPr>
        <w:spacing w:after="0" w:line="240" w:lineRule="auto"/>
        <w:jc w:val="both"/>
        <w:rPr>
          <w:rFonts w:ascii="Cambria" w:hAnsi="Cambria"/>
          <w:bCs/>
          <w:sz w:val="24"/>
          <w:szCs w:val="24"/>
        </w:rPr>
      </w:pPr>
    </w:p>
    <w:p w14:paraId="2EA3A376" w14:textId="77777777" w:rsidR="00537B14" w:rsidRDefault="00537B14" w:rsidP="00537B14">
      <w:pPr>
        <w:spacing w:after="0" w:line="240" w:lineRule="auto"/>
        <w:jc w:val="both"/>
        <w:rPr>
          <w:rFonts w:ascii="Cambria" w:hAnsi="Cambria"/>
          <w:bCs/>
          <w:sz w:val="24"/>
          <w:szCs w:val="24"/>
        </w:rPr>
      </w:pPr>
    </w:p>
    <w:p w14:paraId="56C2B2E4" w14:textId="77777777" w:rsidR="00537B14" w:rsidRPr="003303EE" w:rsidRDefault="00537B14" w:rsidP="00537B14">
      <w:pPr>
        <w:spacing w:after="0" w:line="240" w:lineRule="auto"/>
        <w:jc w:val="both"/>
        <w:rPr>
          <w:rFonts w:ascii="Cambria" w:hAnsi="Cambria"/>
          <w:bCs/>
          <w:i/>
          <w:sz w:val="24"/>
          <w:szCs w:val="24"/>
          <w:lang w:val="en-US"/>
        </w:rPr>
      </w:pPr>
      <w:r w:rsidRPr="003303EE">
        <w:rPr>
          <w:rFonts w:ascii="Cambria" w:hAnsi="Cambria"/>
          <w:bCs/>
          <w:i/>
          <w:sz w:val="24"/>
          <w:szCs w:val="24"/>
        </w:rPr>
        <w:t xml:space="preserve">Вариант 1: </w:t>
      </w:r>
    </w:p>
    <w:p w14:paraId="0655CA8B" w14:textId="77777777" w:rsidR="00537B14" w:rsidRPr="003303EE" w:rsidRDefault="00537B14" w:rsidP="00537B14">
      <w:pPr>
        <w:numPr>
          <w:ilvl w:val="1"/>
          <w:numId w:val="72"/>
        </w:numPr>
        <w:tabs>
          <w:tab w:val="clear" w:pos="720"/>
          <w:tab w:val="num" w:pos="426"/>
        </w:tabs>
        <w:spacing w:after="0" w:line="240" w:lineRule="auto"/>
        <w:ind w:left="0" w:firstLine="0"/>
        <w:jc w:val="both"/>
        <w:rPr>
          <w:rFonts w:ascii="Cambria" w:hAnsi="Cambria"/>
          <w:bCs/>
          <w:sz w:val="24"/>
          <w:szCs w:val="24"/>
        </w:rPr>
      </w:pPr>
      <w:r w:rsidRPr="003303EE">
        <w:rPr>
          <w:rFonts w:ascii="Cambria" w:hAnsi="Cambria"/>
          <w:bCs/>
          <w:sz w:val="24"/>
          <w:szCs w:val="24"/>
        </w:rPr>
        <w:t>Тела эфферентных нейронов, обслуживающих эти рефлексы, расположены в покрышке моста;</w:t>
      </w:r>
    </w:p>
    <w:p w14:paraId="2447F7B0" w14:textId="77777777" w:rsidR="00537B14" w:rsidRPr="003303EE" w:rsidRDefault="00537B14" w:rsidP="00537B14">
      <w:pPr>
        <w:numPr>
          <w:ilvl w:val="1"/>
          <w:numId w:val="72"/>
        </w:numPr>
        <w:tabs>
          <w:tab w:val="num" w:pos="426"/>
        </w:tabs>
        <w:spacing w:after="0" w:line="240" w:lineRule="auto"/>
        <w:ind w:left="0" w:firstLine="0"/>
        <w:jc w:val="both"/>
        <w:rPr>
          <w:rFonts w:ascii="Cambria" w:hAnsi="Cambria"/>
          <w:bCs/>
          <w:sz w:val="24"/>
          <w:szCs w:val="24"/>
          <w:u w:val="single"/>
        </w:rPr>
      </w:pPr>
      <w:r w:rsidRPr="003303EE">
        <w:rPr>
          <w:rFonts w:ascii="Cambria" w:hAnsi="Cambria"/>
          <w:bCs/>
          <w:sz w:val="24"/>
          <w:szCs w:val="24"/>
          <w:u w:val="single"/>
        </w:rPr>
        <w:t>В норме при освещении правого глаза происходит прямое сужение правого зрачка и содружественное сужение левого зрачка;</w:t>
      </w:r>
    </w:p>
    <w:p w14:paraId="77F5CF76" w14:textId="77777777" w:rsidR="00537B14" w:rsidRPr="003303EE" w:rsidRDefault="00537B14" w:rsidP="00537B14">
      <w:pPr>
        <w:numPr>
          <w:ilvl w:val="1"/>
          <w:numId w:val="72"/>
        </w:numPr>
        <w:tabs>
          <w:tab w:val="num" w:pos="426"/>
        </w:tabs>
        <w:spacing w:after="0" w:line="240" w:lineRule="auto"/>
        <w:ind w:left="0" w:firstLine="0"/>
        <w:jc w:val="both"/>
        <w:rPr>
          <w:rFonts w:ascii="Cambria" w:hAnsi="Cambria"/>
          <w:bCs/>
          <w:sz w:val="24"/>
          <w:szCs w:val="24"/>
          <w:u w:val="single"/>
        </w:rPr>
      </w:pPr>
      <w:r w:rsidRPr="003303EE">
        <w:rPr>
          <w:rFonts w:ascii="Cambria" w:hAnsi="Cambria"/>
          <w:bCs/>
          <w:sz w:val="24"/>
          <w:szCs w:val="24"/>
          <w:u w:val="single"/>
        </w:rPr>
        <w:t>При правосторонней перерезке отростков афферентных нейронов, обслуживающих зрачковый рефлекс, левый зрачок будет сужаться только при прямом освещении левого глаза;</w:t>
      </w:r>
    </w:p>
    <w:p w14:paraId="2C24C85F" w14:textId="77777777" w:rsidR="00537B14" w:rsidRPr="003303EE" w:rsidRDefault="00537B14" w:rsidP="00537B14">
      <w:pPr>
        <w:numPr>
          <w:ilvl w:val="1"/>
          <w:numId w:val="72"/>
        </w:numPr>
        <w:tabs>
          <w:tab w:val="num" w:pos="426"/>
        </w:tabs>
        <w:spacing w:after="0" w:line="240" w:lineRule="auto"/>
        <w:ind w:left="0" w:firstLine="0"/>
        <w:jc w:val="both"/>
        <w:rPr>
          <w:rFonts w:ascii="Cambria" w:hAnsi="Cambria"/>
          <w:bCs/>
          <w:sz w:val="24"/>
          <w:szCs w:val="24"/>
        </w:rPr>
      </w:pPr>
      <w:r w:rsidRPr="003303EE">
        <w:rPr>
          <w:rFonts w:ascii="Cambria" w:hAnsi="Cambria"/>
          <w:bCs/>
          <w:sz w:val="24"/>
          <w:szCs w:val="24"/>
        </w:rPr>
        <w:t>При поражении поверхностной (дорсальной) части претектальных ядер зрачки сужаются только в ответ на яркое освещение, но не на аккомодацию;</w:t>
      </w:r>
    </w:p>
    <w:p w14:paraId="1A27AA93" w14:textId="77777777" w:rsidR="00537B14" w:rsidRPr="003303EE" w:rsidRDefault="00537B14" w:rsidP="00537B14">
      <w:pPr>
        <w:numPr>
          <w:ilvl w:val="1"/>
          <w:numId w:val="72"/>
        </w:numPr>
        <w:tabs>
          <w:tab w:val="num" w:pos="426"/>
        </w:tabs>
        <w:spacing w:after="0" w:line="240" w:lineRule="auto"/>
        <w:ind w:left="0" w:firstLine="0"/>
        <w:jc w:val="both"/>
        <w:rPr>
          <w:rFonts w:ascii="Cambria" w:hAnsi="Cambria"/>
          <w:bCs/>
          <w:sz w:val="24"/>
          <w:szCs w:val="24"/>
        </w:rPr>
      </w:pPr>
      <w:r w:rsidRPr="003303EE">
        <w:rPr>
          <w:rFonts w:ascii="Cambria" w:hAnsi="Cambria"/>
          <w:bCs/>
          <w:sz w:val="24"/>
          <w:szCs w:val="24"/>
        </w:rPr>
        <w:t>При отеке мозга сдавливание тел эфферентных нейронов, обслуживающих эти рефлексы, приведет к расходящемуся косоглазию и сужению зрачков;</w:t>
      </w:r>
    </w:p>
    <w:p w14:paraId="7EC77681" w14:textId="77777777" w:rsidR="00537B14" w:rsidRPr="003303EE" w:rsidRDefault="00537B14" w:rsidP="00537B14">
      <w:pPr>
        <w:numPr>
          <w:ilvl w:val="1"/>
          <w:numId w:val="72"/>
        </w:numPr>
        <w:tabs>
          <w:tab w:val="num" w:pos="426"/>
        </w:tabs>
        <w:spacing w:after="0" w:line="240" w:lineRule="auto"/>
        <w:ind w:left="0" w:firstLine="0"/>
        <w:jc w:val="both"/>
        <w:rPr>
          <w:rFonts w:ascii="Cambria" w:hAnsi="Cambria"/>
          <w:bCs/>
          <w:sz w:val="24"/>
          <w:szCs w:val="24"/>
          <w:u w:val="single"/>
        </w:rPr>
      </w:pPr>
      <w:r w:rsidRPr="003303EE">
        <w:rPr>
          <w:rFonts w:ascii="Cambria" w:hAnsi="Cambria"/>
          <w:bCs/>
          <w:sz w:val="24"/>
          <w:szCs w:val="24"/>
          <w:u w:val="single"/>
        </w:rPr>
        <w:lastRenderedPageBreak/>
        <w:t>Повреждение красного ядра (на схеме обозначено как «КЯ») нередко сопровождается расходящимся косогл</w:t>
      </w:r>
      <w:r>
        <w:rPr>
          <w:rFonts w:ascii="Cambria" w:hAnsi="Cambria"/>
          <w:bCs/>
          <w:sz w:val="24"/>
          <w:szCs w:val="24"/>
          <w:u w:val="single"/>
        </w:rPr>
        <w:t>азием и односторонним мидриазом.</w:t>
      </w:r>
    </w:p>
    <w:p w14:paraId="451A4067" w14:textId="77777777" w:rsidR="00537B14" w:rsidRPr="003303EE" w:rsidRDefault="00537B14" w:rsidP="00537B14">
      <w:pPr>
        <w:spacing w:after="0" w:line="240" w:lineRule="auto"/>
        <w:jc w:val="both"/>
        <w:rPr>
          <w:rFonts w:ascii="Cambria" w:hAnsi="Cambria"/>
          <w:bCs/>
          <w:sz w:val="24"/>
          <w:szCs w:val="24"/>
        </w:rPr>
      </w:pPr>
    </w:p>
    <w:p w14:paraId="1B258DE8" w14:textId="77777777" w:rsidR="00537B14" w:rsidRPr="003303EE" w:rsidRDefault="00537B14" w:rsidP="00537B14">
      <w:pPr>
        <w:spacing w:after="0" w:line="240" w:lineRule="auto"/>
        <w:jc w:val="both"/>
        <w:rPr>
          <w:rFonts w:ascii="Cambria" w:hAnsi="Cambria"/>
          <w:bCs/>
          <w:sz w:val="24"/>
          <w:szCs w:val="24"/>
        </w:rPr>
      </w:pPr>
    </w:p>
    <w:p w14:paraId="0AC1B2A2" w14:textId="77777777" w:rsidR="00537B14" w:rsidRPr="003303EE" w:rsidRDefault="00537B14" w:rsidP="00537B14">
      <w:pPr>
        <w:spacing w:after="0" w:line="240" w:lineRule="auto"/>
        <w:jc w:val="both"/>
        <w:rPr>
          <w:rFonts w:ascii="Cambria" w:hAnsi="Cambria"/>
          <w:bCs/>
          <w:i/>
          <w:sz w:val="24"/>
          <w:szCs w:val="24"/>
          <w:lang w:val="en-US"/>
        </w:rPr>
      </w:pPr>
      <w:r w:rsidRPr="003303EE">
        <w:rPr>
          <w:rFonts w:ascii="Cambria" w:hAnsi="Cambria"/>
          <w:bCs/>
          <w:i/>
          <w:sz w:val="24"/>
          <w:szCs w:val="24"/>
        </w:rPr>
        <w:t xml:space="preserve">Вариант 2: </w:t>
      </w:r>
    </w:p>
    <w:p w14:paraId="43EEB0EA" w14:textId="77777777" w:rsidR="00537B14" w:rsidRPr="003303EE" w:rsidRDefault="00537B14" w:rsidP="00537B14">
      <w:pPr>
        <w:numPr>
          <w:ilvl w:val="1"/>
          <w:numId w:val="73"/>
        </w:numPr>
        <w:tabs>
          <w:tab w:val="num" w:pos="426"/>
        </w:tabs>
        <w:spacing w:after="0" w:line="240" w:lineRule="auto"/>
        <w:ind w:left="0" w:firstLine="0"/>
        <w:jc w:val="both"/>
        <w:rPr>
          <w:rFonts w:ascii="Cambria" w:hAnsi="Cambria"/>
          <w:bCs/>
          <w:sz w:val="24"/>
          <w:szCs w:val="24"/>
          <w:u w:val="single"/>
        </w:rPr>
      </w:pPr>
      <w:r w:rsidRPr="003303EE">
        <w:rPr>
          <w:rFonts w:ascii="Cambria" w:hAnsi="Cambria"/>
          <w:bCs/>
          <w:sz w:val="24"/>
          <w:szCs w:val="24"/>
          <w:u w:val="single"/>
        </w:rPr>
        <w:t>Отростки эфферентных нейронов, обслуживающих эти рефлексы, проходят в составе глазодвигательного нерва (</w:t>
      </w:r>
      <w:r w:rsidRPr="003303EE">
        <w:rPr>
          <w:rFonts w:ascii="Cambria" w:hAnsi="Cambria"/>
          <w:bCs/>
          <w:sz w:val="24"/>
          <w:szCs w:val="24"/>
          <w:u w:val="single"/>
          <w:lang w:val="en-US"/>
        </w:rPr>
        <w:t>III</w:t>
      </w:r>
      <w:r w:rsidRPr="003303EE">
        <w:rPr>
          <w:rFonts w:ascii="Cambria" w:hAnsi="Cambria"/>
          <w:bCs/>
          <w:sz w:val="24"/>
          <w:szCs w:val="24"/>
          <w:u w:val="single"/>
        </w:rPr>
        <w:t xml:space="preserve"> пара черепных нервов);</w:t>
      </w:r>
    </w:p>
    <w:p w14:paraId="3705E676" w14:textId="77777777" w:rsidR="00537B14" w:rsidRPr="003303EE" w:rsidRDefault="00537B14" w:rsidP="00537B14">
      <w:pPr>
        <w:numPr>
          <w:ilvl w:val="1"/>
          <w:numId w:val="73"/>
        </w:numPr>
        <w:tabs>
          <w:tab w:val="num" w:pos="426"/>
        </w:tabs>
        <w:spacing w:after="0" w:line="240" w:lineRule="auto"/>
        <w:ind w:left="0" w:firstLine="0"/>
        <w:jc w:val="both"/>
        <w:rPr>
          <w:rFonts w:ascii="Cambria" w:hAnsi="Cambria"/>
          <w:bCs/>
          <w:sz w:val="24"/>
          <w:szCs w:val="24"/>
        </w:rPr>
      </w:pPr>
      <w:r w:rsidRPr="003303EE">
        <w:rPr>
          <w:rFonts w:ascii="Cambria" w:hAnsi="Cambria"/>
          <w:bCs/>
          <w:sz w:val="24"/>
          <w:szCs w:val="24"/>
        </w:rPr>
        <w:t>При правосторонней перерезке отростков эфферентных нейронов, обслуживающих зрачковый рефлекс, левый зрачок будет сужаться только при прямом освещении левого глаза;</w:t>
      </w:r>
    </w:p>
    <w:p w14:paraId="78671475" w14:textId="77777777" w:rsidR="00537B14" w:rsidRPr="003303EE" w:rsidRDefault="00537B14" w:rsidP="00537B14">
      <w:pPr>
        <w:numPr>
          <w:ilvl w:val="1"/>
          <w:numId w:val="73"/>
        </w:numPr>
        <w:tabs>
          <w:tab w:val="num" w:pos="426"/>
        </w:tabs>
        <w:spacing w:after="0" w:line="240" w:lineRule="auto"/>
        <w:ind w:left="0" w:firstLine="0"/>
        <w:jc w:val="both"/>
        <w:rPr>
          <w:rFonts w:ascii="Cambria" w:hAnsi="Cambria"/>
          <w:bCs/>
          <w:sz w:val="24"/>
          <w:szCs w:val="24"/>
        </w:rPr>
      </w:pPr>
      <w:r w:rsidRPr="003303EE">
        <w:rPr>
          <w:rFonts w:ascii="Cambria" w:hAnsi="Cambria"/>
          <w:bCs/>
          <w:sz w:val="24"/>
          <w:szCs w:val="24"/>
          <w:u w:val="single"/>
        </w:rPr>
        <w:t>При поражении зрительной коры головного мозга зрачки сужаются только в ответ на яркое освещение, но не на аккомодацию</w:t>
      </w:r>
      <w:r w:rsidRPr="003303EE">
        <w:rPr>
          <w:rFonts w:ascii="Cambria" w:hAnsi="Cambria"/>
          <w:bCs/>
          <w:sz w:val="24"/>
          <w:szCs w:val="24"/>
        </w:rPr>
        <w:t>;</w:t>
      </w:r>
    </w:p>
    <w:p w14:paraId="2588B34F" w14:textId="77777777" w:rsidR="00537B14" w:rsidRPr="003303EE" w:rsidRDefault="00537B14" w:rsidP="00537B14">
      <w:pPr>
        <w:numPr>
          <w:ilvl w:val="1"/>
          <w:numId w:val="73"/>
        </w:numPr>
        <w:tabs>
          <w:tab w:val="num" w:pos="426"/>
        </w:tabs>
        <w:spacing w:after="0" w:line="240" w:lineRule="auto"/>
        <w:ind w:left="0" w:firstLine="0"/>
        <w:jc w:val="both"/>
        <w:rPr>
          <w:rFonts w:ascii="Cambria" w:hAnsi="Cambria"/>
          <w:bCs/>
          <w:sz w:val="24"/>
          <w:szCs w:val="24"/>
        </w:rPr>
      </w:pPr>
      <w:r w:rsidRPr="003303EE">
        <w:rPr>
          <w:rFonts w:ascii="Cambria" w:hAnsi="Cambria"/>
          <w:bCs/>
          <w:sz w:val="24"/>
          <w:szCs w:val="24"/>
        </w:rPr>
        <w:t>При отеке мозга сдавливание тел эфферентных нейронов, обслуживающих эти рефлексы, приведет к сходящемуся косоглазию и расширению зрачков;</w:t>
      </w:r>
    </w:p>
    <w:p w14:paraId="08539945" w14:textId="77777777" w:rsidR="00537B14" w:rsidRPr="003303EE" w:rsidRDefault="00537B14" w:rsidP="00537B14">
      <w:pPr>
        <w:numPr>
          <w:ilvl w:val="1"/>
          <w:numId w:val="73"/>
        </w:numPr>
        <w:tabs>
          <w:tab w:val="num" w:pos="426"/>
        </w:tabs>
        <w:spacing w:after="0" w:line="240" w:lineRule="auto"/>
        <w:ind w:left="0" w:firstLine="0"/>
        <w:jc w:val="both"/>
        <w:rPr>
          <w:rFonts w:ascii="Cambria" w:hAnsi="Cambria"/>
          <w:bCs/>
          <w:sz w:val="24"/>
          <w:szCs w:val="24"/>
        </w:rPr>
      </w:pPr>
      <w:r w:rsidRPr="003303EE">
        <w:rPr>
          <w:rFonts w:ascii="Cambria" w:hAnsi="Cambria"/>
          <w:bCs/>
          <w:sz w:val="24"/>
          <w:szCs w:val="24"/>
        </w:rPr>
        <w:t>При аккомодации происходит сокращение ресничной мышцы и напряжение цинновых связок;</w:t>
      </w:r>
    </w:p>
    <w:p w14:paraId="0A2BAF0E" w14:textId="77777777" w:rsidR="00537B14" w:rsidRPr="003303EE" w:rsidRDefault="00537B14" w:rsidP="00537B14">
      <w:pPr>
        <w:numPr>
          <w:ilvl w:val="1"/>
          <w:numId w:val="73"/>
        </w:numPr>
        <w:tabs>
          <w:tab w:val="num" w:pos="426"/>
        </w:tabs>
        <w:spacing w:after="0" w:line="240" w:lineRule="auto"/>
        <w:ind w:left="0" w:firstLine="0"/>
        <w:jc w:val="both"/>
        <w:rPr>
          <w:rFonts w:ascii="Cambria" w:hAnsi="Cambria"/>
          <w:bCs/>
          <w:sz w:val="24"/>
          <w:szCs w:val="24"/>
          <w:u w:val="single"/>
        </w:rPr>
      </w:pPr>
      <w:r w:rsidRPr="003303EE">
        <w:rPr>
          <w:rFonts w:ascii="Cambria" w:hAnsi="Cambria"/>
          <w:bCs/>
          <w:sz w:val="24"/>
          <w:szCs w:val="24"/>
          <w:u w:val="single"/>
        </w:rPr>
        <w:t>Односторонее медленное сужение зрачка при освещении и аккомодации может быть связано с повреждением ресничного ганглия.</w:t>
      </w:r>
    </w:p>
    <w:p w14:paraId="48E76E66" w14:textId="77777777" w:rsidR="00537B14" w:rsidRPr="003303EE" w:rsidRDefault="00537B14" w:rsidP="00537B14">
      <w:pPr>
        <w:spacing w:after="0" w:line="240" w:lineRule="auto"/>
        <w:jc w:val="both"/>
        <w:rPr>
          <w:rFonts w:ascii="Cambria" w:hAnsi="Cambria"/>
          <w:bCs/>
          <w:sz w:val="24"/>
          <w:szCs w:val="24"/>
        </w:rPr>
      </w:pPr>
    </w:p>
    <w:p w14:paraId="71830F60" w14:textId="77777777" w:rsidR="00537B14" w:rsidRPr="003303EE" w:rsidRDefault="00537B14" w:rsidP="00537B14">
      <w:pPr>
        <w:spacing w:after="0" w:line="240" w:lineRule="auto"/>
        <w:jc w:val="both"/>
        <w:rPr>
          <w:rFonts w:ascii="Cambria" w:hAnsi="Cambria"/>
          <w:bCs/>
          <w:sz w:val="24"/>
          <w:szCs w:val="24"/>
        </w:rPr>
      </w:pPr>
    </w:p>
    <w:p w14:paraId="4BF1CB4A" w14:textId="29DC8994" w:rsidR="00537B14" w:rsidRDefault="00537B14" w:rsidP="00537B14">
      <w:pPr>
        <w:spacing w:after="0" w:line="240" w:lineRule="auto"/>
        <w:jc w:val="both"/>
        <w:rPr>
          <w:rFonts w:ascii="Cambria" w:hAnsi="Cambria"/>
          <w:b/>
          <w:color w:val="FF0000"/>
          <w:sz w:val="28"/>
          <w:szCs w:val="24"/>
        </w:rPr>
      </w:pPr>
      <w:r w:rsidRPr="00433D5F">
        <w:rPr>
          <w:rFonts w:ascii="Cambria" w:hAnsi="Cambria"/>
          <w:sz w:val="24"/>
          <w:szCs w:val="24"/>
        </w:rPr>
        <w:br w:type="page"/>
      </w:r>
      <w:r>
        <w:rPr>
          <w:rFonts w:ascii="Cambria" w:hAnsi="Cambria"/>
          <w:b/>
          <w:color w:val="FF0000"/>
          <w:sz w:val="28"/>
          <w:szCs w:val="24"/>
        </w:rPr>
        <w:lastRenderedPageBreak/>
        <w:t xml:space="preserve">Задание </w:t>
      </w:r>
      <w:r w:rsidR="00E76924">
        <w:rPr>
          <w:rFonts w:ascii="Cambria" w:hAnsi="Cambria"/>
          <w:b/>
          <w:color w:val="FF0000"/>
          <w:sz w:val="28"/>
          <w:szCs w:val="24"/>
        </w:rPr>
        <w:t>27</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22) – 3 балла</w:t>
      </w:r>
    </w:p>
    <w:p w14:paraId="1610A1A3" w14:textId="77777777" w:rsidR="00537B14" w:rsidRDefault="00537B14" w:rsidP="00537B14">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1715B632"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В эмбриональном развитии плодовой мушки </w:t>
      </w:r>
      <w:r w:rsidRPr="001C5384">
        <w:rPr>
          <w:rFonts w:ascii="Cambria" w:hAnsi="Cambria"/>
          <w:b/>
          <w:bCs/>
          <w:i/>
          <w:iCs/>
          <w:sz w:val="24"/>
          <w:szCs w:val="24"/>
          <w:lang w:val="en-US"/>
        </w:rPr>
        <w:t>Drosophila</w:t>
      </w:r>
      <w:r w:rsidRPr="001C5384">
        <w:rPr>
          <w:rFonts w:ascii="Cambria" w:hAnsi="Cambria"/>
          <w:b/>
          <w:bCs/>
          <w:i/>
          <w:iCs/>
          <w:sz w:val="24"/>
          <w:szCs w:val="24"/>
        </w:rPr>
        <w:t xml:space="preserve"> </w:t>
      </w:r>
      <w:r w:rsidRPr="001C5384">
        <w:rPr>
          <w:rFonts w:ascii="Cambria" w:hAnsi="Cambria"/>
          <w:b/>
          <w:bCs/>
          <w:i/>
          <w:iCs/>
          <w:sz w:val="24"/>
          <w:szCs w:val="24"/>
          <w:lang w:val="en-US"/>
        </w:rPr>
        <w:t>melanogaster</w:t>
      </w:r>
      <w:r>
        <w:rPr>
          <w:rFonts w:ascii="Cambria" w:hAnsi="Cambria"/>
          <w:b/>
          <w:bCs/>
          <w:i/>
          <w:iCs/>
          <w:sz w:val="24"/>
          <w:szCs w:val="24"/>
        </w:rPr>
        <w:t xml:space="preserve"> </w:t>
      </w:r>
      <w:r>
        <w:rPr>
          <w:rFonts w:ascii="Cambria" w:hAnsi="Cambria"/>
          <w:b/>
          <w:bCs/>
          <w:sz w:val="24"/>
          <w:szCs w:val="24"/>
        </w:rPr>
        <w:t xml:space="preserve">большую роль играют гены с материнским эффектом. </w:t>
      </w:r>
      <w:r w:rsidRPr="00766E9B">
        <w:rPr>
          <w:rFonts w:ascii="Cambria" w:hAnsi="Cambria"/>
          <w:b/>
          <w:bCs/>
          <w:sz w:val="24"/>
          <w:szCs w:val="24"/>
        </w:rPr>
        <w:t xml:space="preserve"> </w:t>
      </w:r>
      <w:r>
        <w:rPr>
          <w:rFonts w:ascii="Cambria" w:hAnsi="Cambria"/>
          <w:b/>
          <w:bCs/>
          <w:sz w:val="24"/>
          <w:szCs w:val="24"/>
        </w:rPr>
        <w:t xml:space="preserve">Эти гены транскрибируются в организме матери и их мРНК поступают в яйцеклетку. Один из таких генов – </w:t>
      </w:r>
      <w:r w:rsidRPr="000C206E">
        <w:rPr>
          <w:rFonts w:ascii="Cambria" w:hAnsi="Cambria"/>
          <w:b/>
          <w:bCs/>
          <w:i/>
          <w:iCs/>
          <w:sz w:val="24"/>
          <w:szCs w:val="24"/>
          <w:lang w:val="en-US"/>
        </w:rPr>
        <w:t>bicoid</w:t>
      </w:r>
      <w:r>
        <w:rPr>
          <w:rFonts w:ascii="Cambria" w:hAnsi="Cambria"/>
          <w:b/>
          <w:bCs/>
          <w:sz w:val="24"/>
          <w:szCs w:val="24"/>
        </w:rPr>
        <w:t xml:space="preserve">. Для определения функций этого гена ученые изучили развитие личинок </w:t>
      </w:r>
      <w:r w:rsidRPr="00AF5519">
        <w:rPr>
          <w:rFonts w:ascii="Cambria" w:hAnsi="Cambria"/>
          <w:b/>
          <w:bCs/>
          <w:i/>
          <w:iCs/>
          <w:sz w:val="24"/>
          <w:szCs w:val="24"/>
          <w:lang w:val="en-US"/>
        </w:rPr>
        <w:t>D</w:t>
      </w:r>
      <w:r w:rsidRPr="00AF5519">
        <w:rPr>
          <w:rFonts w:ascii="Cambria" w:hAnsi="Cambria"/>
          <w:b/>
          <w:bCs/>
          <w:i/>
          <w:iCs/>
          <w:sz w:val="24"/>
          <w:szCs w:val="24"/>
        </w:rPr>
        <w:t>.</w:t>
      </w:r>
      <w:r w:rsidRPr="00AF5519">
        <w:rPr>
          <w:rFonts w:ascii="Cambria" w:hAnsi="Cambria"/>
          <w:b/>
          <w:bCs/>
          <w:i/>
          <w:iCs/>
          <w:sz w:val="24"/>
          <w:szCs w:val="24"/>
          <w:lang w:val="en-US"/>
        </w:rPr>
        <w:t>melanogaster</w:t>
      </w:r>
      <w:r>
        <w:rPr>
          <w:rFonts w:ascii="Cambria" w:hAnsi="Cambria"/>
          <w:b/>
          <w:bCs/>
          <w:sz w:val="24"/>
          <w:szCs w:val="24"/>
        </w:rPr>
        <w:t xml:space="preserve">, полученных от самок с мутантным (нефункциональным) геном </w:t>
      </w:r>
      <w:r w:rsidRPr="001419F4">
        <w:rPr>
          <w:rFonts w:ascii="Cambria" w:hAnsi="Cambria"/>
          <w:b/>
          <w:bCs/>
          <w:i/>
          <w:iCs/>
          <w:sz w:val="24"/>
          <w:szCs w:val="24"/>
          <w:lang w:val="en-US"/>
        </w:rPr>
        <w:t>bicoid</w:t>
      </w:r>
      <w:r w:rsidRPr="00AF5519">
        <w:rPr>
          <w:rFonts w:ascii="Cambria" w:hAnsi="Cambria"/>
          <w:b/>
          <w:bCs/>
          <w:sz w:val="24"/>
          <w:szCs w:val="24"/>
        </w:rPr>
        <w:t xml:space="preserve">. </w:t>
      </w:r>
      <w:r>
        <w:rPr>
          <w:rFonts w:ascii="Cambria" w:hAnsi="Cambria"/>
          <w:b/>
          <w:bCs/>
          <w:sz w:val="24"/>
          <w:szCs w:val="24"/>
        </w:rPr>
        <w:t xml:space="preserve">Ученые вводили мРНК этого гена в разные участки личинок и следили за развитием сегментов тела. Рисунок ниже иллюстрирует результаты этого эксперимента. Красным кругом отмечено место введения мРНК </w:t>
      </w:r>
      <w:r w:rsidRPr="00AF5519">
        <w:rPr>
          <w:rFonts w:ascii="Cambria" w:hAnsi="Cambria"/>
          <w:b/>
          <w:bCs/>
          <w:i/>
          <w:iCs/>
          <w:sz w:val="24"/>
          <w:szCs w:val="24"/>
          <w:lang w:val="en-US"/>
        </w:rPr>
        <w:t>bicoid</w:t>
      </w:r>
      <w:r w:rsidRPr="00AF5519">
        <w:rPr>
          <w:rFonts w:ascii="Cambria" w:hAnsi="Cambria"/>
          <w:b/>
          <w:bCs/>
          <w:sz w:val="24"/>
          <w:szCs w:val="24"/>
        </w:rPr>
        <w:t xml:space="preserve"> </w:t>
      </w:r>
      <w:r>
        <w:rPr>
          <w:rFonts w:ascii="Cambria" w:hAnsi="Cambria"/>
          <w:b/>
          <w:bCs/>
          <w:sz w:val="24"/>
          <w:szCs w:val="24"/>
        </w:rPr>
        <w:t xml:space="preserve">в личинку. Обозначения: </w:t>
      </w:r>
      <w:r w:rsidRPr="00AF5519">
        <w:rPr>
          <w:rFonts w:ascii="Cambria" w:hAnsi="Cambria"/>
          <w:b/>
          <w:bCs/>
          <w:i/>
          <w:iCs/>
          <w:sz w:val="24"/>
          <w:szCs w:val="24"/>
          <w:lang w:val="en-US"/>
        </w:rPr>
        <w:t>bicoid</w:t>
      </w:r>
      <w:r w:rsidRPr="00AF5519">
        <w:rPr>
          <w:rFonts w:ascii="Cambria" w:hAnsi="Cambria"/>
          <w:b/>
          <w:bCs/>
          <w:sz w:val="24"/>
          <w:szCs w:val="24"/>
        </w:rPr>
        <w:t xml:space="preserve"> </w:t>
      </w:r>
      <w:r>
        <w:rPr>
          <w:rFonts w:ascii="Cambria" w:hAnsi="Cambria"/>
          <w:b/>
          <w:bCs/>
          <w:sz w:val="24"/>
          <w:szCs w:val="24"/>
          <w:lang w:val="en-US"/>
        </w:rPr>
        <w:t>wt</w:t>
      </w:r>
      <w:r w:rsidRPr="00AF5519">
        <w:rPr>
          <w:rFonts w:ascii="Cambria" w:hAnsi="Cambria"/>
          <w:b/>
          <w:bCs/>
          <w:sz w:val="24"/>
          <w:szCs w:val="24"/>
        </w:rPr>
        <w:t xml:space="preserve"> </w:t>
      </w:r>
      <w:r>
        <w:rPr>
          <w:rFonts w:ascii="Cambria" w:hAnsi="Cambria"/>
          <w:b/>
          <w:bCs/>
          <w:sz w:val="24"/>
          <w:szCs w:val="24"/>
        </w:rPr>
        <w:t>–</w:t>
      </w:r>
      <w:r w:rsidRPr="00AF5519">
        <w:rPr>
          <w:rFonts w:ascii="Cambria" w:hAnsi="Cambria"/>
          <w:b/>
          <w:bCs/>
          <w:sz w:val="24"/>
          <w:szCs w:val="24"/>
        </w:rPr>
        <w:t xml:space="preserve"> </w:t>
      </w:r>
      <w:r>
        <w:rPr>
          <w:rFonts w:ascii="Cambria" w:hAnsi="Cambria"/>
          <w:b/>
          <w:bCs/>
          <w:sz w:val="24"/>
          <w:szCs w:val="24"/>
        </w:rPr>
        <w:t xml:space="preserve">личинки, полученные от самок дикого типа; </w:t>
      </w:r>
      <w:r w:rsidRPr="00AF5519">
        <w:rPr>
          <w:rFonts w:ascii="Cambria" w:hAnsi="Cambria"/>
          <w:b/>
          <w:bCs/>
          <w:i/>
          <w:iCs/>
          <w:sz w:val="24"/>
          <w:szCs w:val="24"/>
          <w:lang w:val="en-US"/>
        </w:rPr>
        <w:t>bicoid</w:t>
      </w:r>
      <w:r w:rsidRPr="00AF5519">
        <w:rPr>
          <w:rFonts w:ascii="Cambria" w:hAnsi="Cambria"/>
          <w:b/>
          <w:bCs/>
          <w:sz w:val="24"/>
          <w:szCs w:val="24"/>
        </w:rPr>
        <w:t xml:space="preserve">- </w:t>
      </w:r>
      <w:r>
        <w:rPr>
          <w:rFonts w:ascii="Cambria" w:hAnsi="Cambria"/>
          <w:b/>
          <w:bCs/>
          <w:sz w:val="24"/>
          <w:szCs w:val="24"/>
        </w:rPr>
        <w:t>–</w:t>
      </w:r>
      <w:r w:rsidRPr="00AF5519">
        <w:rPr>
          <w:rFonts w:ascii="Cambria" w:hAnsi="Cambria"/>
          <w:b/>
          <w:bCs/>
          <w:sz w:val="24"/>
          <w:szCs w:val="24"/>
        </w:rPr>
        <w:t xml:space="preserve"> </w:t>
      </w:r>
      <w:r>
        <w:rPr>
          <w:rFonts w:ascii="Cambria" w:hAnsi="Cambria"/>
          <w:b/>
          <w:bCs/>
          <w:sz w:val="24"/>
          <w:szCs w:val="24"/>
        </w:rPr>
        <w:t xml:space="preserve">личинки, полученные от самок с мутантным геном </w:t>
      </w:r>
      <w:r w:rsidRPr="00AF5519">
        <w:rPr>
          <w:rFonts w:ascii="Cambria" w:hAnsi="Cambria"/>
          <w:b/>
          <w:bCs/>
          <w:i/>
          <w:iCs/>
          <w:sz w:val="24"/>
          <w:szCs w:val="24"/>
          <w:lang w:val="en-US"/>
        </w:rPr>
        <w:t>bicoid</w:t>
      </w:r>
      <w:r w:rsidRPr="00AF5519">
        <w:rPr>
          <w:rFonts w:ascii="Cambria" w:hAnsi="Cambria"/>
          <w:b/>
          <w:bCs/>
          <w:sz w:val="24"/>
          <w:szCs w:val="24"/>
        </w:rPr>
        <w:t xml:space="preserve">; </w:t>
      </w:r>
      <w:r>
        <w:rPr>
          <w:rFonts w:ascii="Cambria" w:hAnsi="Cambria"/>
          <w:b/>
          <w:bCs/>
          <w:sz w:val="24"/>
          <w:szCs w:val="24"/>
          <w:lang w:val="en-US"/>
        </w:rPr>
        <w:t>A</w:t>
      </w:r>
      <w:r w:rsidRPr="00AF5519">
        <w:rPr>
          <w:rFonts w:ascii="Cambria" w:hAnsi="Cambria"/>
          <w:b/>
          <w:bCs/>
          <w:sz w:val="24"/>
          <w:szCs w:val="24"/>
        </w:rPr>
        <w:t xml:space="preserve"> </w:t>
      </w:r>
      <w:r>
        <w:rPr>
          <w:rFonts w:ascii="Cambria" w:hAnsi="Cambria"/>
          <w:b/>
          <w:bCs/>
          <w:sz w:val="24"/>
          <w:szCs w:val="24"/>
        </w:rPr>
        <w:t>–</w:t>
      </w:r>
      <w:r w:rsidRPr="00AF5519">
        <w:rPr>
          <w:rFonts w:ascii="Cambria" w:hAnsi="Cambria"/>
          <w:b/>
          <w:bCs/>
          <w:sz w:val="24"/>
          <w:szCs w:val="24"/>
        </w:rPr>
        <w:t xml:space="preserve"> </w:t>
      </w:r>
      <w:r>
        <w:rPr>
          <w:rFonts w:ascii="Cambria" w:hAnsi="Cambria"/>
          <w:b/>
          <w:bCs/>
          <w:sz w:val="24"/>
          <w:szCs w:val="24"/>
        </w:rPr>
        <w:t xml:space="preserve">акрон (головная лопасть), </w:t>
      </w:r>
      <w:r>
        <w:rPr>
          <w:rFonts w:ascii="Cambria" w:hAnsi="Cambria"/>
          <w:b/>
          <w:bCs/>
          <w:sz w:val="24"/>
          <w:szCs w:val="24"/>
          <w:lang w:val="en-US"/>
        </w:rPr>
        <w:t>H</w:t>
      </w:r>
      <w:r w:rsidRPr="00AF5519">
        <w:rPr>
          <w:rFonts w:ascii="Cambria" w:hAnsi="Cambria"/>
          <w:b/>
          <w:bCs/>
          <w:sz w:val="24"/>
          <w:szCs w:val="24"/>
        </w:rPr>
        <w:t xml:space="preserve"> </w:t>
      </w:r>
      <w:r>
        <w:rPr>
          <w:rFonts w:ascii="Cambria" w:hAnsi="Cambria"/>
          <w:b/>
          <w:bCs/>
          <w:sz w:val="24"/>
          <w:szCs w:val="24"/>
        </w:rPr>
        <w:t>–</w:t>
      </w:r>
      <w:r w:rsidRPr="00AF5519">
        <w:rPr>
          <w:rFonts w:ascii="Cambria" w:hAnsi="Cambria"/>
          <w:b/>
          <w:bCs/>
          <w:sz w:val="24"/>
          <w:szCs w:val="24"/>
        </w:rPr>
        <w:t xml:space="preserve"> </w:t>
      </w:r>
      <w:r>
        <w:rPr>
          <w:rFonts w:ascii="Cambria" w:hAnsi="Cambria"/>
          <w:b/>
          <w:bCs/>
          <w:sz w:val="24"/>
          <w:szCs w:val="24"/>
        </w:rPr>
        <w:t xml:space="preserve">голова, </w:t>
      </w:r>
      <w:r>
        <w:rPr>
          <w:rFonts w:ascii="Cambria" w:hAnsi="Cambria"/>
          <w:b/>
          <w:bCs/>
          <w:sz w:val="24"/>
          <w:szCs w:val="24"/>
          <w:lang w:val="en-US"/>
        </w:rPr>
        <w:t>T</w:t>
      </w:r>
      <w:r w:rsidRPr="00AF5519">
        <w:rPr>
          <w:rFonts w:ascii="Cambria" w:hAnsi="Cambria"/>
          <w:b/>
          <w:bCs/>
          <w:sz w:val="24"/>
          <w:szCs w:val="24"/>
        </w:rPr>
        <w:t xml:space="preserve"> </w:t>
      </w:r>
      <w:r>
        <w:rPr>
          <w:rFonts w:ascii="Cambria" w:hAnsi="Cambria"/>
          <w:b/>
          <w:bCs/>
          <w:sz w:val="24"/>
          <w:szCs w:val="24"/>
        </w:rPr>
        <w:t>–</w:t>
      </w:r>
      <w:r w:rsidRPr="00AF5519">
        <w:rPr>
          <w:rFonts w:ascii="Cambria" w:hAnsi="Cambria"/>
          <w:b/>
          <w:bCs/>
          <w:sz w:val="24"/>
          <w:szCs w:val="24"/>
        </w:rPr>
        <w:t xml:space="preserve"> </w:t>
      </w:r>
      <w:r>
        <w:rPr>
          <w:rFonts w:ascii="Cambria" w:hAnsi="Cambria"/>
          <w:b/>
          <w:bCs/>
          <w:sz w:val="24"/>
          <w:szCs w:val="24"/>
        </w:rPr>
        <w:t xml:space="preserve">грудь, </w:t>
      </w:r>
      <w:r>
        <w:rPr>
          <w:rFonts w:ascii="Cambria" w:hAnsi="Cambria"/>
          <w:b/>
          <w:bCs/>
          <w:sz w:val="24"/>
          <w:szCs w:val="24"/>
          <w:lang w:val="en-US"/>
        </w:rPr>
        <w:t>Ab</w:t>
      </w:r>
      <w:r w:rsidRPr="00AF5519">
        <w:rPr>
          <w:rFonts w:ascii="Cambria" w:hAnsi="Cambria"/>
          <w:b/>
          <w:bCs/>
          <w:sz w:val="24"/>
          <w:szCs w:val="24"/>
        </w:rPr>
        <w:t xml:space="preserve"> </w:t>
      </w:r>
      <w:r>
        <w:rPr>
          <w:rFonts w:ascii="Cambria" w:hAnsi="Cambria"/>
          <w:b/>
          <w:bCs/>
          <w:sz w:val="24"/>
          <w:szCs w:val="24"/>
        </w:rPr>
        <w:t>–</w:t>
      </w:r>
      <w:r w:rsidRPr="00AF5519">
        <w:rPr>
          <w:rFonts w:ascii="Cambria" w:hAnsi="Cambria"/>
          <w:b/>
          <w:bCs/>
          <w:sz w:val="24"/>
          <w:szCs w:val="24"/>
        </w:rPr>
        <w:t xml:space="preserve"> </w:t>
      </w:r>
      <w:r>
        <w:rPr>
          <w:rFonts w:ascii="Cambria" w:hAnsi="Cambria"/>
          <w:b/>
          <w:bCs/>
          <w:sz w:val="24"/>
          <w:szCs w:val="24"/>
        </w:rPr>
        <w:t xml:space="preserve">брюшко, </w:t>
      </w:r>
      <w:r>
        <w:rPr>
          <w:rFonts w:ascii="Cambria" w:hAnsi="Cambria"/>
          <w:b/>
          <w:bCs/>
          <w:sz w:val="24"/>
          <w:szCs w:val="24"/>
          <w:lang w:val="en-US"/>
        </w:rPr>
        <w:t>Te</w:t>
      </w:r>
      <w:r w:rsidRPr="00137F77">
        <w:rPr>
          <w:rFonts w:ascii="Cambria" w:hAnsi="Cambria"/>
          <w:b/>
          <w:bCs/>
          <w:sz w:val="24"/>
          <w:szCs w:val="24"/>
        </w:rPr>
        <w:t xml:space="preserve"> </w:t>
      </w:r>
      <w:r>
        <w:rPr>
          <w:rFonts w:ascii="Cambria" w:hAnsi="Cambria"/>
          <w:b/>
          <w:bCs/>
          <w:sz w:val="24"/>
          <w:szCs w:val="24"/>
        </w:rPr>
        <w:t>–</w:t>
      </w:r>
      <w:r w:rsidRPr="00137F77">
        <w:rPr>
          <w:rFonts w:ascii="Cambria" w:hAnsi="Cambria"/>
          <w:b/>
          <w:bCs/>
          <w:sz w:val="24"/>
          <w:szCs w:val="24"/>
        </w:rPr>
        <w:t xml:space="preserve"> </w:t>
      </w:r>
      <w:r>
        <w:rPr>
          <w:rFonts w:ascii="Cambria" w:hAnsi="Cambria"/>
          <w:b/>
          <w:bCs/>
          <w:sz w:val="24"/>
          <w:szCs w:val="24"/>
        </w:rPr>
        <w:t xml:space="preserve">тельсон (хвостовая лопасть). </w:t>
      </w:r>
    </w:p>
    <w:p w14:paraId="36FB56AF" w14:textId="77777777" w:rsidR="00537B14" w:rsidRDefault="00537B14" w:rsidP="00537B14">
      <w:pPr>
        <w:spacing w:after="0" w:line="240" w:lineRule="auto"/>
        <w:jc w:val="both"/>
        <w:rPr>
          <w:rFonts w:ascii="Cambria" w:hAnsi="Cambria"/>
          <w:b/>
          <w:bCs/>
          <w:sz w:val="24"/>
          <w:szCs w:val="24"/>
        </w:rPr>
      </w:pPr>
    </w:p>
    <w:p w14:paraId="63394C17" w14:textId="57BFC2C7" w:rsidR="00537B14" w:rsidRDefault="00593022" w:rsidP="00537B14">
      <w:pPr>
        <w:spacing w:after="0" w:line="240" w:lineRule="auto"/>
        <w:jc w:val="both"/>
        <w:rPr>
          <w:rFonts w:ascii="Cambria" w:hAnsi="Cambria"/>
          <w:b/>
          <w:noProof/>
          <w:sz w:val="24"/>
          <w:szCs w:val="24"/>
          <w:lang w:eastAsia="ru-RU"/>
        </w:rPr>
      </w:pPr>
      <w:r w:rsidRPr="00EB5ACF">
        <w:rPr>
          <w:rFonts w:ascii="Cambria" w:hAnsi="Cambria"/>
          <w:b/>
          <w:noProof/>
          <w:sz w:val="24"/>
          <w:szCs w:val="24"/>
          <w:lang w:eastAsia="ru-RU"/>
        </w:rPr>
        <w:drawing>
          <wp:inline distT="0" distB="0" distL="0" distR="0" wp14:anchorId="7FCE3705" wp14:editId="5B654974">
            <wp:extent cx="6522720" cy="1577340"/>
            <wp:effectExtent l="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22720" cy="1577340"/>
                    </a:xfrm>
                    <a:prstGeom prst="rect">
                      <a:avLst/>
                    </a:prstGeom>
                    <a:noFill/>
                    <a:ln>
                      <a:noFill/>
                    </a:ln>
                  </pic:spPr>
                </pic:pic>
              </a:graphicData>
            </a:graphic>
          </wp:inline>
        </w:drawing>
      </w:r>
    </w:p>
    <w:p w14:paraId="28290A5D" w14:textId="77777777" w:rsidR="00537B14" w:rsidRDefault="00537B14" w:rsidP="00537B14">
      <w:pPr>
        <w:spacing w:after="0" w:line="240" w:lineRule="auto"/>
        <w:jc w:val="both"/>
        <w:rPr>
          <w:rFonts w:ascii="Cambria" w:hAnsi="Cambria"/>
          <w:b/>
          <w:noProof/>
          <w:sz w:val="24"/>
          <w:szCs w:val="24"/>
          <w:lang w:eastAsia="ru-RU"/>
        </w:rPr>
      </w:pPr>
    </w:p>
    <w:p w14:paraId="497F5CDD" w14:textId="77777777" w:rsidR="00537B14" w:rsidRPr="005A2882"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Рассмотрите результаты этого эксперимента </w:t>
      </w:r>
      <w:r w:rsidRPr="00EE1F5D">
        <w:rPr>
          <w:rFonts w:ascii="Cambria" w:hAnsi="Cambria"/>
          <w:b/>
          <w:bCs/>
          <w:sz w:val="24"/>
          <w:szCs w:val="24"/>
        </w:rPr>
        <w:t>и для каждого из следующих утверждений укажите является оно верным или неверным:</w:t>
      </w:r>
    </w:p>
    <w:p w14:paraId="361A6446" w14:textId="77777777" w:rsidR="00537B14" w:rsidRPr="00537B14" w:rsidRDefault="00537B14" w:rsidP="00537B14">
      <w:pPr>
        <w:spacing w:after="0" w:line="240" w:lineRule="auto"/>
        <w:jc w:val="both"/>
        <w:rPr>
          <w:rFonts w:ascii="Cambria" w:hAnsi="Cambria"/>
          <w:bCs/>
          <w:sz w:val="24"/>
          <w:szCs w:val="24"/>
        </w:rPr>
      </w:pPr>
    </w:p>
    <w:p w14:paraId="2D85B10A" w14:textId="77777777" w:rsidR="00537B14" w:rsidRDefault="00537B14" w:rsidP="00537B14">
      <w:pPr>
        <w:spacing w:after="0" w:line="240" w:lineRule="auto"/>
        <w:jc w:val="both"/>
        <w:rPr>
          <w:rFonts w:ascii="Cambria" w:hAnsi="Cambria"/>
          <w:bCs/>
          <w:sz w:val="24"/>
          <w:szCs w:val="24"/>
        </w:rPr>
      </w:pPr>
    </w:p>
    <w:p w14:paraId="7CE59DC7" w14:textId="77777777" w:rsidR="00537B14" w:rsidRPr="008733E8" w:rsidRDefault="00537B14" w:rsidP="00537B14">
      <w:pPr>
        <w:spacing w:after="0" w:line="240" w:lineRule="auto"/>
        <w:jc w:val="both"/>
        <w:rPr>
          <w:rFonts w:ascii="Cambria" w:hAnsi="Cambria"/>
          <w:bCs/>
          <w:i/>
          <w:sz w:val="24"/>
          <w:szCs w:val="24"/>
          <w:lang w:val="en-US"/>
        </w:rPr>
      </w:pPr>
      <w:r w:rsidRPr="008733E8">
        <w:rPr>
          <w:rFonts w:ascii="Cambria" w:hAnsi="Cambria"/>
          <w:bCs/>
          <w:i/>
          <w:sz w:val="24"/>
          <w:szCs w:val="24"/>
        </w:rPr>
        <w:t xml:space="preserve">Вариант 1: </w:t>
      </w:r>
    </w:p>
    <w:p w14:paraId="0FE2D0A2" w14:textId="77777777" w:rsidR="00537B14" w:rsidRPr="008733E8" w:rsidRDefault="00537B14" w:rsidP="00537B14">
      <w:pPr>
        <w:numPr>
          <w:ilvl w:val="1"/>
          <w:numId w:val="80"/>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Белковый продукт гена </w:t>
      </w:r>
      <w:r w:rsidRPr="008733E8">
        <w:rPr>
          <w:rFonts w:ascii="Cambria" w:hAnsi="Cambria"/>
          <w:bCs/>
          <w:i/>
          <w:iCs/>
          <w:sz w:val="24"/>
          <w:szCs w:val="24"/>
          <w:lang w:val="en-US"/>
        </w:rPr>
        <w:t>bicoid</w:t>
      </w:r>
      <w:r w:rsidRPr="008733E8">
        <w:rPr>
          <w:rFonts w:ascii="Cambria" w:hAnsi="Cambria"/>
          <w:bCs/>
          <w:sz w:val="24"/>
          <w:szCs w:val="24"/>
        </w:rPr>
        <w:t xml:space="preserve"> необходим для развития задней части тела;</w:t>
      </w:r>
    </w:p>
    <w:p w14:paraId="0B6A9BB7" w14:textId="77777777" w:rsidR="00537B14" w:rsidRPr="008733E8" w:rsidRDefault="00537B14" w:rsidP="00537B14">
      <w:pPr>
        <w:numPr>
          <w:ilvl w:val="1"/>
          <w:numId w:val="80"/>
        </w:numPr>
        <w:tabs>
          <w:tab w:val="clear" w:pos="720"/>
          <w:tab w:val="num" w:pos="426"/>
        </w:tabs>
        <w:spacing w:after="0" w:line="240" w:lineRule="auto"/>
        <w:ind w:left="0" w:firstLine="0"/>
        <w:jc w:val="both"/>
        <w:rPr>
          <w:rFonts w:ascii="Cambria" w:hAnsi="Cambria"/>
          <w:bCs/>
          <w:sz w:val="24"/>
          <w:szCs w:val="24"/>
          <w:u w:val="single"/>
        </w:rPr>
      </w:pPr>
      <w:r w:rsidRPr="008733E8">
        <w:rPr>
          <w:rFonts w:ascii="Cambria" w:hAnsi="Cambria"/>
          <w:bCs/>
          <w:sz w:val="24"/>
          <w:szCs w:val="24"/>
          <w:u w:val="single"/>
        </w:rPr>
        <w:t xml:space="preserve">Специализация сегментов тела определяется градиентом концентрации мРНК </w:t>
      </w:r>
      <w:r w:rsidRPr="008733E8">
        <w:rPr>
          <w:rFonts w:ascii="Cambria" w:hAnsi="Cambria"/>
          <w:bCs/>
          <w:i/>
          <w:iCs/>
          <w:sz w:val="24"/>
          <w:szCs w:val="24"/>
          <w:u w:val="single"/>
          <w:lang w:val="en-US"/>
        </w:rPr>
        <w:t>bicoid</w:t>
      </w:r>
      <w:r w:rsidRPr="008733E8">
        <w:rPr>
          <w:rFonts w:ascii="Cambria" w:hAnsi="Cambria"/>
          <w:bCs/>
          <w:sz w:val="24"/>
          <w:szCs w:val="24"/>
          <w:u w:val="single"/>
        </w:rPr>
        <w:t>;</w:t>
      </w:r>
    </w:p>
    <w:p w14:paraId="13E46C30" w14:textId="77777777" w:rsidR="00537B14" w:rsidRPr="008733E8" w:rsidRDefault="00537B14" w:rsidP="00537B14">
      <w:pPr>
        <w:numPr>
          <w:ilvl w:val="1"/>
          <w:numId w:val="80"/>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В области наибольшей концентрации мРНК </w:t>
      </w:r>
      <w:r w:rsidRPr="008733E8">
        <w:rPr>
          <w:rFonts w:ascii="Cambria" w:hAnsi="Cambria"/>
          <w:bCs/>
          <w:i/>
          <w:iCs/>
          <w:sz w:val="24"/>
          <w:szCs w:val="24"/>
          <w:lang w:val="en-US"/>
        </w:rPr>
        <w:t>bicoid</w:t>
      </w:r>
      <w:r w:rsidRPr="008733E8">
        <w:rPr>
          <w:rFonts w:ascii="Cambria" w:hAnsi="Cambria"/>
          <w:bCs/>
          <w:sz w:val="24"/>
          <w:szCs w:val="24"/>
        </w:rPr>
        <w:t xml:space="preserve"> образуется брюшко;</w:t>
      </w:r>
    </w:p>
    <w:p w14:paraId="3D172376" w14:textId="77777777" w:rsidR="00537B14" w:rsidRPr="008733E8" w:rsidRDefault="00537B14" w:rsidP="00537B14">
      <w:pPr>
        <w:numPr>
          <w:ilvl w:val="1"/>
          <w:numId w:val="80"/>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мРНК</w:t>
      </w:r>
      <w:r w:rsidRPr="008733E8">
        <w:rPr>
          <w:rFonts w:ascii="Cambria" w:hAnsi="Cambria"/>
          <w:bCs/>
          <w:i/>
          <w:iCs/>
          <w:sz w:val="24"/>
          <w:szCs w:val="24"/>
        </w:rPr>
        <w:t xml:space="preserve"> </w:t>
      </w:r>
      <w:r w:rsidRPr="008733E8">
        <w:rPr>
          <w:rFonts w:ascii="Cambria" w:hAnsi="Cambria"/>
          <w:bCs/>
          <w:i/>
          <w:iCs/>
          <w:sz w:val="24"/>
          <w:szCs w:val="24"/>
          <w:lang w:val="en-US"/>
        </w:rPr>
        <w:t>bicoid</w:t>
      </w:r>
      <w:r w:rsidRPr="008733E8">
        <w:rPr>
          <w:rFonts w:ascii="Cambria" w:hAnsi="Cambria"/>
          <w:bCs/>
          <w:sz w:val="24"/>
          <w:szCs w:val="24"/>
        </w:rPr>
        <w:t xml:space="preserve"> равномерно распределена по яйцеклетке дикого типа;</w:t>
      </w:r>
    </w:p>
    <w:p w14:paraId="3BB83E48" w14:textId="77777777" w:rsidR="00537B14" w:rsidRPr="008733E8" w:rsidRDefault="00537B14" w:rsidP="00537B14">
      <w:pPr>
        <w:numPr>
          <w:ilvl w:val="1"/>
          <w:numId w:val="80"/>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Белковый продукт гена </w:t>
      </w:r>
      <w:r w:rsidRPr="008733E8">
        <w:rPr>
          <w:rFonts w:ascii="Cambria" w:hAnsi="Cambria"/>
          <w:bCs/>
          <w:i/>
          <w:iCs/>
          <w:sz w:val="24"/>
          <w:szCs w:val="24"/>
          <w:lang w:val="en-US"/>
        </w:rPr>
        <w:t>bicoid</w:t>
      </w:r>
      <w:r w:rsidRPr="008733E8">
        <w:rPr>
          <w:rFonts w:ascii="Cambria" w:hAnsi="Cambria"/>
          <w:bCs/>
          <w:i/>
          <w:iCs/>
          <w:sz w:val="24"/>
          <w:szCs w:val="24"/>
        </w:rPr>
        <w:t xml:space="preserve"> </w:t>
      </w:r>
      <w:r w:rsidRPr="008733E8">
        <w:rPr>
          <w:rFonts w:ascii="Cambria" w:hAnsi="Cambria"/>
          <w:bCs/>
          <w:sz w:val="24"/>
          <w:szCs w:val="24"/>
        </w:rPr>
        <w:t>необходим для развития тельсона;</w:t>
      </w:r>
    </w:p>
    <w:p w14:paraId="263A36E3" w14:textId="77777777" w:rsidR="00537B14" w:rsidRPr="008733E8" w:rsidRDefault="00537B14" w:rsidP="00537B14">
      <w:pPr>
        <w:numPr>
          <w:ilvl w:val="1"/>
          <w:numId w:val="80"/>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Введение мРНК </w:t>
      </w:r>
      <w:r w:rsidRPr="008733E8">
        <w:rPr>
          <w:rFonts w:ascii="Cambria" w:hAnsi="Cambria"/>
          <w:bCs/>
          <w:i/>
          <w:iCs/>
          <w:sz w:val="24"/>
          <w:szCs w:val="24"/>
          <w:lang w:val="en-US"/>
        </w:rPr>
        <w:t>bicoid</w:t>
      </w:r>
      <w:r w:rsidRPr="008733E8">
        <w:rPr>
          <w:rFonts w:ascii="Cambria" w:hAnsi="Cambria"/>
          <w:bCs/>
          <w:sz w:val="24"/>
          <w:szCs w:val="24"/>
        </w:rPr>
        <w:t xml:space="preserve"> в центральную часть личинки дикого типа не нарушит нормальную сегментацию тела</w:t>
      </w:r>
      <w:r>
        <w:rPr>
          <w:rFonts w:ascii="Cambria" w:hAnsi="Cambria"/>
          <w:bCs/>
          <w:sz w:val="24"/>
          <w:szCs w:val="24"/>
        </w:rPr>
        <w:t>.</w:t>
      </w:r>
    </w:p>
    <w:p w14:paraId="22585711" w14:textId="77777777" w:rsidR="00537B14" w:rsidRPr="008D2501" w:rsidRDefault="00537B14" w:rsidP="00537B14">
      <w:pPr>
        <w:spacing w:after="0" w:line="240" w:lineRule="auto"/>
        <w:jc w:val="both"/>
        <w:rPr>
          <w:rFonts w:ascii="Cambria" w:hAnsi="Cambria"/>
          <w:bCs/>
          <w:sz w:val="24"/>
          <w:szCs w:val="24"/>
        </w:rPr>
      </w:pPr>
    </w:p>
    <w:p w14:paraId="3210EE49" w14:textId="77777777" w:rsidR="00537B14" w:rsidRPr="008733E8" w:rsidRDefault="00537B14" w:rsidP="00537B14">
      <w:pPr>
        <w:spacing w:after="0" w:line="240" w:lineRule="auto"/>
        <w:jc w:val="both"/>
        <w:rPr>
          <w:rFonts w:ascii="Cambria" w:hAnsi="Cambria"/>
          <w:bCs/>
          <w:sz w:val="24"/>
          <w:szCs w:val="24"/>
        </w:rPr>
      </w:pPr>
    </w:p>
    <w:p w14:paraId="4E922875" w14:textId="77777777" w:rsidR="00537B14" w:rsidRPr="008733E8" w:rsidRDefault="00537B14" w:rsidP="00537B14">
      <w:pPr>
        <w:spacing w:after="0" w:line="240" w:lineRule="auto"/>
        <w:jc w:val="both"/>
        <w:rPr>
          <w:rFonts w:ascii="Cambria" w:hAnsi="Cambria"/>
          <w:bCs/>
          <w:i/>
          <w:sz w:val="24"/>
          <w:szCs w:val="24"/>
          <w:lang w:val="en-US"/>
        </w:rPr>
      </w:pPr>
      <w:r w:rsidRPr="008733E8">
        <w:rPr>
          <w:rFonts w:ascii="Cambria" w:hAnsi="Cambria"/>
          <w:bCs/>
          <w:i/>
          <w:sz w:val="24"/>
          <w:szCs w:val="24"/>
        </w:rPr>
        <w:t xml:space="preserve">Вариант 2: </w:t>
      </w:r>
    </w:p>
    <w:p w14:paraId="5826E459" w14:textId="77777777" w:rsidR="00537B14" w:rsidRPr="008733E8" w:rsidRDefault="00537B14" w:rsidP="00537B14">
      <w:pPr>
        <w:numPr>
          <w:ilvl w:val="1"/>
          <w:numId w:val="81"/>
        </w:numPr>
        <w:tabs>
          <w:tab w:val="clear" w:pos="720"/>
          <w:tab w:val="num" w:pos="426"/>
        </w:tabs>
        <w:spacing w:after="0" w:line="240" w:lineRule="auto"/>
        <w:ind w:left="0" w:firstLine="0"/>
        <w:jc w:val="both"/>
        <w:rPr>
          <w:rFonts w:ascii="Cambria" w:hAnsi="Cambria"/>
          <w:bCs/>
          <w:sz w:val="24"/>
          <w:szCs w:val="24"/>
          <w:u w:val="single"/>
        </w:rPr>
      </w:pPr>
      <w:r w:rsidRPr="008733E8">
        <w:rPr>
          <w:rFonts w:ascii="Cambria" w:hAnsi="Cambria"/>
          <w:bCs/>
          <w:sz w:val="24"/>
          <w:szCs w:val="24"/>
          <w:u w:val="single"/>
        </w:rPr>
        <w:t xml:space="preserve">Белковый продукт гена </w:t>
      </w:r>
      <w:r w:rsidRPr="008733E8">
        <w:rPr>
          <w:rFonts w:ascii="Cambria" w:hAnsi="Cambria"/>
          <w:bCs/>
          <w:i/>
          <w:iCs/>
          <w:sz w:val="24"/>
          <w:szCs w:val="24"/>
          <w:u w:val="single"/>
          <w:lang w:val="en-US"/>
        </w:rPr>
        <w:t>bicoid</w:t>
      </w:r>
      <w:r w:rsidRPr="008733E8">
        <w:rPr>
          <w:rFonts w:ascii="Cambria" w:hAnsi="Cambria"/>
          <w:bCs/>
          <w:sz w:val="24"/>
          <w:szCs w:val="24"/>
          <w:u w:val="single"/>
        </w:rPr>
        <w:t xml:space="preserve"> необходим для развития передней части тела;</w:t>
      </w:r>
    </w:p>
    <w:p w14:paraId="67130DFC" w14:textId="77777777" w:rsidR="00537B14" w:rsidRPr="008733E8" w:rsidRDefault="00537B14" w:rsidP="00537B14">
      <w:pPr>
        <w:numPr>
          <w:ilvl w:val="1"/>
          <w:numId w:val="81"/>
        </w:numPr>
        <w:tabs>
          <w:tab w:val="clear" w:pos="720"/>
          <w:tab w:val="num" w:pos="426"/>
        </w:tabs>
        <w:spacing w:after="0" w:line="240" w:lineRule="auto"/>
        <w:ind w:left="0" w:firstLine="0"/>
        <w:jc w:val="both"/>
        <w:rPr>
          <w:rFonts w:ascii="Cambria" w:hAnsi="Cambria"/>
          <w:bCs/>
          <w:sz w:val="24"/>
          <w:szCs w:val="24"/>
          <w:u w:val="single"/>
        </w:rPr>
      </w:pPr>
      <w:r w:rsidRPr="008733E8">
        <w:rPr>
          <w:rFonts w:ascii="Cambria" w:hAnsi="Cambria"/>
          <w:bCs/>
          <w:sz w:val="24"/>
          <w:szCs w:val="24"/>
          <w:u w:val="single"/>
        </w:rPr>
        <w:t xml:space="preserve">Специализация сегментов тела определяется градиентом концентрации мРНК </w:t>
      </w:r>
      <w:r w:rsidRPr="008733E8">
        <w:rPr>
          <w:rFonts w:ascii="Cambria" w:hAnsi="Cambria"/>
          <w:bCs/>
          <w:i/>
          <w:iCs/>
          <w:sz w:val="24"/>
          <w:szCs w:val="24"/>
          <w:u w:val="single"/>
          <w:lang w:val="en-US"/>
        </w:rPr>
        <w:t>bicoid</w:t>
      </w:r>
      <w:r w:rsidRPr="008733E8">
        <w:rPr>
          <w:rFonts w:ascii="Cambria" w:hAnsi="Cambria"/>
          <w:bCs/>
          <w:sz w:val="24"/>
          <w:szCs w:val="24"/>
          <w:u w:val="single"/>
        </w:rPr>
        <w:t>;</w:t>
      </w:r>
    </w:p>
    <w:p w14:paraId="610C6CB6" w14:textId="77777777" w:rsidR="00537B14" w:rsidRPr="008733E8" w:rsidRDefault="00537B14" w:rsidP="00537B14">
      <w:pPr>
        <w:numPr>
          <w:ilvl w:val="1"/>
          <w:numId w:val="81"/>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мРНК </w:t>
      </w:r>
      <w:r w:rsidRPr="008733E8">
        <w:rPr>
          <w:rFonts w:ascii="Cambria" w:hAnsi="Cambria"/>
          <w:bCs/>
          <w:i/>
          <w:iCs/>
          <w:sz w:val="24"/>
          <w:szCs w:val="24"/>
          <w:lang w:val="en-US"/>
        </w:rPr>
        <w:t>bicoid</w:t>
      </w:r>
      <w:r w:rsidRPr="008733E8">
        <w:rPr>
          <w:rFonts w:ascii="Cambria" w:hAnsi="Cambria"/>
          <w:bCs/>
          <w:sz w:val="24"/>
          <w:szCs w:val="24"/>
        </w:rPr>
        <w:t xml:space="preserve"> в норме концентрируется в задней части яйцеклетки;</w:t>
      </w:r>
    </w:p>
    <w:p w14:paraId="34B37F19" w14:textId="77777777" w:rsidR="00537B14" w:rsidRPr="008733E8" w:rsidRDefault="00537B14" w:rsidP="00537B14">
      <w:pPr>
        <w:numPr>
          <w:ilvl w:val="1"/>
          <w:numId w:val="81"/>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мРНК </w:t>
      </w:r>
      <w:r w:rsidRPr="008733E8">
        <w:rPr>
          <w:rFonts w:ascii="Cambria" w:hAnsi="Cambria"/>
          <w:bCs/>
          <w:i/>
          <w:iCs/>
          <w:sz w:val="24"/>
          <w:szCs w:val="24"/>
          <w:lang w:val="en-US"/>
        </w:rPr>
        <w:t>bicoid</w:t>
      </w:r>
      <w:r w:rsidRPr="008733E8">
        <w:rPr>
          <w:rFonts w:ascii="Cambria" w:hAnsi="Cambria"/>
          <w:bCs/>
          <w:sz w:val="24"/>
          <w:szCs w:val="24"/>
        </w:rPr>
        <w:t xml:space="preserve"> необходима для развития всех сегментов тела </w:t>
      </w:r>
      <w:r w:rsidRPr="008733E8">
        <w:rPr>
          <w:rFonts w:ascii="Cambria" w:hAnsi="Cambria"/>
          <w:bCs/>
          <w:i/>
          <w:iCs/>
          <w:sz w:val="24"/>
          <w:szCs w:val="24"/>
          <w:lang w:val="en-US"/>
        </w:rPr>
        <w:t>D</w:t>
      </w:r>
      <w:r w:rsidRPr="008733E8">
        <w:rPr>
          <w:rFonts w:ascii="Cambria" w:hAnsi="Cambria"/>
          <w:bCs/>
          <w:i/>
          <w:iCs/>
          <w:sz w:val="24"/>
          <w:szCs w:val="24"/>
        </w:rPr>
        <w:t>.</w:t>
      </w:r>
      <w:r w:rsidRPr="008733E8">
        <w:rPr>
          <w:rFonts w:ascii="Cambria" w:hAnsi="Cambria"/>
          <w:bCs/>
          <w:i/>
          <w:iCs/>
          <w:sz w:val="24"/>
          <w:szCs w:val="24"/>
          <w:lang w:val="en-US"/>
        </w:rPr>
        <w:t>melanogaster</w:t>
      </w:r>
      <w:r w:rsidRPr="008733E8">
        <w:rPr>
          <w:rFonts w:ascii="Cambria" w:hAnsi="Cambria"/>
          <w:bCs/>
          <w:sz w:val="24"/>
          <w:szCs w:val="24"/>
        </w:rPr>
        <w:t>;</w:t>
      </w:r>
    </w:p>
    <w:p w14:paraId="651FBB05" w14:textId="77777777" w:rsidR="00537B14" w:rsidRPr="008733E8" w:rsidRDefault="00537B14" w:rsidP="00537B14">
      <w:pPr>
        <w:numPr>
          <w:ilvl w:val="1"/>
          <w:numId w:val="81"/>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Белковый продукт гена </w:t>
      </w:r>
      <w:r w:rsidRPr="008733E8">
        <w:rPr>
          <w:rFonts w:ascii="Cambria" w:hAnsi="Cambria"/>
          <w:bCs/>
          <w:i/>
          <w:iCs/>
          <w:sz w:val="24"/>
          <w:szCs w:val="24"/>
          <w:lang w:val="en-US"/>
        </w:rPr>
        <w:t>bicoid</w:t>
      </w:r>
      <w:r w:rsidRPr="008733E8">
        <w:rPr>
          <w:rFonts w:ascii="Cambria" w:hAnsi="Cambria"/>
          <w:bCs/>
          <w:i/>
          <w:iCs/>
          <w:sz w:val="24"/>
          <w:szCs w:val="24"/>
        </w:rPr>
        <w:t xml:space="preserve"> </w:t>
      </w:r>
      <w:r w:rsidRPr="008733E8">
        <w:rPr>
          <w:rFonts w:ascii="Cambria" w:hAnsi="Cambria"/>
          <w:bCs/>
          <w:sz w:val="24"/>
          <w:szCs w:val="24"/>
        </w:rPr>
        <w:t>необходим для развития тельсона;</w:t>
      </w:r>
    </w:p>
    <w:p w14:paraId="0D569FF6" w14:textId="77777777" w:rsidR="00537B14" w:rsidRPr="008733E8" w:rsidRDefault="00537B14" w:rsidP="00537B14">
      <w:pPr>
        <w:numPr>
          <w:ilvl w:val="1"/>
          <w:numId w:val="81"/>
        </w:numPr>
        <w:tabs>
          <w:tab w:val="clear" w:pos="720"/>
          <w:tab w:val="num" w:pos="426"/>
        </w:tabs>
        <w:spacing w:after="0" w:line="240" w:lineRule="auto"/>
        <w:ind w:left="0" w:firstLine="0"/>
        <w:jc w:val="both"/>
        <w:rPr>
          <w:rFonts w:ascii="Cambria" w:hAnsi="Cambria"/>
          <w:bCs/>
          <w:sz w:val="24"/>
          <w:szCs w:val="24"/>
        </w:rPr>
      </w:pPr>
      <w:r w:rsidRPr="008733E8">
        <w:rPr>
          <w:rFonts w:ascii="Cambria" w:hAnsi="Cambria"/>
          <w:bCs/>
          <w:sz w:val="24"/>
          <w:szCs w:val="24"/>
        </w:rPr>
        <w:t xml:space="preserve">Белковый продукт гена </w:t>
      </w:r>
      <w:r w:rsidRPr="008733E8">
        <w:rPr>
          <w:rFonts w:ascii="Cambria" w:hAnsi="Cambria"/>
          <w:bCs/>
          <w:i/>
          <w:iCs/>
          <w:sz w:val="24"/>
          <w:szCs w:val="24"/>
          <w:lang w:val="en-US"/>
        </w:rPr>
        <w:t>bicoid</w:t>
      </w:r>
      <w:r w:rsidRPr="008733E8">
        <w:rPr>
          <w:rFonts w:ascii="Cambria" w:hAnsi="Cambria"/>
          <w:bCs/>
          <w:sz w:val="24"/>
          <w:szCs w:val="24"/>
        </w:rPr>
        <w:t xml:space="preserve"> определяет дорсо-вентральную (с</w:t>
      </w:r>
      <w:r>
        <w:rPr>
          <w:rFonts w:ascii="Cambria" w:hAnsi="Cambria"/>
          <w:bCs/>
          <w:sz w:val="24"/>
          <w:szCs w:val="24"/>
        </w:rPr>
        <w:t>пина-брюхо) полярность эмбриона.</w:t>
      </w:r>
    </w:p>
    <w:p w14:paraId="4F435E7B" w14:textId="77777777" w:rsidR="00537B14" w:rsidRPr="008733E8" w:rsidRDefault="00537B14" w:rsidP="00537B14">
      <w:pPr>
        <w:spacing w:after="0" w:line="240" w:lineRule="auto"/>
        <w:jc w:val="both"/>
        <w:rPr>
          <w:rFonts w:ascii="Cambria" w:hAnsi="Cambria"/>
          <w:bCs/>
          <w:sz w:val="24"/>
          <w:szCs w:val="24"/>
          <w:lang w:val="en-US"/>
        </w:rPr>
      </w:pPr>
    </w:p>
    <w:p w14:paraId="668C84C6" w14:textId="77777777" w:rsidR="00537B14" w:rsidRPr="008733E8" w:rsidRDefault="00537B14" w:rsidP="00537B14">
      <w:pPr>
        <w:spacing w:after="0" w:line="240" w:lineRule="auto"/>
        <w:jc w:val="both"/>
        <w:rPr>
          <w:rFonts w:ascii="Cambria" w:hAnsi="Cambria"/>
          <w:bCs/>
          <w:sz w:val="24"/>
          <w:szCs w:val="24"/>
        </w:rPr>
      </w:pPr>
    </w:p>
    <w:p w14:paraId="37CE95F1" w14:textId="61E44363" w:rsidR="00537B14" w:rsidRDefault="00537B14" w:rsidP="00537B14">
      <w:pPr>
        <w:spacing w:after="0" w:line="240" w:lineRule="auto"/>
        <w:rPr>
          <w:rFonts w:ascii="Cambria" w:hAnsi="Cambria"/>
          <w:b/>
          <w:color w:val="FF0000"/>
          <w:sz w:val="28"/>
          <w:szCs w:val="24"/>
        </w:rPr>
      </w:pPr>
      <w:r>
        <w:br w:type="page"/>
      </w:r>
      <w:r>
        <w:rPr>
          <w:rFonts w:ascii="Cambria" w:hAnsi="Cambria"/>
          <w:b/>
          <w:color w:val="FF0000"/>
          <w:sz w:val="28"/>
          <w:szCs w:val="24"/>
        </w:rPr>
        <w:lastRenderedPageBreak/>
        <w:t xml:space="preserve">Задание </w:t>
      </w:r>
      <w:r w:rsidR="00E76924">
        <w:rPr>
          <w:rFonts w:ascii="Cambria" w:hAnsi="Cambria"/>
          <w:b/>
          <w:color w:val="FF0000"/>
          <w:sz w:val="28"/>
          <w:szCs w:val="24"/>
        </w:rPr>
        <w:t>28</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23) – 3 балла</w:t>
      </w:r>
    </w:p>
    <w:p w14:paraId="0B5B1B9E" w14:textId="77777777" w:rsidR="00537B14" w:rsidRDefault="00537B14" w:rsidP="00537B14">
      <w:pPr>
        <w:spacing w:after="0" w:line="240" w:lineRule="auto"/>
        <w:jc w:val="both"/>
        <w:rPr>
          <w:rFonts w:ascii="Cambria" w:hAnsi="Cambria"/>
          <w:bCs/>
          <w:i/>
          <w:sz w:val="24"/>
          <w:szCs w:val="24"/>
        </w:rPr>
      </w:pPr>
      <w:r>
        <w:rPr>
          <w:rFonts w:ascii="Cambria" w:hAnsi="Cambria"/>
          <w:bCs/>
          <w:i/>
          <w:sz w:val="24"/>
          <w:szCs w:val="24"/>
        </w:rPr>
        <w:t>Общая для всех вариантов часть вопроса:</w:t>
      </w:r>
    </w:p>
    <w:p w14:paraId="413F2070"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На рисунке показана карта плазмиды </w:t>
      </w:r>
      <w:r>
        <w:rPr>
          <w:rFonts w:ascii="Cambria" w:hAnsi="Cambria"/>
          <w:b/>
          <w:bCs/>
          <w:sz w:val="24"/>
          <w:szCs w:val="24"/>
          <w:lang w:val="en-US"/>
        </w:rPr>
        <w:t>R</w:t>
      </w:r>
      <w:r w:rsidRPr="008D3F50">
        <w:rPr>
          <w:rFonts w:ascii="Cambria" w:hAnsi="Cambria"/>
          <w:b/>
          <w:bCs/>
          <w:sz w:val="24"/>
          <w:szCs w:val="24"/>
        </w:rPr>
        <w:t>1</w:t>
      </w:r>
      <w:r>
        <w:rPr>
          <w:rFonts w:ascii="Cambria" w:hAnsi="Cambria"/>
          <w:b/>
          <w:bCs/>
          <w:sz w:val="24"/>
          <w:szCs w:val="24"/>
        </w:rPr>
        <w:t xml:space="preserve">, которую можно обнаружить в клетках бактерии </w:t>
      </w:r>
      <w:r w:rsidRPr="00D161EA">
        <w:rPr>
          <w:rFonts w:ascii="Cambria" w:hAnsi="Cambria"/>
          <w:b/>
          <w:bCs/>
          <w:i/>
          <w:iCs/>
          <w:sz w:val="24"/>
          <w:szCs w:val="24"/>
          <w:lang w:val="en-US"/>
        </w:rPr>
        <w:t>Escherichia</w:t>
      </w:r>
      <w:r w:rsidRPr="00D161EA">
        <w:rPr>
          <w:rFonts w:ascii="Cambria" w:hAnsi="Cambria"/>
          <w:b/>
          <w:bCs/>
          <w:i/>
          <w:iCs/>
          <w:sz w:val="24"/>
          <w:szCs w:val="24"/>
        </w:rPr>
        <w:t xml:space="preserve"> </w:t>
      </w:r>
      <w:r w:rsidRPr="00D161EA">
        <w:rPr>
          <w:rFonts w:ascii="Cambria" w:hAnsi="Cambria"/>
          <w:b/>
          <w:bCs/>
          <w:i/>
          <w:iCs/>
          <w:sz w:val="24"/>
          <w:szCs w:val="24"/>
          <w:lang w:val="en-US"/>
        </w:rPr>
        <w:t>coli</w:t>
      </w:r>
      <w:r w:rsidRPr="008D3F50">
        <w:rPr>
          <w:rFonts w:ascii="Cambria" w:hAnsi="Cambria"/>
          <w:b/>
          <w:bCs/>
          <w:sz w:val="24"/>
          <w:szCs w:val="24"/>
        </w:rPr>
        <w:t xml:space="preserve">. </w:t>
      </w:r>
      <w:r>
        <w:rPr>
          <w:rFonts w:ascii="Cambria" w:hAnsi="Cambria"/>
          <w:b/>
          <w:bCs/>
          <w:sz w:val="24"/>
          <w:szCs w:val="24"/>
        </w:rPr>
        <w:t xml:space="preserve">Эта плазмида имеет достаточно большой размер – 95 тысяч пар нуклеотидов, и содержит несколько генов. В частности, гены </w:t>
      </w:r>
      <w:r>
        <w:rPr>
          <w:rFonts w:ascii="Cambria" w:hAnsi="Cambria"/>
          <w:b/>
          <w:bCs/>
          <w:i/>
          <w:iCs/>
          <w:sz w:val="24"/>
          <w:szCs w:val="24"/>
          <w:lang w:val="en-US"/>
        </w:rPr>
        <w:t>bla</w:t>
      </w:r>
      <w:r w:rsidRPr="00D161EA">
        <w:rPr>
          <w:rFonts w:ascii="Cambria" w:hAnsi="Cambria"/>
          <w:b/>
          <w:bCs/>
          <w:i/>
          <w:iCs/>
          <w:sz w:val="24"/>
          <w:szCs w:val="24"/>
        </w:rPr>
        <w:t xml:space="preserve">, </w:t>
      </w:r>
      <w:r>
        <w:rPr>
          <w:rFonts w:ascii="Cambria" w:hAnsi="Cambria"/>
          <w:b/>
          <w:bCs/>
          <w:i/>
          <w:iCs/>
          <w:sz w:val="24"/>
          <w:szCs w:val="24"/>
          <w:lang w:val="en-US"/>
        </w:rPr>
        <w:t>cat</w:t>
      </w:r>
      <w:r w:rsidRPr="00D161EA">
        <w:rPr>
          <w:rFonts w:ascii="Cambria" w:hAnsi="Cambria"/>
          <w:b/>
          <w:bCs/>
          <w:i/>
          <w:iCs/>
          <w:sz w:val="24"/>
          <w:szCs w:val="24"/>
        </w:rPr>
        <w:t xml:space="preserve">, </w:t>
      </w:r>
      <w:r>
        <w:rPr>
          <w:rFonts w:ascii="Cambria" w:hAnsi="Cambria"/>
          <w:b/>
          <w:bCs/>
          <w:i/>
          <w:iCs/>
          <w:sz w:val="24"/>
          <w:szCs w:val="24"/>
          <w:lang w:val="en-US"/>
        </w:rPr>
        <w:t>aph</w:t>
      </w:r>
      <w:r w:rsidRPr="00D161EA">
        <w:rPr>
          <w:rFonts w:ascii="Cambria" w:hAnsi="Cambria"/>
          <w:b/>
          <w:bCs/>
          <w:i/>
          <w:iCs/>
          <w:sz w:val="24"/>
          <w:szCs w:val="24"/>
        </w:rPr>
        <w:t xml:space="preserve">, </w:t>
      </w:r>
      <w:r>
        <w:rPr>
          <w:rFonts w:ascii="Cambria" w:hAnsi="Cambria"/>
          <w:b/>
          <w:bCs/>
          <w:i/>
          <w:iCs/>
          <w:sz w:val="24"/>
          <w:szCs w:val="24"/>
          <w:lang w:val="en-US"/>
        </w:rPr>
        <w:t>aad</w:t>
      </w:r>
      <w:r>
        <w:rPr>
          <w:rFonts w:ascii="Cambria" w:hAnsi="Cambria"/>
          <w:b/>
          <w:bCs/>
          <w:i/>
          <w:iCs/>
          <w:sz w:val="24"/>
          <w:szCs w:val="24"/>
        </w:rPr>
        <w:t xml:space="preserve"> </w:t>
      </w:r>
      <w:r w:rsidRPr="00D161EA">
        <w:rPr>
          <w:rFonts w:ascii="Cambria" w:hAnsi="Cambria"/>
          <w:b/>
          <w:bCs/>
          <w:sz w:val="24"/>
          <w:szCs w:val="24"/>
        </w:rPr>
        <w:t>и</w:t>
      </w:r>
      <w:r>
        <w:rPr>
          <w:rFonts w:ascii="Cambria" w:hAnsi="Cambria"/>
          <w:b/>
          <w:bCs/>
          <w:i/>
          <w:iCs/>
          <w:sz w:val="24"/>
          <w:szCs w:val="24"/>
        </w:rPr>
        <w:t xml:space="preserve"> </w:t>
      </w:r>
      <w:r>
        <w:rPr>
          <w:rFonts w:ascii="Cambria" w:hAnsi="Cambria"/>
          <w:b/>
          <w:bCs/>
          <w:i/>
          <w:iCs/>
          <w:sz w:val="24"/>
          <w:szCs w:val="24"/>
          <w:lang w:val="en-US"/>
        </w:rPr>
        <w:t>sul</w:t>
      </w:r>
      <w:r>
        <w:rPr>
          <w:rFonts w:ascii="Cambria" w:hAnsi="Cambria"/>
          <w:b/>
          <w:bCs/>
          <w:i/>
          <w:iCs/>
          <w:sz w:val="24"/>
          <w:szCs w:val="24"/>
        </w:rPr>
        <w:t xml:space="preserve"> </w:t>
      </w:r>
      <w:r>
        <w:rPr>
          <w:rFonts w:ascii="Cambria" w:hAnsi="Cambria"/>
          <w:b/>
          <w:bCs/>
          <w:sz w:val="24"/>
          <w:szCs w:val="24"/>
        </w:rPr>
        <w:t>кодируют белки, обеспечивающие устойчивость к антибиотикам ампициллину, хлорамфениколу,</w:t>
      </w:r>
      <w:r w:rsidRPr="00D161EA">
        <w:rPr>
          <w:rFonts w:ascii="Cambria" w:hAnsi="Cambria"/>
          <w:b/>
          <w:bCs/>
          <w:sz w:val="24"/>
          <w:szCs w:val="24"/>
        </w:rPr>
        <w:t xml:space="preserve"> </w:t>
      </w:r>
      <w:r>
        <w:rPr>
          <w:rFonts w:ascii="Cambria" w:hAnsi="Cambria"/>
          <w:b/>
          <w:bCs/>
          <w:sz w:val="24"/>
          <w:szCs w:val="24"/>
        </w:rPr>
        <w:t xml:space="preserve">канамицину, стрептомицину и сульфаниламидам, соответственно. В этой плазмиде закодирован ген белкового токсина </w:t>
      </w:r>
      <w:r>
        <w:rPr>
          <w:rFonts w:ascii="Cambria" w:hAnsi="Cambria"/>
          <w:b/>
          <w:bCs/>
          <w:sz w:val="24"/>
          <w:szCs w:val="24"/>
          <w:lang w:val="en-US"/>
        </w:rPr>
        <w:t>hok</w:t>
      </w:r>
      <w:r>
        <w:rPr>
          <w:rFonts w:ascii="Cambria" w:hAnsi="Cambria"/>
          <w:b/>
          <w:bCs/>
          <w:sz w:val="24"/>
          <w:szCs w:val="24"/>
        </w:rPr>
        <w:t xml:space="preserve"> (</w:t>
      </w:r>
      <w:r w:rsidRPr="00C10B73">
        <w:rPr>
          <w:rFonts w:ascii="Cambria" w:hAnsi="Cambria"/>
          <w:b/>
          <w:bCs/>
          <w:i/>
          <w:sz w:val="24"/>
          <w:szCs w:val="24"/>
          <w:lang w:val="en-US"/>
        </w:rPr>
        <w:t>parB</w:t>
      </w:r>
      <w:r w:rsidRPr="00C10B73">
        <w:rPr>
          <w:rFonts w:ascii="Cambria" w:hAnsi="Cambria"/>
          <w:b/>
          <w:bCs/>
          <w:sz w:val="24"/>
          <w:szCs w:val="24"/>
        </w:rPr>
        <w:t>)</w:t>
      </w:r>
      <w:r w:rsidRPr="004E4D96">
        <w:rPr>
          <w:rFonts w:ascii="Cambria" w:hAnsi="Cambria"/>
          <w:b/>
          <w:bCs/>
          <w:sz w:val="24"/>
          <w:szCs w:val="24"/>
        </w:rPr>
        <w:t xml:space="preserve">, </w:t>
      </w:r>
      <w:r>
        <w:rPr>
          <w:rFonts w:ascii="Cambria" w:hAnsi="Cambria"/>
          <w:b/>
          <w:bCs/>
          <w:sz w:val="24"/>
          <w:szCs w:val="24"/>
        </w:rPr>
        <w:t xml:space="preserve">который разрушает мембрану клетки, а также ген РНК </w:t>
      </w:r>
      <w:r>
        <w:rPr>
          <w:rFonts w:ascii="Cambria" w:hAnsi="Cambria"/>
          <w:b/>
          <w:bCs/>
          <w:sz w:val="24"/>
          <w:szCs w:val="24"/>
          <w:lang w:val="en-US"/>
        </w:rPr>
        <w:t>sok</w:t>
      </w:r>
      <w:r w:rsidRPr="009968A1">
        <w:rPr>
          <w:rFonts w:ascii="Cambria" w:hAnsi="Cambria"/>
          <w:b/>
          <w:bCs/>
          <w:sz w:val="24"/>
          <w:szCs w:val="24"/>
        </w:rPr>
        <w:t xml:space="preserve">, </w:t>
      </w:r>
      <w:r>
        <w:rPr>
          <w:rFonts w:ascii="Cambria" w:hAnsi="Cambria"/>
          <w:b/>
          <w:bCs/>
          <w:sz w:val="24"/>
          <w:szCs w:val="24"/>
        </w:rPr>
        <w:t xml:space="preserve">которая комплементарна участку мРНК </w:t>
      </w:r>
      <w:r>
        <w:rPr>
          <w:rFonts w:ascii="Cambria" w:hAnsi="Cambria"/>
          <w:b/>
          <w:bCs/>
          <w:sz w:val="24"/>
          <w:szCs w:val="24"/>
          <w:lang w:val="en-US"/>
        </w:rPr>
        <w:t>hok</w:t>
      </w:r>
      <w:r w:rsidRPr="009968A1">
        <w:rPr>
          <w:rFonts w:ascii="Cambria" w:hAnsi="Cambria"/>
          <w:b/>
          <w:bCs/>
          <w:sz w:val="24"/>
          <w:szCs w:val="24"/>
        </w:rPr>
        <w:t xml:space="preserve">. </w:t>
      </w:r>
      <w:r>
        <w:rPr>
          <w:rFonts w:ascii="Cambria" w:hAnsi="Cambria"/>
          <w:b/>
          <w:bCs/>
          <w:sz w:val="24"/>
          <w:szCs w:val="24"/>
        </w:rPr>
        <w:t xml:space="preserve">Двойная спираль между РНК </w:t>
      </w:r>
      <w:r>
        <w:rPr>
          <w:rFonts w:ascii="Cambria" w:hAnsi="Cambria"/>
          <w:b/>
          <w:bCs/>
          <w:sz w:val="24"/>
          <w:szCs w:val="24"/>
          <w:lang w:val="en-US"/>
        </w:rPr>
        <w:t>sok</w:t>
      </w:r>
      <w:r w:rsidRPr="009968A1">
        <w:rPr>
          <w:rFonts w:ascii="Cambria" w:hAnsi="Cambria"/>
          <w:b/>
          <w:bCs/>
          <w:sz w:val="24"/>
          <w:szCs w:val="24"/>
        </w:rPr>
        <w:t xml:space="preserve"> </w:t>
      </w:r>
      <w:r>
        <w:rPr>
          <w:rFonts w:ascii="Cambria" w:hAnsi="Cambria"/>
          <w:b/>
          <w:bCs/>
          <w:sz w:val="24"/>
          <w:szCs w:val="24"/>
        </w:rPr>
        <w:t xml:space="preserve">и мРНК </w:t>
      </w:r>
      <w:r>
        <w:rPr>
          <w:rFonts w:ascii="Cambria" w:hAnsi="Cambria"/>
          <w:b/>
          <w:bCs/>
          <w:sz w:val="24"/>
          <w:szCs w:val="24"/>
          <w:lang w:val="en-US"/>
        </w:rPr>
        <w:t>hok</w:t>
      </w:r>
      <w:r w:rsidRPr="009968A1">
        <w:rPr>
          <w:rFonts w:ascii="Cambria" w:hAnsi="Cambria"/>
          <w:b/>
          <w:bCs/>
          <w:sz w:val="24"/>
          <w:szCs w:val="24"/>
        </w:rPr>
        <w:t xml:space="preserve"> </w:t>
      </w:r>
      <w:r>
        <w:rPr>
          <w:rFonts w:ascii="Cambria" w:hAnsi="Cambria"/>
          <w:b/>
          <w:bCs/>
          <w:sz w:val="24"/>
          <w:szCs w:val="24"/>
        </w:rPr>
        <w:t xml:space="preserve">узнается РНКазой </w:t>
      </w:r>
      <w:r>
        <w:rPr>
          <w:rFonts w:ascii="Cambria" w:hAnsi="Cambria"/>
          <w:b/>
          <w:bCs/>
          <w:sz w:val="24"/>
          <w:szCs w:val="24"/>
          <w:lang w:val="en-US"/>
        </w:rPr>
        <w:t>III</w:t>
      </w:r>
      <w:r w:rsidRPr="009968A1">
        <w:rPr>
          <w:rFonts w:ascii="Cambria" w:hAnsi="Cambria"/>
          <w:b/>
          <w:bCs/>
          <w:sz w:val="24"/>
          <w:szCs w:val="24"/>
        </w:rPr>
        <w:t xml:space="preserve">, </w:t>
      </w:r>
      <w:r>
        <w:rPr>
          <w:rFonts w:ascii="Cambria" w:hAnsi="Cambria"/>
          <w:b/>
          <w:bCs/>
          <w:sz w:val="24"/>
          <w:szCs w:val="24"/>
        </w:rPr>
        <w:t xml:space="preserve">которая разрушает мРНК </w:t>
      </w:r>
      <w:r>
        <w:rPr>
          <w:rFonts w:ascii="Cambria" w:hAnsi="Cambria"/>
          <w:b/>
          <w:bCs/>
          <w:sz w:val="24"/>
          <w:szCs w:val="24"/>
          <w:lang w:val="en-US"/>
        </w:rPr>
        <w:t>hok</w:t>
      </w:r>
      <w:r w:rsidRPr="009968A1">
        <w:rPr>
          <w:rFonts w:ascii="Cambria" w:hAnsi="Cambria"/>
          <w:b/>
          <w:bCs/>
          <w:sz w:val="24"/>
          <w:szCs w:val="24"/>
        </w:rPr>
        <w:t xml:space="preserve">. </w:t>
      </w:r>
      <w:r>
        <w:rPr>
          <w:rFonts w:ascii="Cambria" w:hAnsi="Cambria"/>
          <w:b/>
          <w:bCs/>
          <w:sz w:val="24"/>
          <w:szCs w:val="24"/>
        </w:rPr>
        <w:t xml:space="preserve">РНК </w:t>
      </w:r>
      <w:r>
        <w:rPr>
          <w:rFonts w:ascii="Cambria" w:hAnsi="Cambria"/>
          <w:b/>
          <w:bCs/>
          <w:sz w:val="24"/>
          <w:szCs w:val="24"/>
          <w:lang w:val="en-US"/>
        </w:rPr>
        <w:t>sok</w:t>
      </w:r>
      <w:r w:rsidRPr="009968A1">
        <w:rPr>
          <w:rFonts w:ascii="Cambria" w:hAnsi="Cambria"/>
          <w:b/>
          <w:bCs/>
          <w:sz w:val="24"/>
          <w:szCs w:val="24"/>
        </w:rPr>
        <w:t xml:space="preserve"> </w:t>
      </w:r>
      <w:r>
        <w:rPr>
          <w:rFonts w:ascii="Cambria" w:hAnsi="Cambria"/>
          <w:b/>
          <w:bCs/>
          <w:sz w:val="24"/>
          <w:szCs w:val="24"/>
        </w:rPr>
        <w:t>является нестабильной, ее время жизни в клетке невелико (в отличие от мРНК</w:t>
      </w:r>
      <w:r w:rsidRPr="00CE1D80">
        <w:rPr>
          <w:rFonts w:ascii="Cambria" w:hAnsi="Cambria"/>
          <w:b/>
          <w:bCs/>
          <w:sz w:val="24"/>
          <w:szCs w:val="24"/>
        </w:rPr>
        <w:t xml:space="preserve"> </w:t>
      </w:r>
      <w:r>
        <w:rPr>
          <w:rFonts w:ascii="Cambria" w:hAnsi="Cambria"/>
          <w:b/>
          <w:bCs/>
          <w:sz w:val="24"/>
          <w:szCs w:val="24"/>
          <w:lang w:val="en-US"/>
        </w:rPr>
        <w:t>hok</w:t>
      </w:r>
      <w:r w:rsidRPr="009968A1">
        <w:rPr>
          <w:rFonts w:ascii="Cambria" w:hAnsi="Cambria"/>
          <w:b/>
          <w:bCs/>
          <w:sz w:val="24"/>
          <w:szCs w:val="24"/>
        </w:rPr>
        <w:t xml:space="preserve">). </w:t>
      </w:r>
      <w:r>
        <w:rPr>
          <w:rFonts w:ascii="Cambria" w:hAnsi="Cambria"/>
          <w:b/>
          <w:bCs/>
          <w:sz w:val="24"/>
          <w:szCs w:val="24"/>
        </w:rPr>
        <w:t xml:space="preserve">Ген </w:t>
      </w:r>
      <w:r>
        <w:rPr>
          <w:rFonts w:ascii="Cambria" w:hAnsi="Cambria"/>
          <w:b/>
          <w:bCs/>
          <w:sz w:val="24"/>
          <w:szCs w:val="24"/>
          <w:lang w:val="en-US"/>
        </w:rPr>
        <w:t>repA</w:t>
      </w:r>
      <w:r w:rsidRPr="001014D9">
        <w:rPr>
          <w:rFonts w:ascii="Cambria" w:hAnsi="Cambria"/>
          <w:b/>
          <w:bCs/>
          <w:sz w:val="24"/>
          <w:szCs w:val="24"/>
        </w:rPr>
        <w:t xml:space="preserve"> </w:t>
      </w:r>
      <w:r>
        <w:rPr>
          <w:rFonts w:ascii="Cambria" w:hAnsi="Cambria"/>
          <w:b/>
          <w:bCs/>
          <w:sz w:val="24"/>
          <w:szCs w:val="24"/>
        </w:rPr>
        <w:t xml:space="preserve">кодирует белок, необходимый для запуска репликации плазмиды. Ген </w:t>
      </w:r>
      <w:r>
        <w:rPr>
          <w:rFonts w:ascii="Cambria" w:hAnsi="Cambria"/>
          <w:b/>
          <w:bCs/>
          <w:sz w:val="24"/>
          <w:szCs w:val="24"/>
          <w:lang w:val="en-US"/>
        </w:rPr>
        <w:t>copB</w:t>
      </w:r>
      <w:r w:rsidRPr="001014D9">
        <w:rPr>
          <w:rFonts w:ascii="Cambria" w:hAnsi="Cambria"/>
          <w:b/>
          <w:bCs/>
          <w:sz w:val="24"/>
          <w:szCs w:val="24"/>
        </w:rPr>
        <w:t xml:space="preserve"> </w:t>
      </w:r>
      <w:r>
        <w:rPr>
          <w:rFonts w:ascii="Cambria" w:hAnsi="Cambria"/>
          <w:b/>
          <w:bCs/>
          <w:sz w:val="24"/>
          <w:szCs w:val="24"/>
        </w:rPr>
        <w:t>кодирует белок, который подавляет транскрипцию</w:t>
      </w:r>
      <w:r w:rsidRPr="00CE1D80">
        <w:rPr>
          <w:rFonts w:ascii="Cambria" w:hAnsi="Cambria"/>
          <w:b/>
          <w:bCs/>
          <w:sz w:val="24"/>
          <w:szCs w:val="24"/>
        </w:rPr>
        <w:t xml:space="preserve"> </w:t>
      </w:r>
      <w:r>
        <w:rPr>
          <w:rFonts w:ascii="Cambria" w:hAnsi="Cambria"/>
          <w:b/>
          <w:bCs/>
          <w:sz w:val="24"/>
          <w:szCs w:val="24"/>
        </w:rPr>
        <w:t xml:space="preserve">гена </w:t>
      </w:r>
      <w:r>
        <w:rPr>
          <w:rFonts w:ascii="Cambria" w:hAnsi="Cambria"/>
          <w:b/>
          <w:bCs/>
          <w:sz w:val="24"/>
          <w:szCs w:val="24"/>
          <w:lang w:val="en-US"/>
        </w:rPr>
        <w:t>repA</w:t>
      </w:r>
      <w:r w:rsidRPr="001014D9">
        <w:rPr>
          <w:rFonts w:ascii="Cambria" w:hAnsi="Cambria"/>
          <w:b/>
          <w:bCs/>
          <w:sz w:val="24"/>
          <w:szCs w:val="24"/>
        </w:rPr>
        <w:t xml:space="preserve">, </w:t>
      </w:r>
      <w:r>
        <w:rPr>
          <w:rFonts w:ascii="Cambria" w:hAnsi="Cambria"/>
          <w:b/>
          <w:bCs/>
          <w:sz w:val="24"/>
          <w:szCs w:val="24"/>
        </w:rPr>
        <w:t xml:space="preserve">удерживая ее на низком уровне. Синим цветом на карте отмечены гены, кодирующие белки, необходимые для конъюгации, а также последовательности, регулирующие конъюгацию. </w:t>
      </w:r>
    </w:p>
    <w:p w14:paraId="2DCC50B0" w14:textId="69FBCC57" w:rsidR="00537B14" w:rsidRDefault="00593022" w:rsidP="00537B14">
      <w:pPr>
        <w:spacing w:after="0" w:line="240" w:lineRule="auto"/>
        <w:jc w:val="both"/>
        <w:rPr>
          <w:rFonts w:ascii="Cambria" w:hAnsi="Cambria"/>
          <w:b/>
          <w:noProof/>
          <w:sz w:val="24"/>
          <w:szCs w:val="24"/>
          <w:lang w:eastAsia="ru-RU"/>
        </w:rPr>
      </w:pPr>
      <w:r w:rsidRPr="00EB5ACF">
        <w:rPr>
          <w:rFonts w:ascii="Cambria" w:hAnsi="Cambria"/>
          <w:b/>
          <w:noProof/>
          <w:sz w:val="24"/>
          <w:szCs w:val="24"/>
          <w:lang w:eastAsia="ru-RU"/>
        </w:rPr>
        <w:drawing>
          <wp:inline distT="0" distB="0" distL="0" distR="0" wp14:anchorId="2521C4E9" wp14:editId="61CF54F9">
            <wp:extent cx="6484620" cy="3649980"/>
            <wp:effectExtent l="0" t="0" r="0" b="0"/>
            <wp:docPr id="7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4620" cy="3649980"/>
                    </a:xfrm>
                    <a:prstGeom prst="rect">
                      <a:avLst/>
                    </a:prstGeom>
                    <a:noFill/>
                    <a:ln>
                      <a:noFill/>
                    </a:ln>
                  </pic:spPr>
                </pic:pic>
              </a:graphicData>
            </a:graphic>
          </wp:inline>
        </w:drawing>
      </w:r>
    </w:p>
    <w:p w14:paraId="12404E46" w14:textId="77777777" w:rsidR="00537B14" w:rsidRPr="004E4D96" w:rsidRDefault="00537B14" w:rsidP="00537B14">
      <w:pPr>
        <w:spacing w:after="0" w:line="240" w:lineRule="auto"/>
        <w:jc w:val="both"/>
        <w:rPr>
          <w:rFonts w:ascii="Cambria" w:hAnsi="Cambria"/>
          <w:b/>
          <w:bCs/>
          <w:sz w:val="24"/>
          <w:szCs w:val="24"/>
        </w:rPr>
      </w:pPr>
      <w:r>
        <w:rPr>
          <w:rFonts w:ascii="Cambria" w:hAnsi="Cambria"/>
          <w:b/>
          <w:bCs/>
          <w:sz w:val="24"/>
          <w:szCs w:val="24"/>
        </w:rPr>
        <w:t>Д</w:t>
      </w:r>
      <w:r w:rsidRPr="00326EB5">
        <w:rPr>
          <w:rFonts w:ascii="Cambria" w:hAnsi="Cambria"/>
          <w:b/>
          <w:bCs/>
          <w:sz w:val="24"/>
          <w:szCs w:val="24"/>
        </w:rPr>
        <w:t>ля каждого из следующих утверждений укажите является оно верным или неверным:</w:t>
      </w:r>
    </w:p>
    <w:p w14:paraId="4807A135" w14:textId="77777777" w:rsidR="00537B14" w:rsidRPr="00537B14" w:rsidRDefault="00537B14" w:rsidP="00537B14">
      <w:pPr>
        <w:spacing w:after="0" w:line="240" w:lineRule="auto"/>
        <w:jc w:val="both"/>
        <w:rPr>
          <w:rFonts w:ascii="Cambria" w:hAnsi="Cambria"/>
          <w:bCs/>
          <w:sz w:val="24"/>
          <w:szCs w:val="24"/>
        </w:rPr>
      </w:pPr>
    </w:p>
    <w:p w14:paraId="67C0368F" w14:textId="77777777" w:rsidR="00537B14" w:rsidRPr="00537B14" w:rsidRDefault="00537B14" w:rsidP="00537B14">
      <w:pPr>
        <w:spacing w:after="0" w:line="240" w:lineRule="auto"/>
        <w:jc w:val="both"/>
        <w:rPr>
          <w:rFonts w:ascii="Cambria" w:hAnsi="Cambria"/>
          <w:bCs/>
          <w:sz w:val="24"/>
          <w:szCs w:val="24"/>
        </w:rPr>
      </w:pPr>
    </w:p>
    <w:p w14:paraId="53F9F0A7" w14:textId="77777777" w:rsidR="00537B14" w:rsidRPr="00836559" w:rsidRDefault="00537B14" w:rsidP="00537B14">
      <w:pPr>
        <w:spacing w:after="0" w:line="240" w:lineRule="auto"/>
        <w:jc w:val="both"/>
        <w:rPr>
          <w:rFonts w:ascii="Cambria" w:hAnsi="Cambria"/>
          <w:bCs/>
          <w:i/>
          <w:sz w:val="24"/>
          <w:szCs w:val="24"/>
          <w:lang w:val="en-US"/>
        </w:rPr>
      </w:pPr>
      <w:r w:rsidRPr="00836559">
        <w:rPr>
          <w:rFonts w:ascii="Cambria" w:hAnsi="Cambria"/>
          <w:bCs/>
          <w:i/>
          <w:sz w:val="24"/>
          <w:szCs w:val="24"/>
        </w:rPr>
        <w:t xml:space="preserve">Вариант 1: </w:t>
      </w:r>
    </w:p>
    <w:p w14:paraId="3692154E" w14:textId="77777777" w:rsidR="00537B14" w:rsidRPr="00836559" w:rsidRDefault="00537B14" w:rsidP="00537B14">
      <w:pPr>
        <w:numPr>
          <w:ilvl w:val="1"/>
          <w:numId w:val="82"/>
        </w:numPr>
        <w:tabs>
          <w:tab w:val="clear" w:pos="720"/>
          <w:tab w:val="num" w:pos="426"/>
        </w:tabs>
        <w:spacing w:after="0" w:line="240" w:lineRule="auto"/>
        <w:ind w:left="0" w:firstLine="0"/>
        <w:jc w:val="both"/>
        <w:rPr>
          <w:rFonts w:ascii="Cambria" w:hAnsi="Cambria"/>
          <w:bCs/>
          <w:sz w:val="24"/>
          <w:szCs w:val="24"/>
          <w:u w:val="single"/>
        </w:rPr>
      </w:pPr>
      <w:r w:rsidRPr="00836559">
        <w:rPr>
          <w:rFonts w:ascii="Cambria" w:hAnsi="Cambria"/>
          <w:bCs/>
          <w:sz w:val="24"/>
          <w:szCs w:val="24"/>
          <w:u w:val="single"/>
        </w:rPr>
        <w:t>Гены устойчивости к антибиотикам дают эволюционное преимущество клеткам, обладающим данной плазмидой;</w:t>
      </w:r>
    </w:p>
    <w:p w14:paraId="1D4814A0" w14:textId="77777777" w:rsidR="00537B14" w:rsidRPr="00836559" w:rsidRDefault="00537B14" w:rsidP="00537B14">
      <w:pPr>
        <w:numPr>
          <w:ilvl w:val="1"/>
          <w:numId w:val="82"/>
        </w:numPr>
        <w:tabs>
          <w:tab w:val="num" w:pos="426"/>
        </w:tabs>
        <w:spacing w:after="0" w:line="240" w:lineRule="auto"/>
        <w:ind w:left="0" w:firstLine="0"/>
        <w:jc w:val="both"/>
        <w:rPr>
          <w:rFonts w:ascii="Cambria" w:hAnsi="Cambria"/>
          <w:bCs/>
          <w:sz w:val="24"/>
          <w:szCs w:val="24"/>
          <w:u w:val="single"/>
        </w:rPr>
      </w:pPr>
      <w:r w:rsidRPr="00836559">
        <w:rPr>
          <w:rFonts w:ascii="Cambria" w:hAnsi="Cambria"/>
          <w:bCs/>
          <w:sz w:val="24"/>
          <w:szCs w:val="24"/>
          <w:u w:val="single"/>
        </w:rPr>
        <w:t xml:space="preserve">Клетки, которые при делении потеряли данную плазмиду, погибают из-за действия токсина </w:t>
      </w:r>
      <w:r w:rsidRPr="00836559">
        <w:rPr>
          <w:rFonts w:ascii="Cambria" w:hAnsi="Cambria"/>
          <w:bCs/>
          <w:sz w:val="24"/>
          <w:szCs w:val="24"/>
          <w:u w:val="single"/>
          <w:lang w:val="en-US"/>
        </w:rPr>
        <w:t>hok</w:t>
      </w:r>
      <w:r w:rsidRPr="00836559">
        <w:rPr>
          <w:rFonts w:ascii="Cambria" w:hAnsi="Cambria"/>
          <w:bCs/>
          <w:sz w:val="24"/>
          <w:szCs w:val="24"/>
          <w:u w:val="single"/>
        </w:rPr>
        <w:t>;</w:t>
      </w:r>
    </w:p>
    <w:p w14:paraId="714BF5F2" w14:textId="77777777" w:rsidR="00537B14" w:rsidRPr="00836559" w:rsidRDefault="00537B14" w:rsidP="00537B14">
      <w:pPr>
        <w:numPr>
          <w:ilvl w:val="1"/>
          <w:numId w:val="82"/>
        </w:numPr>
        <w:tabs>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rPr>
        <w:t>В этой плазмиде должна быть закодирована собственная РНК-полимераза;</w:t>
      </w:r>
    </w:p>
    <w:p w14:paraId="0A272B1F" w14:textId="77777777" w:rsidR="00537B14" w:rsidRPr="00836559" w:rsidRDefault="00537B14" w:rsidP="00537B14">
      <w:pPr>
        <w:numPr>
          <w:ilvl w:val="1"/>
          <w:numId w:val="82"/>
        </w:numPr>
        <w:tabs>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rPr>
        <w:t xml:space="preserve">Клетки, содержащие данную плазмиду, погибают от действия токсина </w:t>
      </w:r>
      <w:r w:rsidRPr="00836559">
        <w:rPr>
          <w:rFonts w:ascii="Cambria" w:hAnsi="Cambria"/>
          <w:bCs/>
          <w:sz w:val="24"/>
          <w:szCs w:val="24"/>
          <w:lang w:val="en-US"/>
        </w:rPr>
        <w:t>hok</w:t>
      </w:r>
      <w:r w:rsidRPr="00836559">
        <w:rPr>
          <w:rFonts w:ascii="Cambria" w:hAnsi="Cambria"/>
          <w:bCs/>
          <w:sz w:val="24"/>
          <w:szCs w:val="24"/>
        </w:rPr>
        <w:t>;</w:t>
      </w:r>
    </w:p>
    <w:p w14:paraId="1BADEE73" w14:textId="77777777" w:rsidR="00537B14" w:rsidRPr="00836559" w:rsidRDefault="00537B14" w:rsidP="00537B14">
      <w:pPr>
        <w:numPr>
          <w:ilvl w:val="1"/>
          <w:numId w:val="82"/>
        </w:numPr>
        <w:tabs>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rPr>
        <w:t xml:space="preserve">Клетки </w:t>
      </w:r>
      <w:r w:rsidRPr="00836559">
        <w:rPr>
          <w:rFonts w:ascii="Cambria" w:hAnsi="Cambria"/>
          <w:bCs/>
          <w:i/>
          <w:iCs/>
          <w:sz w:val="24"/>
          <w:szCs w:val="24"/>
          <w:lang w:val="en-US"/>
        </w:rPr>
        <w:t>E</w:t>
      </w:r>
      <w:r w:rsidRPr="00836559">
        <w:rPr>
          <w:rFonts w:ascii="Cambria" w:hAnsi="Cambria"/>
          <w:bCs/>
          <w:i/>
          <w:iCs/>
          <w:sz w:val="24"/>
          <w:szCs w:val="24"/>
        </w:rPr>
        <w:t>.</w:t>
      </w:r>
      <w:r w:rsidRPr="00836559">
        <w:rPr>
          <w:rFonts w:ascii="Cambria" w:hAnsi="Cambria"/>
          <w:bCs/>
          <w:i/>
          <w:iCs/>
          <w:sz w:val="24"/>
          <w:szCs w:val="24"/>
          <w:lang w:val="en-US"/>
        </w:rPr>
        <w:t>coli</w:t>
      </w:r>
      <w:r w:rsidRPr="00836559">
        <w:rPr>
          <w:rFonts w:ascii="Cambria" w:hAnsi="Cambria"/>
          <w:bCs/>
          <w:iCs/>
          <w:sz w:val="24"/>
          <w:szCs w:val="24"/>
        </w:rPr>
        <w:t xml:space="preserve">, </w:t>
      </w:r>
      <w:r w:rsidRPr="00836559">
        <w:rPr>
          <w:rFonts w:ascii="Cambria" w:hAnsi="Cambria"/>
          <w:bCs/>
          <w:sz w:val="24"/>
          <w:szCs w:val="24"/>
        </w:rPr>
        <w:t xml:space="preserve">не содержащие эту плазмиду, обладают устойчивостью к токсину </w:t>
      </w:r>
      <w:r w:rsidRPr="00836559">
        <w:rPr>
          <w:rFonts w:ascii="Cambria" w:hAnsi="Cambria"/>
          <w:bCs/>
          <w:sz w:val="24"/>
          <w:szCs w:val="24"/>
          <w:lang w:val="en-US"/>
        </w:rPr>
        <w:t>hok</w:t>
      </w:r>
      <w:r w:rsidRPr="00836559">
        <w:rPr>
          <w:rFonts w:ascii="Cambria" w:hAnsi="Cambria"/>
          <w:bCs/>
          <w:sz w:val="24"/>
          <w:szCs w:val="24"/>
        </w:rPr>
        <w:t>;</w:t>
      </w:r>
    </w:p>
    <w:p w14:paraId="7AA16F5D" w14:textId="77777777" w:rsidR="00537B14" w:rsidRPr="00836559" w:rsidRDefault="00537B14" w:rsidP="00537B14">
      <w:pPr>
        <w:numPr>
          <w:ilvl w:val="1"/>
          <w:numId w:val="82"/>
        </w:numPr>
        <w:tabs>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u w:val="single"/>
        </w:rPr>
        <w:t>Данная плазмида имеет модульное строение – гены, выполняющие сходные функции, расположены рядом друг с другом.</w:t>
      </w:r>
    </w:p>
    <w:p w14:paraId="1E3A4ED4" w14:textId="77777777" w:rsidR="00537B14" w:rsidRPr="00836559" w:rsidRDefault="00537B14" w:rsidP="00537B14">
      <w:pPr>
        <w:spacing w:after="0" w:line="240" w:lineRule="auto"/>
        <w:jc w:val="both"/>
        <w:rPr>
          <w:rFonts w:ascii="Cambria" w:hAnsi="Cambria"/>
          <w:bCs/>
          <w:sz w:val="24"/>
          <w:szCs w:val="24"/>
        </w:rPr>
      </w:pPr>
    </w:p>
    <w:p w14:paraId="3DEEE139" w14:textId="77777777" w:rsidR="00537B14" w:rsidRPr="00836559" w:rsidRDefault="00537B14" w:rsidP="00537B14">
      <w:pPr>
        <w:spacing w:after="0" w:line="240" w:lineRule="auto"/>
        <w:jc w:val="both"/>
        <w:rPr>
          <w:rFonts w:ascii="Cambria" w:hAnsi="Cambria"/>
          <w:bCs/>
          <w:sz w:val="24"/>
          <w:szCs w:val="24"/>
        </w:rPr>
      </w:pPr>
    </w:p>
    <w:p w14:paraId="1043291E" w14:textId="77777777" w:rsidR="00537B14" w:rsidRPr="00836559" w:rsidRDefault="00537B14" w:rsidP="00537B14">
      <w:pPr>
        <w:spacing w:after="0" w:line="240" w:lineRule="auto"/>
        <w:jc w:val="both"/>
        <w:rPr>
          <w:rFonts w:ascii="Cambria" w:hAnsi="Cambria"/>
          <w:bCs/>
          <w:i/>
          <w:sz w:val="24"/>
          <w:szCs w:val="24"/>
          <w:lang w:val="en-US"/>
        </w:rPr>
      </w:pPr>
      <w:r w:rsidRPr="00836559">
        <w:rPr>
          <w:rFonts w:ascii="Cambria" w:hAnsi="Cambria"/>
          <w:bCs/>
          <w:i/>
          <w:sz w:val="24"/>
          <w:szCs w:val="24"/>
        </w:rPr>
        <w:t xml:space="preserve">Вариант 2: </w:t>
      </w:r>
    </w:p>
    <w:p w14:paraId="7B8D1C77" w14:textId="77777777" w:rsidR="00537B14" w:rsidRPr="00836559" w:rsidRDefault="00537B14" w:rsidP="00537B14">
      <w:pPr>
        <w:numPr>
          <w:ilvl w:val="1"/>
          <w:numId w:val="83"/>
        </w:numPr>
        <w:tabs>
          <w:tab w:val="clear" w:pos="720"/>
          <w:tab w:val="num" w:pos="426"/>
        </w:tabs>
        <w:spacing w:after="0" w:line="240" w:lineRule="auto"/>
        <w:ind w:left="0" w:firstLine="0"/>
        <w:jc w:val="both"/>
        <w:rPr>
          <w:rFonts w:ascii="Cambria" w:hAnsi="Cambria"/>
          <w:bCs/>
          <w:sz w:val="24"/>
          <w:szCs w:val="24"/>
          <w:u w:val="single"/>
        </w:rPr>
      </w:pPr>
      <w:r w:rsidRPr="00836559">
        <w:rPr>
          <w:rFonts w:ascii="Cambria" w:hAnsi="Cambria"/>
          <w:bCs/>
          <w:sz w:val="24"/>
          <w:szCs w:val="24"/>
          <w:u w:val="single"/>
        </w:rPr>
        <w:lastRenderedPageBreak/>
        <w:t xml:space="preserve">Из-за низкого уровня экспрессии белка </w:t>
      </w:r>
      <w:r w:rsidRPr="00836559">
        <w:rPr>
          <w:rFonts w:ascii="Cambria" w:hAnsi="Cambria"/>
          <w:bCs/>
          <w:sz w:val="24"/>
          <w:szCs w:val="24"/>
          <w:u w:val="single"/>
          <w:lang w:val="en-US"/>
        </w:rPr>
        <w:t>repA</w:t>
      </w:r>
      <w:r w:rsidRPr="00836559">
        <w:rPr>
          <w:rFonts w:ascii="Cambria" w:hAnsi="Cambria"/>
          <w:bCs/>
          <w:sz w:val="24"/>
          <w:szCs w:val="24"/>
          <w:u w:val="single"/>
        </w:rPr>
        <w:t xml:space="preserve"> данная плазмида является низкокопийной – ее репликация не требует значительных ресурсов и не снижает жизнеспособность клеток </w:t>
      </w:r>
      <w:r w:rsidRPr="00836559">
        <w:rPr>
          <w:rFonts w:ascii="Cambria" w:hAnsi="Cambria"/>
          <w:bCs/>
          <w:i/>
          <w:iCs/>
          <w:sz w:val="24"/>
          <w:szCs w:val="24"/>
          <w:u w:val="single"/>
          <w:lang w:val="en-US"/>
        </w:rPr>
        <w:t>E</w:t>
      </w:r>
      <w:r w:rsidRPr="00836559">
        <w:rPr>
          <w:rFonts w:ascii="Cambria" w:hAnsi="Cambria"/>
          <w:bCs/>
          <w:i/>
          <w:iCs/>
          <w:sz w:val="24"/>
          <w:szCs w:val="24"/>
          <w:u w:val="single"/>
        </w:rPr>
        <w:t>.</w:t>
      </w:r>
      <w:r w:rsidRPr="00836559">
        <w:rPr>
          <w:rFonts w:ascii="Cambria" w:hAnsi="Cambria"/>
          <w:bCs/>
          <w:i/>
          <w:iCs/>
          <w:sz w:val="24"/>
          <w:szCs w:val="24"/>
          <w:u w:val="single"/>
          <w:lang w:val="en-US"/>
        </w:rPr>
        <w:t>coli</w:t>
      </w:r>
      <w:r w:rsidRPr="00836559">
        <w:rPr>
          <w:rFonts w:ascii="Cambria" w:hAnsi="Cambria"/>
          <w:bCs/>
          <w:i/>
          <w:iCs/>
          <w:sz w:val="24"/>
          <w:szCs w:val="24"/>
          <w:u w:val="single"/>
        </w:rPr>
        <w:t>,</w:t>
      </w:r>
      <w:r w:rsidRPr="00836559">
        <w:rPr>
          <w:rFonts w:ascii="Cambria" w:hAnsi="Cambria"/>
          <w:bCs/>
          <w:sz w:val="24"/>
          <w:szCs w:val="24"/>
          <w:u w:val="single"/>
        </w:rPr>
        <w:t xml:space="preserve"> несущих эту плазмиду;</w:t>
      </w:r>
    </w:p>
    <w:p w14:paraId="6F8A06C0" w14:textId="77777777" w:rsidR="00537B14" w:rsidRPr="00836559" w:rsidRDefault="00537B14" w:rsidP="00537B14">
      <w:pPr>
        <w:numPr>
          <w:ilvl w:val="1"/>
          <w:numId w:val="83"/>
        </w:numPr>
        <w:tabs>
          <w:tab w:val="clear" w:pos="720"/>
          <w:tab w:val="num" w:pos="426"/>
        </w:tabs>
        <w:spacing w:after="0" w:line="240" w:lineRule="auto"/>
        <w:ind w:left="0" w:firstLine="0"/>
        <w:jc w:val="both"/>
        <w:rPr>
          <w:rFonts w:ascii="Cambria" w:hAnsi="Cambria"/>
          <w:bCs/>
          <w:sz w:val="24"/>
          <w:szCs w:val="24"/>
          <w:u w:val="single"/>
        </w:rPr>
      </w:pPr>
      <w:r w:rsidRPr="00836559">
        <w:rPr>
          <w:rFonts w:ascii="Cambria" w:hAnsi="Cambria"/>
          <w:bCs/>
          <w:sz w:val="24"/>
          <w:szCs w:val="24"/>
        </w:rPr>
        <w:t xml:space="preserve">После попадании в клетки </w:t>
      </w:r>
      <w:r w:rsidRPr="00836559">
        <w:rPr>
          <w:rFonts w:ascii="Cambria" w:hAnsi="Cambria"/>
          <w:bCs/>
          <w:i/>
          <w:iCs/>
          <w:sz w:val="24"/>
          <w:szCs w:val="24"/>
          <w:lang w:val="en-US"/>
        </w:rPr>
        <w:t>E</w:t>
      </w:r>
      <w:r w:rsidRPr="00836559">
        <w:rPr>
          <w:rFonts w:ascii="Cambria" w:hAnsi="Cambria"/>
          <w:bCs/>
          <w:i/>
          <w:iCs/>
          <w:sz w:val="24"/>
          <w:szCs w:val="24"/>
        </w:rPr>
        <w:t>.</w:t>
      </w:r>
      <w:r w:rsidRPr="00836559">
        <w:rPr>
          <w:rFonts w:ascii="Cambria" w:hAnsi="Cambria"/>
          <w:bCs/>
          <w:i/>
          <w:iCs/>
          <w:sz w:val="24"/>
          <w:szCs w:val="24"/>
          <w:lang w:val="en-US"/>
        </w:rPr>
        <w:t>coli</w:t>
      </w:r>
      <w:r w:rsidRPr="00836559">
        <w:rPr>
          <w:rFonts w:ascii="Cambria" w:hAnsi="Cambria"/>
          <w:bCs/>
          <w:sz w:val="24"/>
          <w:szCs w:val="24"/>
        </w:rPr>
        <w:t xml:space="preserve"> данная плазмида не наследуется стабильно и в течении нескольких поколений исчезает из популяции;</w:t>
      </w:r>
    </w:p>
    <w:p w14:paraId="1D31E7F7" w14:textId="77777777" w:rsidR="00537B14" w:rsidRPr="00836559" w:rsidRDefault="00537B14" w:rsidP="00537B14">
      <w:pPr>
        <w:numPr>
          <w:ilvl w:val="1"/>
          <w:numId w:val="83"/>
        </w:numPr>
        <w:tabs>
          <w:tab w:val="clear" w:pos="720"/>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rPr>
        <w:t>В этой плазмиде должны быть закодированы собственные рибосомальные РНК;</w:t>
      </w:r>
    </w:p>
    <w:p w14:paraId="1E9CBE15" w14:textId="77777777" w:rsidR="00537B14" w:rsidRPr="00836559" w:rsidRDefault="00537B14" w:rsidP="00537B14">
      <w:pPr>
        <w:numPr>
          <w:ilvl w:val="1"/>
          <w:numId w:val="83"/>
        </w:numPr>
        <w:tabs>
          <w:tab w:val="clear" w:pos="720"/>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rPr>
        <w:t>В этой плазмиде должна быть закодирована собственная ДНК-полимераза;</w:t>
      </w:r>
    </w:p>
    <w:p w14:paraId="7E34ECD0" w14:textId="77777777" w:rsidR="00537B14" w:rsidRPr="00836559" w:rsidRDefault="00537B14" w:rsidP="00537B14">
      <w:pPr>
        <w:numPr>
          <w:ilvl w:val="1"/>
          <w:numId w:val="83"/>
        </w:numPr>
        <w:tabs>
          <w:tab w:val="clear" w:pos="720"/>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rPr>
        <w:t xml:space="preserve">Клетки, содержащие данную плазмиду, погибают от действия токсина </w:t>
      </w:r>
      <w:r w:rsidRPr="00836559">
        <w:rPr>
          <w:rFonts w:ascii="Cambria" w:hAnsi="Cambria"/>
          <w:bCs/>
          <w:sz w:val="24"/>
          <w:szCs w:val="24"/>
          <w:lang w:val="en-US"/>
        </w:rPr>
        <w:t>hok</w:t>
      </w:r>
      <w:r w:rsidRPr="00836559">
        <w:rPr>
          <w:rFonts w:ascii="Cambria" w:hAnsi="Cambria"/>
          <w:bCs/>
          <w:sz w:val="24"/>
          <w:szCs w:val="24"/>
        </w:rPr>
        <w:t>;</w:t>
      </w:r>
    </w:p>
    <w:p w14:paraId="4F6DE8D0" w14:textId="77777777" w:rsidR="00537B14" w:rsidRPr="00836559" w:rsidRDefault="00537B14" w:rsidP="00537B14">
      <w:pPr>
        <w:numPr>
          <w:ilvl w:val="1"/>
          <w:numId w:val="83"/>
        </w:numPr>
        <w:tabs>
          <w:tab w:val="clear" w:pos="720"/>
          <w:tab w:val="num" w:pos="426"/>
        </w:tabs>
        <w:spacing w:after="0" w:line="240" w:lineRule="auto"/>
        <w:ind w:left="0" w:firstLine="0"/>
        <w:jc w:val="both"/>
        <w:rPr>
          <w:rFonts w:ascii="Cambria" w:hAnsi="Cambria"/>
          <w:bCs/>
          <w:iCs/>
          <w:sz w:val="24"/>
          <w:szCs w:val="24"/>
          <w:u w:val="single"/>
        </w:rPr>
      </w:pPr>
      <w:r w:rsidRPr="00836559">
        <w:rPr>
          <w:rFonts w:ascii="Cambria" w:hAnsi="Cambria"/>
          <w:bCs/>
          <w:sz w:val="24"/>
          <w:szCs w:val="24"/>
          <w:u w:val="single"/>
        </w:rPr>
        <w:t>Данная плазмида имеет модульное строение – гены, выполняющие сходные функции, расположены рядом друг с другом.</w:t>
      </w:r>
    </w:p>
    <w:p w14:paraId="46895A24" w14:textId="77777777" w:rsidR="00537B14" w:rsidRPr="00836559" w:rsidRDefault="00537B14" w:rsidP="00537B14">
      <w:pPr>
        <w:spacing w:after="0" w:line="240" w:lineRule="auto"/>
        <w:jc w:val="both"/>
        <w:rPr>
          <w:rFonts w:ascii="Cambria" w:hAnsi="Cambria"/>
          <w:bCs/>
          <w:sz w:val="24"/>
          <w:szCs w:val="24"/>
        </w:rPr>
      </w:pPr>
    </w:p>
    <w:p w14:paraId="1E53E41B" w14:textId="77777777" w:rsidR="00537B14" w:rsidRPr="00836559" w:rsidRDefault="00537B14" w:rsidP="00537B14">
      <w:pPr>
        <w:spacing w:after="0" w:line="240" w:lineRule="auto"/>
        <w:jc w:val="both"/>
        <w:rPr>
          <w:rFonts w:ascii="Cambria" w:hAnsi="Cambria"/>
          <w:bCs/>
          <w:sz w:val="24"/>
          <w:szCs w:val="24"/>
        </w:rPr>
      </w:pPr>
    </w:p>
    <w:p w14:paraId="1362AF29" w14:textId="39241A5E" w:rsidR="00537B14" w:rsidRPr="00433D5F" w:rsidRDefault="00537B14" w:rsidP="00537B14">
      <w:pPr>
        <w:spacing w:after="0" w:line="240" w:lineRule="auto"/>
        <w:jc w:val="both"/>
        <w:rPr>
          <w:rFonts w:ascii="Cambria" w:hAnsi="Cambria"/>
          <w:b/>
          <w:color w:val="FF0000"/>
          <w:sz w:val="28"/>
          <w:szCs w:val="24"/>
        </w:rPr>
      </w:pPr>
      <w:r>
        <w:rPr>
          <w:rFonts w:ascii="Cambria" w:hAnsi="Cambria"/>
          <w:b/>
          <w:color w:val="FF0000"/>
          <w:sz w:val="28"/>
          <w:szCs w:val="24"/>
        </w:rPr>
        <w:br w:type="page"/>
      </w:r>
      <w:r w:rsidRPr="00433D5F">
        <w:rPr>
          <w:rFonts w:ascii="Cambria" w:hAnsi="Cambria"/>
          <w:b/>
          <w:color w:val="FF0000"/>
          <w:sz w:val="28"/>
          <w:szCs w:val="24"/>
        </w:rPr>
        <w:lastRenderedPageBreak/>
        <w:t>З</w:t>
      </w:r>
      <w:r>
        <w:rPr>
          <w:rFonts w:ascii="Cambria" w:hAnsi="Cambria"/>
          <w:b/>
          <w:color w:val="FF0000"/>
          <w:sz w:val="28"/>
          <w:szCs w:val="24"/>
        </w:rPr>
        <w:t>адание</w:t>
      </w:r>
      <w:r w:rsidR="00E76924">
        <w:rPr>
          <w:rFonts w:ascii="Cambria" w:hAnsi="Cambria"/>
          <w:b/>
          <w:color w:val="FF0000"/>
          <w:sz w:val="28"/>
          <w:szCs w:val="24"/>
        </w:rPr>
        <w:t xml:space="preserve"> 29</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28</w:t>
      </w:r>
      <w:r w:rsidRPr="00433D5F">
        <w:rPr>
          <w:rFonts w:ascii="Cambria" w:hAnsi="Cambria"/>
          <w:b/>
          <w:color w:val="FF0000"/>
          <w:sz w:val="28"/>
          <w:szCs w:val="24"/>
        </w:rPr>
        <w:t>) – 3 балла</w:t>
      </w:r>
    </w:p>
    <w:p w14:paraId="4BE67915" w14:textId="77777777" w:rsidR="00537B14" w:rsidRPr="00433D5F" w:rsidRDefault="00537B14" w:rsidP="00537B14">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63BFF584"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Юные натуралисты Петя и Катя изучали закономерности наследования признаков у драконов. Петя пытался найти зависимость между наследованием окраса и цвета пламени. А Катя изучала как связаны наследование окраса и цвета глаз. Ребята проанализировали данные о скрещивании драконов в питомнике за последние 5 лет и обнаружили следующее.</w:t>
      </w:r>
    </w:p>
    <w:p w14:paraId="563AAF74"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От скрещивания чистопородных красных драконов, имеющих красное пламя с чистопородными зелеными драконами, имеющими желтое пламя в </w:t>
      </w:r>
      <w:r>
        <w:rPr>
          <w:rFonts w:ascii="Cambria" w:hAnsi="Cambria"/>
          <w:b/>
          <w:bCs/>
          <w:sz w:val="24"/>
          <w:szCs w:val="24"/>
          <w:lang w:val="en-US"/>
        </w:rPr>
        <w:t>F</w:t>
      </w:r>
      <w:r w:rsidRPr="00D735E3">
        <w:rPr>
          <w:rFonts w:ascii="Cambria" w:hAnsi="Cambria"/>
          <w:b/>
          <w:bCs/>
          <w:sz w:val="24"/>
          <w:szCs w:val="24"/>
        </w:rPr>
        <w:t>1</w:t>
      </w:r>
      <w:r>
        <w:rPr>
          <w:rFonts w:ascii="Cambria" w:hAnsi="Cambria"/>
          <w:b/>
          <w:bCs/>
          <w:sz w:val="24"/>
          <w:szCs w:val="24"/>
        </w:rPr>
        <w:t xml:space="preserve"> все потомки были красными и извергали желтое пламя. В анализирующем скрещивании</w:t>
      </w:r>
      <w:r w:rsidRPr="00D735E3">
        <w:rPr>
          <w:rFonts w:ascii="Cambria" w:hAnsi="Cambria"/>
          <w:b/>
          <w:bCs/>
          <w:sz w:val="24"/>
          <w:szCs w:val="24"/>
        </w:rPr>
        <w:t xml:space="preserve"> </w:t>
      </w:r>
      <w:r>
        <w:rPr>
          <w:rFonts w:ascii="Cambria" w:hAnsi="Cambria"/>
          <w:b/>
          <w:bCs/>
          <w:sz w:val="24"/>
          <w:szCs w:val="24"/>
        </w:rPr>
        <w:t>получилось 4 фенотипических класса потомков в равных соотношениях.</w:t>
      </w:r>
    </w:p>
    <w:p w14:paraId="2469E190"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От скрещивания красных драконов с карими глазами и зеленых с зелеными глазами в </w:t>
      </w:r>
      <w:r>
        <w:rPr>
          <w:rFonts w:ascii="Cambria" w:hAnsi="Cambria"/>
          <w:b/>
          <w:bCs/>
          <w:sz w:val="24"/>
          <w:szCs w:val="24"/>
          <w:lang w:val="en-US"/>
        </w:rPr>
        <w:t>F</w:t>
      </w:r>
      <w:r w:rsidRPr="00993DAA">
        <w:rPr>
          <w:rFonts w:ascii="Cambria" w:hAnsi="Cambria"/>
          <w:b/>
          <w:bCs/>
          <w:sz w:val="24"/>
          <w:szCs w:val="24"/>
        </w:rPr>
        <w:t xml:space="preserve">1 </w:t>
      </w:r>
      <w:r>
        <w:rPr>
          <w:rFonts w:ascii="Cambria" w:hAnsi="Cambria"/>
          <w:b/>
          <w:bCs/>
          <w:sz w:val="24"/>
          <w:szCs w:val="24"/>
        </w:rPr>
        <w:t>также наблюдалось единообразие, все потомки были красными и имели карие глаза. В анализирующем скрещивании получалось 4 фенотипических класса потомков, но 90% из них имели такой же фенотип, как их родители и только 10% были либо красными с зелеными глазами, либо зелеными с карими газами.</w:t>
      </w:r>
    </w:p>
    <w:p w14:paraId="0CFF24C9"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На основе выявленных закономерностей Петя и Катя сделали выводы и выступили с докладом на юннатской конференции, где выяснилось, что некоторые выводы ошибочны.</w:t>
      </w:r>
    </w:p>
    <w:p w14:paraId="3332F3D5" w14:textId="77777777" w:rsidR="00537B14" w:rsidRPr="00993DAA" w:rsidRDefault="00537B14" w:rsidP="00537B14">
      <w:pPr>
        <w:spacing w:after="0" w:line="240" w:lineRule="auto"/>
        <w:jc w:val="both"/>
        <w:rPr>
          <w:rFonts w:ascii="Cambria" w:hAnsi="Cambria"/>
          <w:b/>
          <w:bCs/>
          <w:sz w:val="24"/>
          <w:szCs w:val="24"/>
        </w:rPr>
      </w:pPr>
      <w:r>
        <w:rPr>
          <w:rFonts w:ascii="Cambria" w:hAnsi="Cambria"/>
          <w:b/>
          <w:bCs/>
          <w:sz w:val="24"/>
          <w:szCs w:val="24"/>
        </w:rPr>
        <w:t>У</w:t>
      </w:r>
      <w:r w:rsidRPr="00433D5F">
        <w:rPr>
          <w:rFonts w:ascii="Cambria" w:hAnsi="Cambria"/>
          <w:b/>
          <w:bCs/>
          <w:sz w:val="24"/>
          <w:szCs w:val="24"/>
        </w:rPr>
        <w:t xml:space="preserve">кажите для каждого из следующих </w:t>
      </w:r>
      <w:r>
        <w:rPr>
          <w:rFonts w:ascii="Cambria" w:hAnsi="Cambria"/>
          <w:b/>
          <w:bCs/>
          <w:sz w:val="24"/>
          <w:szCs w:val="24"/>
        </w:rPr>
        <w:t>выводов, сделанных ребятами, является он</w:t>
      </w:r>
      <w:r w:rsidRPr="00433D5F">
        <w:rPr>
          <w:rFonts w:ascii="Cambria" w:hAnsi="Cambria"/>
          <w:b/>
          <w:bCs/>
          <w:sz w:val="24"/>
          <w:szCs w:val="24"/>
        </w:rPr>
        <w:t xml:space="preserve"> верным или неверным</w:t>
      </w:r>
      <w:r>
        <w:rPr>
          <w:rFonts w:ascii="Cambria" w:hAnsi="Cambria"/>
          <w:b/>
          <w:bCs/>
          <w:sz w:val="24"/>
          <w:szCs w:val="24"/>
        </w:rPr>
        <w:t>:</w:t>
      </w:r>
    </w:p>
    <w:p w14:paraId="44C110CA" w14:textId="77777777" w:rsidR="00537B14" w:rsidRDefault="00537B14" w:rsidP="00537B14">
      <w:pPr>
        <w:spacing w:after="0" w:line="240" w:lineRule="auto"/>
        <w:jc w:val="both"/>
        <w:rPr>
          <w:rFonts w:ascii="Cambria" w:hAnsi="Cambria"/>
          <w:bCs/>
          <w:sz w:val="24"/>
          <w:szCs w:val="24"/>
        </w:rPr>
      </w:pPr>
    </w:p>
    <w:p w14:paraId="3DADEA21" w14:textId="77777777" w:rsidR="00537B14" w:rsidRDefault="00537B14" w:rsidP="00537B14">
      <w:pPr>
        <w:spacing w:after="0" w:line="240" w:lineRule="auto"/>
        <w:jc w:val="both"/>
        <w:rPr>
          <w:rFonts w:ascii="Cambria" w:hAnsi="Cambria"/>
          <w:bCs/>
          <w:sz w:val="24"/>
          <w:szCs w:val="24"/>
        </w:rPr>
      </w:pPr>
    </w:p>
    <w:p w14:paraId="53FBB82C" w14:textId="77777777" w:rsidR="00537B14" w:rsidRPr="00B76326" w:rsidRDefault="00537B14" w:rsidP="00537B14">
      <w:pPr>
        <w:spacing w:after="0" w:line="240" w:lineRule="auto"/>
        <w:jc w:val="both"/>
        <w:rPr>
          <w:rFonts w:ascii="Cambria" w:hAnsi="Cambria"/>
          <w:bCs/>
          <w:i/>
          <w:sz w:val="24"/>
          <w:szCs w:val="24"/>
          <w:lang w:val="en-US"/>
        </w:rPr>
      </w:pPr>
      <w:r w:rsidRPr="00B76326">
        <w:rPr>
          <w:rFonts w:ascii="Cambria" w:hAnsi="Cambria"/>
          <w:bCs/>
          <w:i/>
          <w:sz w:val="24"/>
          <w:szCs w:val="24"/>
        </w:rPr>
        <w:t>Вариант</w:t>
      </w:r>
      <w:r w:rsidRPr="00B76326">
        <w:rPr>
          <w:rFonts w:ascii="Cambria" w:hAnsi="Cambria"/>
          <w:bCs/>
          <w:i/>
          <w:sz w:val="24"/>
          <w:szCs w:val="24"/>
          <w:lang w:val="en-US"/>
        </w:rPr>
        <w:t xml:space="preserve"> 1: </w:t>
      </w:r>
    </w:p>
    <w:p w14:paraId="7AD5550F" w14:textId="77777777" w:rsidR="00537B14" w:rsidRPr="00B76326" w:rsidRDefault="00537B14" w:rsidP="00537B14">
      <w:pPr>
        <w:numPr>
          <w:ilvl w:val="1"/>
          <w:numId w:val="92"/>
        </w:numPr>
        <w:tabs>
          <w:tab w:val="clear" w:pos="720"/>
          <w:tab w:val="num" w:pos="426"/>
        </w:tabs>
        <w:spacing w:after="0" w:line="240" w:lineRule="auto"/>
        <w:ind w:left="0" w:firstLine="0"/>
        <w:jc w:val="both"/>
        <w:rPr>
          <w:rFonts w:ascii="Cambria" w:hAnsi="Cambria"/>
          <w:bCs/>
          <w:sz w:val="24"/>
          <w:szCs w:val="24"/>
          <w:u w:val="single"/>
        </w:rPr>
      </w:pPr>
      <w:r w:rsidRPr="00B76326">
        <w:rPr>
          <w:rFonts w:ascii="Cambria" w:hAnsi="Cambria"/>
          <w:bCs/>
          <w:sz w:val="24"/>
          <w:szCs w:val="24"/>
          <w:u w:val="single"/>
        </w:rPr>
        <w:t>Исследования однозначно показали, что аллель красного окраса доминантный;</w:t>
      </w:r>
    </w:p>
    <w:p w14:paraId="652D21EC" w14:textId="77777777" w:rsidR="00537B14" w:rsidRPr="00B76326" w:rsidRDefault="00537B14" w:rsidP="00537B14">
      <w:pPr>
        <w:numPr>
          <w:ilvl w:val="1"/>
          <w:numId w:val="92"/>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u w:val="single"/>
        </w:rPr>
        <w:t>Извергать желтое пламя могут как доминантные гомозиготы, так и гетерозиготы, т.е. доминирование полное</w:t>
      </w:r>
      <w:r w:rsidRPr="00B76326">
        <w:rPr>
          <w:rFonts w:ascii="Cambria" w:hAnsi="Cambria"/>
          <w:bCs/>
          <w:sz w:val="24"/>
          <w:szCs w:val="24"/>
        </w:rPr>
        <w:t>;</w:t>
      </w:r>
    </w:p>
    <w:p w14:paraId="0F7B5625" w14:textId="77777777" w:rsidR="00537B14" w:rsidRPr="00B76326" w:rsidRDefault="00537B14" w:rsidP="00537B14">
      <w:pPr>
        <w:numPr>
          <w:ilvl w:val="1"/>
          <w:numId w:val="92"/>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u w:val="single"/>
        </w:rPr>
        <w:t>Зеленые глаза наблюдаются только у рецессивных гомозигот</w:t>
      </w:r>
      <w:r w:rsidRPr="00B76326">
        <w:rPr>
          <w:rFonts w:ascii="Cambria" w:hAnsi="Cambria"/>
          <w:bCs/>
          <w:sz w:val="24"/>
          <w:szCs w:val="24"/>
        </w:rPr>
        <w:t>;</w:t>
      </w:r>
    </w:p>
    <w:p w14:paraId="09A48324" w14:textId="77777777" w:rsidR="00537B14" w:rsidRPr="00B76326" w:rsidRDefault="00537B14" w:rsidP="00537B14">
      <w:pPr>
        <w:numPr>
          <w:ilvl w:val="1"/>
          <w:numId w:val="92"/>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u w:val="single"/>
        </w:rPr>
        <w:t>Гены, отвечающие за формирование окраса и цвета пламени, находятся в разных хромосомах</w:t>
      </w:r>
      <w:r w:rsidRPr="00B76326">
        <w:rPr>
          <w:rFonts w:ascii="Cambria" w:hAnsi="Cambria"/>
          <w:bCs/>
          <w:sz w:val="24"/>
          <w:szCs w:val="24"/>
        </w:rPr>
        <w:t>;</w:t>
      </w:r>
    </w:p>
    <w:p w14:paraId="0747AA50" w14:textId="77777777" w:rsidR="00537B14" w:rsidRPr="00B76326" w:rsidRDefault="00537B14" w:rsidP="00537B14">
      <w:pPr>
        <w:numPr>
          <w:ilvl w:val="1"/>
          <w:numId w:val="92"/>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rPr>
        <w:t xml:space="preserve">Четыре фенотипических класса в </w:t>
      </w:r>
      <w:r w:rsidRPr="00B76326">
        <w:rPr>
          <w:rFonts w:ascii="Cambria" w:hAnsi="Cambria"/>
          <w:bCs/>
          <w:sz w:val="24"/>
          <w:szCs w:val="24"/>
          <w:lang w:val="en-US"/>
        </w:rPr>
        <w:t>F</w:t>
      </w:r>
      <w:r w:rsidRPr="00B76326">
        <w:rPr>
          <w:rFonts w:ascii="Cambria" w:hAnsi="Cambria"/>
          <w:bCs/>
          <w:sz w:val="24"/>
          <w:szCs w:val="24"/>
        </w:rPr>
        <w:t>2 обоих исследований являются результатом случайного расхождения хромосом в мейозе;</w:t>
      </w:r>
    </w:p>
    <w:p w14:paraId="635D754F" w14:textId="77777777" w:rsidR="00537B14" w:rsidRPr="00B76326" w:rsidRDefault="00537B14" w:rsidP="00537B14">
      <w:pPr>
        <w:numPr>
          <w:ilvl w:val="1"/>
          <w:numId w:val="92"/>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rPr>
        <w:t>В Катином исследовании для выявления причины появления 10% потомков, имеющих фенотип отличный от родительского необходимо скрестить их с доминантной гом</w:t>
      </w:r>
      <w:r>
        <w:rPr>
          <w:rFonts w:ascii="Cambria" w:hAnsi="Cambria"/>
          <w:bCs/>
          <w:sz w:val="24"/>
          <w:szCs w:val="24"/>
        </w:rPr>
        <w:t>озиготой и оценить расщепление.</w:t>
      </w:r>
    </w:p>
    <w:p w14:paraId="136A4506" w14:textId="77777777" w:rsidR="00537B14" w:rsidRPr="00B76326" w:rsidRDefault="00537B14" w:rsidP="00537B14">
      <w:pPr>
        <w:spacing w:after="0" w:line="240" w:lineRule="auto"/>
        <w:jc w:val="both"/>
        <w:rPr>
          <w:rFonts w:ascii="Cambria" w:hAnsi="Cambria"/>
          <w:bCs/>
          <w:sz w:val="24"/>
          <w:szCs w:val="24"/>
        </w:rPr>
      </w:pPr>
    </w:p>
    <w:p w14:paraId="6EE6AB2D" w14:textId="77777777" w:rsidR="00537B14" w:rsidRPr="00B76326" w:rsidRDefault="00537B14" w:rsidP="00537B14">
      <w:pPr>
        <w:spacing w:after="0" w:line="240" w:lineRule="auto"/>
        <w:jc w:val="both"/>
        <w:rPr>
          <w:rFonts w:ascii="Cambria" w:hAnsi="Cambria"/>
          <w:bCs/>
          <w:sz w:val="24"/>
          <w:szCs w:val="24"/>
        </w:rPr>
      </w:pPr>
    </w:p>
    <w:p w14:paraId="2241DFCD" w14:textId="77777777" w:rsidR="00537B14" w:rsidRPr="00B76326" w:rsidRDefault="00537B14" w:rsidP="00537B14">
      <w:pPr>
        <w:spacing w:after="0" w:line="240" w:lineRule="auto"/>
        <w:jc w:val="both"/>
        <w:rPr>
          <w:rFonts w:ascii="Cambria" w:hAnsi="Cambria"/>
          <w:bCs/>
          <w:i/>
          <w:sz w:val="24"/>
          <w:szCs w:val="24"/>
        </w:rPr>
      </w:pPr>
      <w:r w:rsidRPr="00B76326">
        <w:rPr>
          <w:rFonts w:ascii="Cambria" w:hAnsi="Cambria"/>
          <w:bCs/>
          <w:i/>
          <w:sz w:val="24"/>
          <w:szCs w:val="24"/>
        </w:rPr>
        <w:t xml:space="preserve">Вариант 2: </w:t>
      </w:r>
    </w:p>
    <w:p w14:paraId="54337817" w14:textId="77777777" w:rsidR="00537B14" w:rsidRPr="00B76326" w:rsidRDefault="00537B14" w:rsidP="00537B14">
      <w:pPr>
        <w:numPr>
          <w:ilvl w:val="1"/>
          <w:numId w:val="93"/>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u w:val="single"/>
        </w:rPr>
        <w:t>Извергать желтое пламя могут как доминантные гомозиготы, так и гетерозиготы, т.е. доминирование полное</w:t>
      </w:r>
      <w:r w:rsidRPr="00B76326">
        <w:rPr>
          <w:rFonts w:ascii="Cambria" w:hAnsi="Cambria"/>
          <w:bCs/>
          <w:sz w:val="24"/>
          <w:szCs w:val="24"/>
        </w:rPr>
        <w:t>;</w:t>
      </w:r>
    </w:p>
    <w:p w14:paraId="5592E22C" w14:textId="77777777" w:rsidR="00537B14" w:rsidRPr="00B76326" w:rsidRDefault="00537B14" w:rsidP="00537B14">
      <w:pPr>
        <w:numPr>
          <w:ilvl w:val="1"/>
          <w:numId w:val="93"/>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rPr>
        <w:t>Исследования однозначно показали, что окрас, цвет пламени и цвет глаз наследуются независимо друг от друга;</w:t>
      </w:r>
    </w:p>
    <w:p w14:paraId="7EFB8753" w14:textId="77777777" w:rsidR="00537B14" w:rsidRPr="00B76326" w:rsidRDefault="00537B14" w:rsidP="00537B14">
      <w:pPr>
        <w:numPr>
          <w:ilvl w:val="1"/>
          <w:numId w:val="93"/>
        </w:numPr>
        <w:tabs>
          <w:tab w:val="clear" w:pos="720"/>
          <w:tab w:val="num" w:pos="426"/>
        </w:tabs>
        <w:spacing w:after="0" w:line="240" w:lineRule="auto"/>
        <w:ind w:left="0" w:firstLine="0"/>
        <w:jc w:val="both"/>
        <w:rPr>
          <w:rFonts w:ascii="Cambria" w:hAnsi="Cambria"/>
          <w:bCs/>
          <w:sz w:val="24"/>
          <w:szCs w:val="24"/>
          <w:u w:val="single"/>
        </w:rPr>
      </w:pPr>
      <w:r w:rsidRPr="00B76326">
        <w:rPr>
          <w:rFonts w:ascii="Cambria" w:hAnsi="Cambria"/>
          <w:bCs/>
          <w:sz w:val="24"/>
          <w:szCs w:val="24"/>
          <w:u w:val="single"/>
        </w:rPr>
        <w:t>Гены, отвечающие за формирование цвета пламени и цвета глаз, находятся в разных хромосомах;</w:t>
      </w:r>
    </w:p>
    <w:p w14:paraId="12837716" w14:textId="77777777" w:rsidR="00537B14" w:rsidRPr="00B76326" w:rsidRDefault="00537B14" w:rsidP="00537B14">
      <w:pPr>
        <w:numPr>
          <w:ilvl w:val="1"/>
          <w:numId w:val="93"/>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rPr>
        <w:t xml:space="preserve">Четыре фенотипических класса в </w:t>
      </w:r>
      <w:r w:rsidRPr="00B76326">
        <w:rPr>
          <w:rFonts w:ascii="Cambria" w:hAnsi="Cambria"/>
          <w:bCs/>
          <w:sz w:val="24"/>
          <w:szCs w:val="24"/>
          <w:lang w:val="en-US"/>
        </w:rPr>
        <w:t>F</w:t>
      </w:r>
      <w:r w:rsidRPr="00B76326">
        <w:rPr>
          <w:rFonts w:ascii="Cambria" w:hAnsi="Cambria"/>
          <w:bCs/>
          <w:sz w:val="24"/>
          <w:szCs w:val="24"/>
        </w:rPr>
        <w:t>2 обоих исследований являются результатом случайного расхождения хромосом в мейозе;</w:t>
      </w:r>
    </w:p>
    <w:p w14:paraId="587C4B40" w14:textId="77777777" w:rsidR="00537B14" w:rsidRPr="00B76326" w:rsidRDefault="00537B14" w:rsidP="00537B14">
      <w:pPr>
        <w:numPr>
          <w:ilvl w:val="1"/>
          <w:numId w:val="93"/>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rPr>
        <w:t>В исследовании Кати 10% потомков, имеющих фенотип отличный от родительского это результат генных или хромосомных мутаций;</w:t>
      </w:r>
    </w:p>
    <w:p w14:paraId="335FC24C" w14:textId="77777777" w:rsidR="00537B14" w:rsidRPr="00B76326" w:rsidRDefault="00537B14" w:rsidP="00537B14">
      <w:pPr>
        <w:numPr>
          <w:ilvl w:val="1"/>
          <w:numId w:val="93"/>
        </w:numPr>
        <w:tabs>
          <w:tab w:val="clear" w:pos="720"/>
          <w:tab w:val="num" w:pos="426"/>
        </w:tabs>
        <w:spacing w:after="0" w:line="240" w:lineRule="auto"/>
        <w:ind w:left="0" w:firstLine="0"/>
        <w:jc w:val="both"/>
        <w:rPr>
          <w:rFonts w:ascii="Cambria" w:hAnsi="Cambria"/>
          <w:bCs/>
          <w:sz w:val="24"/>
          <w:szCs w:val="24"/>
        </w:rPr>
      </w:pPr>
      <w:r w:rsidRPr="00B76326">
        <w:rPr>
          <w:rFonts w:ascii="Cambria" w:hAnsi="Cambria"/>
          <w:bCs/>
          <w:sz w:val="24"/>
          <w:szCs w:val="24"/>
          <w:u w:val="single"/>
        </w:rPr>
        <w:t>Сделать верные выводы о характере наследования признаков можно только имея большую выборку.</w:t>
      </w:r>
    </w:p>
    <w:p w14:paraId="7BADB499" w14:textId="77777777" w:rsidR="00537B14" w:rsidRPr="00B76326" w:rsidRDefault="00537B14" w:rsidP="00537B14">
      <w:pPr>
        <w:spacing w:after="0" w:line="240" w:lineRule="auto"/>
        <w:jc w:val="both"/>
        <w:rPr>
          <w:rFonts w:ascii="Cambria" w:hAnsi="Cambria"/>
          <w:bCs/>
          <w:sz w:val="24"/>
          <w:szCs w:val="24"/>
        </w:rPr>
      </w:pPr>
    </w:p>
    <w:p w14:paraId="51F64D5D" w14:textId="77777777" w:rsidR="00537B14" w:rsidRPr="00B76326" w:rsidRDefault="00537B14" w:rsidP="00537B14">
      <w:pPr>
        <w:spacing w:after="0" w:line="240" w:lineRule="auto"/>
        <w:jc w:val="both"/>
        <w:rPr>
          <w:rFonts w:ascii="Cambria" w:hAnsi="Cambria"/>
          <w:bCs/>
          <w:sz w:val="24"/>
          <w:szCs w:val="24"/>
        </w:rPr>
      </w:pPr>
    </w:p>
    <w:p w14:paraId="7102C552" w14:textId="53FC4A55" w:rsidR="00537B14" w:rsidRPr="00433D5F" w:rsidRDefault="00537B14" w:rsidP="00537B14">
      <w:pPr>
        <w:spacing w:after="0" w:line="240" w:lineRule="auto"/>
        <w:rPr>
          <w:rFonts w:ascii="Cambria" w:hAnsi="Cambria"/>
          <w:b/>
          <w:color w:val="FF0000"/>
          <w:sz w:val="28"/>
          <w:szCs w:val="24"/>
        </w:rPr>
      </w:pPr>
      <w:r w:rsidRPr="00130698">
        <w:rPr>
          <w:rFonts w:ascii="Cambria" w:hAnsi="Cambria"/>
          <w:bCs/>
          <w:sz w:val="24"/>
          <w:szCs w:val="24"/>
        </w:rPr>
        <w:br w:type="page"/>
      </w:r>
      <w:r w:rsidRPr="00433D5F">
        <w:rPr>
          <w:rFonts w:ascii="Cambria" w:hAnsi="Cambria"/>
          <w:b/>
          <w:color w:val="FF0000"/>
          <w:sz w:val="28"/>
          <w:szCs w:val="24"/>
        </w:rPr>
        <w:lastRenderedPageBreak/>
        <w:t xml:space="preserve">Задание </w:t>
      </w:r>
      <w:r w:rsidR="00E76924">
        <w:rPr>
          <w:rFonts w:ascii="Cambria" w:hAnsi="Cambria"/>
          <w:b/>
          <w:color w:val="FF0000"/>
          <w:sz w:val="28"/>
          <w:szCs w:val="24"/>
        </w:rPr>
        <w:t>30</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29</w:t>
      </w:r>
      <w:r w:rsidRPr="00433D5F">
        <w:rPr>
          <w:rFonts w:ascii="Cambria" w:hAnsi="Cambria"/>
          <w:b/>
          <w:color w:val="FF0000"/>
          <w:sz w:val="28"/>
          <w:szCs w:val="24"/>
        </w:rPr>
        <w:t>) – 3 балла</w:t>
      </w:r>
    </w:p>
    <w:p w14:paraId="1258C125" w14:textId="77777777" w:rsidR="00537B14" w:rsidRPr="00433D5F" w:rsidRDefault="00537B14" w:rsidP="00537B14">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71F660B6"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У драконов белок, кодируемый геном Х участвует в развитии роговых чешуек. Поскольку чешуи не только покрывают тело, но и формируют гребень и выросты на хвосте, мутации в гене Х оказывают влияние сразу на три признака. Такое явление называется плейотропным (множественным) эффектом гена. </w:t>
      </w:r>
    </w:p>
    <w:p w14:paraId="13E90FC5"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Особи дикого тип имеют крупные чешуи, прямой гребень и выросты на хвосте. Доминантный аллель гена Х, </w:t>
      </w:r>
      <w:r w:rsidRPr="000813EF">
        <w:rPr>
          <w:rFonts w:ascii="Cambria" w:hAnsi="Cambria"/>
          <w:b/>
          <w:bCs/>
          <w:i/>
          <w:sz w:val="24"/>
          <w:szCs w:val="24"/>
          <w:u w:val="single"/>
        </w:rPr>
        <w:t>летальный в гомозиготе</w:t>
      </w:r>
      <w:r>
        <w:rPr>
          <w:rFonts w:ascii="Cambria" w:hAnsi="Cambria"/>
          <w:b/>
          <w:bCs/>
          <w:sz w:val="24"/>
          <w:szCs w:val="24"/>
        </w:rPr>
        <w:t>, в гетерозиготе дает мелкие покровные чешуи, волнистый гребень и отсутствие выростов на хвосте. При этом вероятность проявления этих признаков разная. Мелкие чешуи формируются у всех без исключения драконов, имеющих доминантный аллель, волнистый гребень только у половины, а выросты на хвосте отсутствуют лишь у ¼ обладателей доминантного аллеля. Такая особенность называется неполная пенетрантность плейотропного эффекта.</w:t>
      </w:r>
    </w:p>
    <w:p w14:paraId="6F0EB089" w14:textId="77777777" w:rsidR="00537B14" w:rsidRPr="00AD5FD7" w:rsidRDefault="00537B14" w:rsidP="00537B14">
      <w:pPr>
        <w:spacing w:after="0" w:line="240" w:lineRule="auto"/>
        <w:jc w:val="both"/>
        <w:rPr>
          <w:rFonts w:ascii="Cambria" w:hAnsi="Cambria"/>
          <w:b/>
          <w:bCs/>
          <w:sz w:val="24"/>
          <w:szCs w:val="24"/>
        </w:rPr>
      </w:pPr>
      <w:r>
        <w:rPr>
          <w:rFonts w:ascii="Cambria" w:hAnsi="Cambria"/>
          <w:b/>
          <w:bCs/>
          <w:sz w:val="24"/>
          <w:szCs w:val="24"/>
        </w:rPr>
        <w:t>Исследователи драконов скрестили самку с мелкими чешуями с самцом дикого типа. У</w:t>
      </w:r>
      <w:r w:rsidRPr="00433D5F">
        <w:rPr>
          <w:rFonts w:ascii="Cambria" w:hAnsi="Cambria"/>
          <w:b/>
          <w:bCs/>
          <w:sz w:val="24"/>
          <w:szCs w:val="24"/>
        </w:rPr>
        <w:t>кажите для каждого из следующих утверждений, является оно верным или неверным</w:t>
      </w:r>
      <w:r>
        <w:rPr>
          <w:rFonts w:ascii="Cambria" w:hAnsi="Cambria"/>
          <w:b/>
          <w:bCs/>
          <w:sz w:val="24"/>
          <w:szCs w:val="24"/>
        </w:rPr>
        <w:t>:</w:t>
      </w:r>
    </w:p>
    <w:p w14:paraId="21976BE9" w14:textId="77777777" w:rsidR="00537B14" w:rsidRPr="00537B14" w:rsidRDefault="00537B14" w:rsidP="00537B14">
      <w:pPr>
        <w:spacing w:after="0" w:line="240" w:lineRule="auto"/>
        <w:jc w:val="both"/>
        <w:rPr>
          <w:rFonts w:ascii="Cambria" w:hAnsi="Cambria"/>
          <w:bCs/>
          <w:sz w:val="24"/>
          <w:szCs w:val="24"/>
        </w:rPr>
      </w:pPr>
    </w:p>
    <w:p w14:paraId="4913921A" w14:textId="77777777" w:rsidR="00537B14" w:rsidRPr="00537B14" w:rsidRDefault="00537B14" w:rsidP="00537B14">
      <w:pPr>
        <w:spacing w:after="0" w:line="240" w:lineRule="auto"/>
        <w:jc w:val="both"/>
        <w:rPr>
          <w:rFonts w:ascii="Cambria" w:hAnsi="Cambria"/>
          <w:bCs/>
          <w:sz w:val="24"/>
          <w:szCs w:val="24"/>
        </w:rPr>
      </w:pPr>
    </w:p>
    <w:p w14:paraId="0ED8BBBA" w14:textId="77777777" w:rsidR="00537B14" w:rsidRPr="009F4964" w:rsidRDefault="00537B14" w:rsidP="00537B14">
      <w:pPr>
        <w:spacing w:after="0" w:line="240" w:lineRule="auto"/>
        <w:jc w:val="both"/>
        <w:rPr>
          <w:rFonts w:ascii="Cambria" w:hAnsi="Cambria"/>
          <w:bCs/>
          <w:i/>
          <w:sz w:val="24"/>
          <w:szCs w:val="24"/>
          <w:lang w:val="en-US"/>
        </w:rPr>
      </w:pPr>
      <w:r w:rsidRPr="009F4964">
        <w:rPr>
          <w:rFonts w:ascii="Cambria" w:hAnsi="Cambria"/>
          <w:bCs/>
          <w:i/>
          <w:sz w:val="24"/>
          <w:szCs w:val="24"/>
        </w:rPr>
        <w:t>Вариант</w:t>
      </w:r>
      <w:r w:rsidRPr="009F4964">
        <w:rPr>
          <w:rFonts w:ascii="Cambria" w:hAnsi="Cambria"/>
          <w:bCs/>
          <w:i/>
          <w:sz w:val="24"/>
          <w:szCs w:val="24"/>
          <w:lang w:val="en-US"/>
        </w:rPr>
        <w:t xml:space="preserve"> 1: </w:t>
      </w:r>
    </w:p>
    <w:p w14:paraId="2BA67E9A" w14:textId="77777777" w:rsidR="00537B14" w:rsidRPr="009F4964" w:rsidRDefault="00537B14" w:rsidP="00537B14">
      <w:pPr>
        <w:pStyle w:val="a5"/>
        <w:widowControl/>
        <w:numPr>
          <w:ilvl w:val="0"/>
          <w:numId w:val="94"/>
        </w:numPr>
        <w:tabs>
          <w:tab w:val="left" w:pos="426"/>
        </w:tabs>
        <w:ind w:left="0" w:firstLine="0"/>
        <w:jc w:val="both"/>
        <w:rPr>
          <w:rFonts w:ascii="Cambria" w:hAnsi="Cambria"/>
          <w:bCs/>
          <w:u w:val="single"/>
          <w:lang w:val="ru-RU"/>
        </w:rPr>
      </w:pPr>
      <w:r w:rsidRPr="009F4964">
        <w:rPr>
          <w:rFonts w:ascii="Cambria" w:hAnsi="Cambria"/>
          <w:bCs/>
          <w:u w:val="single"/>
          <w:lang w:val="ru-RU"/>
        </w:rPr>
        <w:t>Самец является рецессивной гомозиготой по гену Х;</w:t>
      </w:r>
    </w:p>
    <w:p w14:paraId="2D539DFB" w14:textId="77777777" w:rsidR="00537B14" w:rsidRPr="009F4964" w:rsidRDefault="00537B14" w:rsidP="00537B14">
      <w:pPr>
        <w:pStyle w:val="a5"/>
        <w:widowControl/>
        <w:numPr>
          <w:ilvl w:val="0"/>
          <w:numId w:val="94"/>
        </w:numPr>
        <w:tabs>
          <w:tab w:val="left" w:pos="426"/>
        </w:tabs>
        <w:ind w:left="0" w:firstLine="0"/>
        <w:jc w:val="both"/>
        <w:rPr>
          <w:rFonts w:ascii="Cambria" w:hAnsi="Cambria"/>
          <w:bCs/>
          <w:lang w:val="ru-RU"/>
        </w:rPr>
      </w:pPr>
      <w:r w:rsidRPr="009F4964">
        <w:rPr>
          <w:rFonts w:ascii="Cambria" w:hAnsi="Cambria"/>
          <w:bCs/>
          <w:lang w:val="ru-RU"/>
        </w:rPr>
        <w:t>От данного скрещивания с вероятностью 1/4 можно получить потомков с крупными чешуями и без выростов на хвосте;</w:t>
      </w:r>
    </w:p>
    <w:p w14:paraId="7BE07D52" w14:textId="77777777" w:rsidR="00537B14" w:rsidRPr="009F4964" w:rsidRDefault="00537B14" w:rsidP="00537B14">
      <w:pPr>
        <w:pStyle w:val="a5"/>
        <w:widowControl/>
        <w:numPr>
          <w:ilvl w:val="0"/>
          <w:numId w:val="94"/>
        </w:numPr>
        <w:tabs>
          <w:tab w:val="left" w:pos="426"/>
        </w:tabs>
        <w:ind w:left="0" w:firstLine="0"/>
        <w:jc w:val="both"/>
        <w:rPr>
          <w:rFonts w:ascii="Cambria" w:hAnsi="Cambria"/>
          <w:bCs/>
          <w:u w:val="single"/>
          <w:lang w:val="ru-RU"/>
        </w:rPr>
      </w:pPr>
      <w:r w:rsidRPr="009F4964">
        <w:rPr>
          <w:rFonts w:ascii="Cambria" w:hAnsi="Cambria"/>
          <w:bCs/>
          <w:u w:val="single"/>
          <w:lang w:val="ru-RU"/>
        </w:rPr>
        <w:t>Половина потомков, полученных от данного скрещивания, будет иметь мелкие чешуи;</w:t>
      </w:r>
    </w:p>
    <w:p w14:paraId="6E34BC81" w14:textId="77777777" w:rsidR="00537B14" w:rsidRPr="009F4964" w:rsidRDefault="00537B14" w:rsidP="00537B14">
      <w:pPr>
        <w:pStyle w:val="a5"/>
        <w:widowControl/>
        <w:numPr>
          <w:ilvl w:val="0"/>
          <w:numId w:val="94"/>
        </w:numPr>
        <w:tabs>
          <w:tab w:val="left" w:pos="426"/>
        </w:tabs>
        <w:ind w:left="0" w:firstLine="0"/>
        <w:jc w:val="both"/>
        <w:rPr>
          <w:rFonts w:ascii="Cambria" w:hAnsi="Cambria"/>
          <w:bCs/>
          <w:lang w:val="ru-RU"/>
        </w:rPr>
      </w:pPr>
      <w:r w:rsidRPr="009F4964">
        <w:rPr>
          <w:rFonts w:ascii="Cambria" w:hAnsi="Cambria"/>
          <w:bCs/>
          <w:u w:val="single"/>
          <w:lang w:val="ru-RU"/>
        </w:rPr>
        <w:t>Потомки, имеющие только мелкие чешуи имеют такой же генотип, как и потомки имеющие одновременно мелкие чешуи и волнистый гребень</w:t>
      </w:r>
      <w:r w:rsidRPr="009F4964">
        <w:rPr>
          <w:rFonts w:ascii="Cambria" w:hAnsi="Cambria"/>
          <w:bCs/>
          <w:lang w:val="ru-RU"/>
        </w:rPr>
        <w:t>;</w:t>
      </w:r>
    </w:p>
    <w:p w14:paraId="78309BAB" w14:textId="77777777" w:rsidR="00537B14" w:rsidRPr="009F4964" w:rsidRDefault="00537B14" w:rsidP="00537B14">
      <w:pPr>
        <w:pStyle w:val="a5"/>
        <w:widowControl/>
        <w:numPr>
          <w:ilvl w:val="0"/>
          <w:numId w:val="94"/>
        </w:numPr>
        <w:tabs>
          <w:tab w:val="left" w:pos="426"/>
        </w:tabs>
        <w:ind w:left="0" w:firstLine="0"/>
        <w:jc w:val="both"/>
        <w:rPr>
          <w:rFonts w:ascii="Cambria" w:hAnsi="Cambria"/>
          <w:bCs/>
          <w:u w:val="single"/>
        </w:rPr>
      </w:pPr>
      <w:r w:rsidRPr="009F4964">
        <w:rPr>
          <w:rFonts w:ascii="Cambria" w:hAnsi="Cambria"/>
          <w:bCs/>
          <w:u w:val="single"/>
          <w:lang w:val="ru-RU"/>
        </w:rPr>
        <w:t xml:space="preserve">От данного скрещивания потомки, обладающие одновременно мелкими чешуями, волнистым гребнем и отсутствием выростов на хвосте могут родиться с вероятностью </w:t>
      </w:r>
      <w:r w:rsidRPr="009F4964">
        <w:rPr>
          <w:rFonts w:ascii="Cambria" w:hAnsi="Cambria"/>
          <w:bCs/>
          <w:u w:val="single"/>
        </w:rPr>
        <w:t>1/16;</w:t>
      </w:r>
    </w:p>
    <w:p w14:paraId="7BD0E43B" w14:textId="77777777" w:rsidR="00537B14" w:rsidRPr="009F4964" w:rsidRDefault="00537B14" w:rsidP="00537B14">
      <w:pPr>
        <w:pStyle w:val="a5"/>
        <w:widowControl/>
        <w:numPr>
          <w:ilvl w:val="0"/>
          <w:numId w:val="94"/>
        </w:numPr>
        <w:tabs>
          <w:tab w:val="left" w:pos="426"/>
        </w:tabs>
        <w:ind w:left="0" w:firstLine="0"/>
        <w:jc w:val="both"/>
        <w:rPr>
          <w:rFonts w:ascii="Cambria" w:hAnsi="Cambria"/>
          <w:bCs/>
          <w:lang w:val="ru-RU"/>
        </w:rPr>
      </w:pPr>
      <w:r w:rsidRPr="009F4964">
        <w:rPr>
          <w:rFonts w:ascii="Cambria" w:hAnsi="Cambria"/>
          <w:bCs/>
          <w:lang w:val="ru-RU"/>
        </w:rPr>
        <w:t>У потомков от данного скрещивания может быть только два разных фенотипа</w:t>
      </w:r>
      <w:r>
        <w:rPr>
          <w:rFonts w:ascii="Cambria" w:hAnsi="Cambria"/>
          <w:bCs/>
          <w:lang w:val="ru-RU"/>
        </w:rPr>
        <w:t>.</w:t>
      </w:r>
    </w:p>
    <w:p w14:paraId="17D0A80B" w14:textId="77777777" w:rsidR="00537B14" w:rsidRPr="009F4964" w:rsidRDefault="00537B14" w:rsidP="00537B14">
      <w:pPr>
        <w:spacing w:after="0" w:line="240" w:lineRule="auto"/>
        <w:jc w:val="both"/>
        <w:rPr>
          <w:rFonts w:ascii="Cambria" w:hAnsi="Cambria"/>
          <w:bCs/>
          <w:sz w:val="24"/>
          <w:szCs w:val="24"/>
        </w:rPr>
      </w:pPr>
    </w:p>
    <w:p w14:paraId="3ACB642B" w14:textId="77777777" w:rsidR="00537B14" w:rsidRPr="009F4964" w:rsidRDefault="00537B14" w:rsidP="00537B14">
      <w:pPr>
        <w:spacing w:after="0" w:line="240" w:lineRule="auto"/>
        <w:jc w:val="both"/>
        <w:rPr>
          <w:rFonts w:ascii="Cambria" w:hAnsi="Cambria"/>
          <w:bCs/>
          <w:sz w:val="24"/>
          <w:szCs w:val="24"/>
        </w:rPr>
      </w:pPr>
    </w:p>
    <w:p w14:paraId="27CEABFA" w14:textId="77777777" w:rsidR="00537B14" w:rsidRPr="009F4964" w:rsidRDefault="00537B14" w:rsidP="00537B14">
      <w:pPr>
        <w:spacing w:after="0" w:line="240" w:lineRule="auto"/>
        <w:jc w:val="both"/>
        <w:rPr>
          <w:rFonts w:ascii="Cambria" w:hAnsi="Cambria"/>
          <w:bCs/>
          <w:i/>
          <w:sz w:val="24"/>
          <w:szCs w:val="24"/>
        </w:rPr>
      </w:pPr>
      <w:r w:rsidRPr="009F4964">
        <w:rPr>
          <w:rFonts w:ascii="Cambria" w:hAnsi="Cambria"/>
          <w:bCs/>
          <w:i/>
          <w:sz w:val="24"/>
          <w:szCs w:val="24"/>
        </w:rPr>
        <w:t xml:space="preserve">Вариант 2: </w:t>
      </w:r>
    </w:p>
    <w:p w14:paraId="3EA84DF1" w14:textId="77777777" w:rsidR="00537B14" w:rsidRPr="009F4964" w:rsidRDefault="00537B14" w:rsidP="00537B14">
      <w:pPr>
        <w:pStyle w:val="a5"/>
        <w:widowControl/>
        <w:numPr>
          <w:ilvl w:val="0"/>
          <w:numId w:val="95"/>
        </w:numPr>
        <w:tabs>
          <w:tab w:val="left" w:pos="426"/>
        </w:tabs>
        <w:ind w:left="0" w:firstLine="0"/>
        <w:jc w:val="both"/>
        <w:rPr>
          <w:rFonts w:ascii="Cambria" w:hAnsi="Cambria"/>
          <w:bCs/>
          <w:u w:val="single"/>
          <w:lang w:val="ru-RU"/>
        </w:rPr>
      </w:pPr>
      <w:r w:rsidRPr="009F4964">
        <w:rPr>
          <w:rFonts w:ascii="Cambria" w:hAnsi="Cambria"/>
          <w:bCs/>
          <w:u w:val="single"/>
          <w:lang w:val="ru-RU"/>
        </w:rPr>
        <w:t>Самец является рецессивной гомозиготой по гену Х;</w:t>
      </w:r>
    </w:p>
    <w:p w14:paraId="59C2F243" w14:textId="77777777" w:rsidR="00537B14" w:rsidRPr="009F4964" w:rsidRDefault="00537B14" w:rsidP="00537B14">
      <w:pPr>
        <w:pStyle w:val="a5"/>
        <w:widowControl/>
        <w:numPr>
          <w:ilvl w:val="0"/>
          <w:numId w:val="95"/>
        </w:numPr>
        <w:tabs>
          <w:tab w:val="left" w:pos="426"/>
        </w:tabs>
        <w:ind w:left="0" w:firstLine="0"/>
        <w:jc w:val="both"/>
        <w:rPr>
          <w:rFonts w:ascii="Cambria" w:hAnsi="Cambria"/>
          <w:bCs/>
          <w:lang w:val="ru-RU"/>
        </w:rPr>
      </w:pPr>
      <w:r w:rsidRPr="009F4964">
        <w:rPr>
          <w:rFonts w:ascii="Cambria" w:hAnsi="Cambria"/>
          <w:bCs/>
          <w:u w:val="single"/>
          <w:lang w:val="ru-RU"/>
        </w:rPr>
        <w:t>Самка с мелкими чешуями может быт только гетерозиготой по гену Х</w:t>
      </w:r>
      <w:r w:rsidRPr="009F4964">
        <w:rPr>
          <w:rFonts w:ascii="Cambria" w:hAnsi="Cambria"/>
          <w:bCs/>
          <w:lang w:val="ru-RU"/>
        </w:rPr>
        <w:t>;</w:t>
      </w:r>
    </w:p>
    <w:p w14:paraId="26D4DAC5" w14:textId="77777777" w:rsidR="00537B14" w:rsidRPr="009F4964" w:rsidRDefault="00537B14" w:rsidP="00537B14">
      <w:pPr>
        <w:pStyle w:val="a5"/>
        <w:widowControl/>
        <w:numPr>
          <w:ilvl w:val="0"/>
          <w:numId w:val="95"/>
        </w:numPr>
        <w:tabs>
          <w:tab w:val="left" w:pos="426"/>
        </w:tabs>
        <w:ind w:left="0" w:firstLine="0"/>
        <w:jc w:val="both"/>
        <w:rPr>
          <w:rFonts w:ascii="Cambria" w:hAnsi="Cambria"/>
          <w:bCs/>
          <w:lang w:val="ru-RU"/>
        </w:rPr>
      </w:pPr>
      <w:r w:rsidRPr="009F4964">
        <w:rPr>
          <w:rFonts w:ascii="Cambria" w:hAnsi="Cambria"/>
          <w:bCs/>
          <w:lang w:val="ru-RU"/>
        </w:rPr>
        <w:t>От данного скрещивания с вероятностью 1/2 можно получить потомков с крупными чешуями и волнистым гребнем;</w:t>
      </w:r>
    </w:p>
    <w:p w14:paraId="4ED976A8" w14:textId="77777777" w:rsidR="00537B14" w:rsidRPr="009F4964" w:rsidRDefault="00537B14" w:rsidP="00537B14">
      <w:pPr>
        <w:pStyle w:val="a5"/>
        <w:widowControl/>
        <w:numPr>
          <w:ilvl w:val="0"/>
          <w:numId w:val="95"/>
        </w:numPr>
        <w:tabs>
          <w:tab w:val="left" w:pos="426"/>
        </w:tabs>
        <w:ind w:left="0" w:firstLine="0"/>
        <w:jc w:val="both"/>
        <w:rPr>
          <w:rFonts w:ascii="Cambria" w:hAnsi="Cambria"/>
          <w:bCs/>
          <w:lang w:val="ru-RU"/>
        </w:rPr>
      </w:pPr>
      <w:r w:rsidRPr="009F4964">
        <w:rPr>
          <w:rFonts w:ascii="Cambria" w:hAnsi="Cambria"/>
          <w:bCs/>
          <w:u w:val="single"/>
          <w:lang w:val="ru-RU"/>
        </w:rPr>
        <w:t>Потомки, имеющие только мелкие чешуи имеют такой же генотип, как и потомки имеющие одновременно мелкие чешуи и волнистый гребень</w:t>
      </w:r>
      <w:r w:rsidRPr="009F4964">
        <w:rPr>
          <w:rFonts w:ascii="Cambria" w:hAnsi="Cambria"/>
          <w:bCs/>
          <w:lang w:val="ru-RU"/>
        </w:rPr>
        <w:t>;</w:t>
      </w:r>
    </w:p>
    <w:p w14:paraId="07A9E2A0" w14:textId="77777777" w:rsidR="00537B14" w:rsidRPr="009F4964" w:rsidRDefault="00537B14" w:rsidP="00537B14">
      <w:pPr>
        <w:pStyle w:val="a5"/>
        <w:widowControl/>
        <w:numPr>
          <w:ilvl w:val="0"/>
          <w:numId w:val="95"/>
        </w:numPr>
        <w:tabs>
          <w:tab w:val="left" w:pos="426"/>
        </w:tabs>
        <w:ind w:left="0" w:firstLine="0"/>
        <w:jc w:val="both"/>
        <w:rPr>
          <w:rFonts w:ascii="Cambria" w:hAnsi="Cambria"/>
          <w:bCs/>
        </w:rPr>
      </w:pPr>
      <w:r w:rsidRPr="009F4964">
        <w:rPr>
          <w:rFonts w:ascii="Cambria" w:hAnsi="Cambria"/>
          <w:bCs/>
          <w:u w:val="single"/>
          <w:lang w:val="ru-RU"/>
        </w:rPr>
        <w:t xml:space="preserve">От данного скрещивания потомки, обладающие одновременно мелкими чешуями и отсутствием выростов на хвосте, могут родиться с вероятностью </w:t>
      </w:r>
      <w:r w:rsidRPr="009F4964">
        <w:rPr>
          <w:rFonts w:ascii="Cambria" w:hAnsi="Cambria"/>
          <w:bCs/>
          <w:u w:val="single"/>
        </w:rPr>
        <w:t>1/8;</w:t>
      </w:r>
    </w:p>
    <w:p w14:paraId="1B67D491" w14:textId="77777777" w:rsidR="00537B14" w:rsidRPr="009F4964" w:rsidRDefault="00537B14" w:rsidP="00537B14">
      <w:pPr>
        <w:pStyle w:val="a5"/>
        <w:widowControl/>
        <w:numPr>
          <w:ilvl w:val="0"/>
          <w:numId w:val="95"/>
        </w:numPr>
        <w:tabs>
          <w:tab w:val="left" w:pos="426"/>
        </w:tabs>
        <w:ind w:left="0" w:firstLine="0"/>
        <w:jc w:val="both"/>
        <w:rPr>
          <w:rFonts w:ascii="Cambria" w:hAnsi="Cambria"/>
          <w:bCs/>
          <w:lang w:val="ru-RU"/>
        </w:rPr>
      </w:pPr>
      <w:r w:rsidRPr="009F4964">
        <w:rPr>
          <w:rFonts w:ascii="Cambria" w:hAnsi="Cambria"/>
          <w:bCs/>
          <w:lang w:val="ru-RU"/>
        </w:rPr>
        <w:t>У потомков от данного скрещивания может быть четыре разных генотипа.</w:t>
      </w:r>
    </w:p>
    <w:p w14:paraId="79527A3E" w14:textId="77777777" w:rsidR="00537B14" w:rsidRPr="009F4964" w:rsidRDefault="00537B14" w:rsidP="00537B14">
      <w:pPr>
        <w:spacing w:after="0" w:line="240" w:lineRule="auto"/>
        <w:jc w:val="both"/>
        <w:rPr>
          <w:rFonts w:ascii="Cambria" w:hAnsi="Cambria"/>
          <w:bCs/>
          <w:sz w:val="24"/>
          <w:szCs w:val="24"/>
        </w:rPr>
      </w:pPr>
    </w:p>
    <w:p w14:paraId="6C2885DF" w14:textId="77777777" w:rsidR="00537B14" w:rsidRPr="009F4964" w:rsidRDefault="00537B14" w:rsidP="00537B14">
      <w:pPr>
        <w:spacing w:after="0" w:line="240" w:lineRule="auto"/>
        <w:jc w:val="both"/>
        <w:rPr>
          <w:rFonts w:ascii="Cambria" w:hAnsi="Cambria"/>
          <w:bCs/>
          <w:sz w:val="24"/>
          <w:szCs w:val="24"/>
        </w:rPr>
      </w:pPr>
    </w:p>
    <w:p w14:paraId="69A4A4D6" w14:textId="7FA3D5A4" w:rsidR="00537B14" w:rsidRPr="00433D5F" w:rsidRDefault="00537B14" w:rsidP="00537B14">
      <w:pPr>
        <w:spacing w:after="0" w:line="240" w:lineRule="auto"/>
        <w:rPr>
          <w:rFonts w:ascii="Cambria" w:hAnsi="Cambria"/>
          <w:b/>
          <w:color w:val="FF0000"/>
          <w:sz w:val="28"/>
          <w:szCs w:val="24"/>
        </w:rPr>
      </w:pPr>
      <w:r w:rsidRPr="006E2FB3">
        <w:rPr>
          <w:rFonts w:ascii="Cambria" w:hAnsi="Cambria"/>
          <w:bCs/>
          <w:sz w:val="24"/>
          <w:szCs w:val="24"/>
        </w:rPr>
        <w:br w:type="page"/>
      </w:r>
      <w:r w:rsidRPr="00433D5F">
        <w:rPr>
          <w:rFonts w:ascii="Cambria" w:hAnsi="Cambria"/>
          <w:b/>
          <w:color w:val="FF0000"/>
          <w:sz w:val="28"/>
          <w:szCs w:val="24"/>
        </w:rPr>
        <w:lastRenderedPageBreak/>
        <w:t xml:space="preserve">Задание </w:t>
      </w:r>
      <w:r w:rsidR="00E76924">
        <w:rPr>
          <w:rFonts w:ascii="Cambria" w:hAnsi="Cambria"/>
          <w:b/>
          <w:color w:val="FF0000"/>
          <w:sz w:val="28"/>
          <w:szCs w:val="24"/>
        </w:rPr>
        <w:t>31</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w:t>
      </w:r>
      <w:r w:rsidRPr="006A726E">
        <w:rPr>
          <w:rFonts w:ascii="Cambria" w:hAnsi="Cambria"/>
          <w:b/>
          <w:color w:val="FF0000"/>
          <w:sz w:val="28"/>
          <w:szCs w:val="24"/>
        </w:rPr>
        <w:t>2</w:t>
      </w:r>
      <w:r w:rsidRPr="00433D5F">
        <w:rPr>
          <w:rFonts w:ascii="Cambria" w:hAnsi="Cambria"/>
          <w:b/>
          <w:color w:val="FF0000"/>
          <w:sz w:val="28"/>
          <w:szCs w:val="24"/>
        </w:rPr>
        <w:t>) – 3 балла</w:t>
      </w:r>
    </w:p>
    <w:p w14:paraId="6C548413" w14:textId="77777777" w:rsidR="00537B14" w:rsidRPr="00433D5F" w:rsidRDefault="00537B14" w:rsidP="00537B14">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015BC10C" w14:textId="77777777" w:rsidR="00537B14" w:rsidRPr="00EE63D6" w:rsidRDefault="00537B14" w:rsidP="00537B14">
      <w:pPr>
        <w:spacing w:after="0" w:line="240" w:lineRule="auto"/>
        <w:jc w:val="both"/>
        <w:rPr>
          <w:rFonts w:ascii="Cambria" w:hAnsi="Cambria"/>
          <w:b/>
          <w:bCs/>
          <w:sz w:val="24"/>
          <w:szCs w:val="24"/>
        </w:rPr>
      </w:pPr>
      <w:r>
        <w:rPr>
          <w:rFonts w:ascii="Cambria" w:hAnsi="Cambria"/>
          <w:b/>
          <w:bCs/>
          <w:sz w:val="24"/>
          <w:szCs w:val="24"/>
        </w:rPr>
        <w:t>Кобрами называют представителей нескольких родов семейства Аспиды (</w:t>
      </w:r>
      <w:r w:rsidRPr="00337C72">
        <w:rPr>
          <w:rFonts w:ascii="Cambria" w:hAnsi="Cambria"/>
          <w:b/>
          <w:bCs/>
          <w:sz w:val="24"/>
          <w:szCs w:val="24"/>
        </w:rPr>
        <w:t>Elaphidae). Угрожающее поведение кобры хорошо известно: она приподнимается, раздувает капюшон и, если опасность не исчезает, бросается на противника и кусает. Но некоторые кобры научились не броса</w:t>
      </w:r>
      <w:r>
        <w:rPr>
          <w:rFonts w:ascii="Cambria" w:hAnsi="Cambria"/>
          <w:b/>
          <w:bCs/>
          <w:sz w:val="24"/>
          <w:szCs w:val="24"/>
        </w:rPr>
        <w:t xml:space="preserve">ться на врага, а выстреливать в </w:t>
      </w:r>
      <w:r w:rsidRPr="00337C72">
        <w:rPr>
          <w:rFonts w:ascii="Cambria" w:hAnsi="Cambria"/>
          <w:b/>
          <w:bCs/>
          <w:sz w:val="24"/>
          <w:szCs w:val="24"/>
        </w:rPr>
        <w:t>него ядом.</w:t>
      </w:r>
      <w:r>
        <w:rPr>
          <w:rFonts w:ascii="Cambria" w:hAnsi="Cambria"/>
          <w:b/>
          <w:bCs/>
          <w:sz w:val="24"/>
          <w:szCs w:val="24"/>
        </w:rPr>
        <w:t xml:space="preserve"> Ниже представлено ф</w:t>
      </w:r>
      <w:r w:rsidRPr="00337C72">
        <w:rPr>
          <w:rFonts w:ascii="Cambria" w:hAnsi="Cambria"/>
          <w:b/>
          <w:bCs/>
          <w:sz w:val="24"/>
          <w:szCs w:val="24"/>
        </w:rPr>
        <w:t xml:space="preserve">илогенетическое дерево </w:t>
      </w:r>
      <w:r>
        <w:rPr>
          <w:rFonts w:ascii="Cambria" w:hAnsi="Cambria"/>
          <w:b/>
          <w:bCs/>
          <w:sz w:val="24"/>
          <w:szCs w:val="24"/>
        </w:rPr>
        <w:t>(</w:t>
      </w:r>
      <w:r w:rsidRPr="00337C72">
        <w:rPr>
          <w:rFonts w:ascii="Cambria" w:hAnsi="Cambria"/>
          <w:b/>
          <w:bCs/>
          <w:sz w:val="24"/>
          <w:szCs w:val="24"/>
        </w:rPr>
        <w:t>Kazandjian et al., 2021) некоторых видов кобр</w:t>
      </w:r>
      <w:r>
        <w:rPr>
          <w:rFonts w:ascii="Cambria" w:hAnsi="Cambria"/>
          <w:b/>
          <w:bCs/>
          <w:sz w:val="24"/>
          <w:szCs w:val="24"/>
        </w:rPr>
        <w:t xml:space="preserve">. Круговыми диаграммами обозначено соотношение компонентов яда. Обозначения на древе: </w:t>
      </w:r>
      <w:r>
        <w:rPr>
          <w:rFonts w:ascii="Cambria" w:hAnsi="Cambria"/>
          <w:b/>
          <w:bCs/>
          <w:sz w:val="24"/>
          <w:szCs w:val="24"/>
          <w:lang w:val="en-US"/>
        </w:rPr>
        <w:t>African</w:t>
      </w:r>
      <w:r w:rsidRPr="00123CC5">
        <w:rPr>
          <w:rFonts w:ascii="Cambria" w:hAnsi="Cambria"/>
          <w:b/>
          <w:bCs/>
          <w:sz w:val="24"/>
          <w:szCs w:val="24"/>
        </w:rPr>
        <w:t xml:space="preserve"> – </w:t>
      </w:r>
      <w:r>
        <w:rPr>
          <w:rFonts w:ascii="Cambria" w:hAnsi="Cambria"/>
          <w:b/>
          <w:bCs/>
          <w:sz w:val="24"/>
          <w:szCs w:val="24"/>
        </w:rPr>
        <w:t xml:space="preserve">африканские, </w:t>
      </w:r>
      <w:r>
        <w:rPr>
          <w:rFonts w:ascii="Cambria" w:hAnsi="Cambria"/>
          <w:b/>
          <w:bCs/>
          <w:sz w:val="24"/>
          <w:szCs w:val="24"/>
          <w:lang w:val="en-US"/>
        </w:rPr>
        <w:t>Asian</w:t>
      </w:r>
      <w:r>
        <w:rPr>
          <w:rFonts w:ascii="Cambria" w:hAnsi="Cambria"/>
          <w:b/>
          <w:bCs/>
          <w:sz w:val="24"/>
          <w:szCs w:val="24"/>
        </w:rPr>
        <w:t xml:space="preserve"> – азиатские,</w:t>
      </w:r>
      <w:r w:rsidRPr="001065CD">
        <w:rPr>
          <w:rFonts w:ascii="Cambria" w:hAnsi="Cambria"/>
          <w:b/>
          <w:bCs/>
          <w:sz w:val="24"/>
          <w:szCs w:val="24"/>
        </w:rPr>
        <w:t xml:space="preserve"> </w:t>
      </w:r>
      <w:r>
        <w:rPr>
          <w:rFonts w:ascii="Cambria" w:hAnsi="Cambria"/>
          <w:b/>
          <w:bCs/>
          <w:sz w:val="24"/>
          <w:szCs w:val="24"/>
          <w:lang w:val="en-US"/>
        </w:rPr>
        <w:t>non</w:t>
      </w:r>
      <w:r w:rsidRPr="001065CD">
        <w:rPr>
          <w:rFonts w:ascii="Cambria" w:hAnsi="Cambria"/>
          <w:b/>
          <w:bCs/>
          <w:sz w:val="24"/>
          <w:szCs w:val="24"/>
        </w:rPr>
        <w:t>-</w:t>
      </w:r>
      <w:r>
        <w:rPr>
          <w:rFonts w:ascii="Cambria" w:hAnsi="Cambria"/>
          <w:b/>
          <w:bCs/>
          <w:sz w:val="24"/>
          <w:szCs w:val="24"/>
          <w:lang w:val="en-US"/>
        </w:rPr>
        <w:t>spitting</w:t>
      </w:r>
      <w:r w:rsidRPr="001065CD">
        <w:rPr>
          <w:rFonts w:ascii="Cambria" w:hAnsi="Cambria"/>
          <w:b/>
          <w:bCs/>
          <w:sz w:val="24"/>
          <w:szCs w:val="24"/>
        </w:rPr>
        <w:t xml:space="preserve"> </w:t>
      </w:r>
      <w:r>
        <w:rPr>
          <w:rFonts w:ascii="Cambria" w:hAnsi="Cambria"/>
          <w:b/>
          <w:bCs/>
          <w:sz w:val="24"/>
          <w:szCs w:val="24"/>
          <w:lang w:val="en-US"/>
        </w:rPr>
        <w:t>cobras</w:t>
      </w:r>
      <w:r>
        <w:rPr>
          <w:rFonts w:ascii="Cambria" w:hAnsi="Cambria"/>
          <w:b/>
          <w:bCs/>
          <w:sz w:val="24"/>
          <w:szCs w:val="24"/>
        </w:rPr>
        <w:t xml:space="preserve"> – неплюющиеся кобры, </w:t>
      </w:r>
      <w:r>
        <w:rPr>
          <w:rFonts w:ascii="Cambria" w:hAnsi="Cambria"/>
          <w:b/>
          <w:bCs/>
          <w:sz w:val="24"/>
          <w:szCs w:val="24"/>
          <w:lang w:val="en-US"/>
        </w:rPr>
        <w:t>spitting</w:t>
      </w:r>
      <w:r w:rsidRPr="00EE63D6">
        <w:rPr>
          <w:rFonts w:ascii="Cambria" w:hAnsi="Cambria"/>
          <w:b/>
          <w:bCs/>
          <w:sz w:val="24"/>
          <w:szCs w:val="24"/>
        </w:rPr>
        <w:t xml:space="preserve"> </w:t>
      </w:r>
      <w:r w:rsidRPr="00384A4F">
        <w:rPr>
          <w:rFonts w:ascii="Cambria" w:hAnsi="Cambria"/>
          <w:b/>
          <w:bCs/>
          <w:sz w:val="24"/>
          <w:szCs w:val="24"/>
        </w:rPr>
        <w:t>cobras</w:t>
      </w:r>
      <w:r>
        <w:rPr>
          <w:rFonts w:ascii="Cambria" w:hAnsi="Cambria"/>
          <w:b/>
          <w:bCs/>
          <w:sz w:val="24"/>
          <w:szCs w:val="24"/>
        </w:rPr>
        <w:t xml:space="preserve"> </w:t>
      </w:r>
      <w:r w:rsidRPr="00EE63D6">
        <w:rPr>
          <w:rFonts w:ascii="Cambria" w:hAnsi="Cambria"/>
          <w:b/>
          <w:bCs/>
          <w:sz w:val="24"/>
          <w:szCs w:val="24"/>
        </w:rPr>
        <w:t xml:space="preserve">– </w:t>
      </w:r>
      <w:r>
        <w:rPr>
          <w:rFonts w:ascii="Cambria" w:hAnsi="Cambria"/>
          <w:b/>
          <w:bCs/>
          <w:sz w:val="24"/>
          <w:szCs w:val="24"/>
        </w:rPr>
        <w:t xml:space="preserve">плюющиеся кобры, </w:t>
      </w:r>
      <w:r>
        <w:rPr>
          <w:rFonts w:ascii="Cambria" w:hAnsi="Cambria"/>
          <w:b/>
          <w:bCs/>
          <w:sz w:val="24"/>
          <w:szCs w:val="24"/>
          <w:lang w:val="en-US"/>
        </w:rPr>
        <w:t>outgroups</w:t>
      </w:r>
      <w:r w:rsidRPr="00EE63D6">
        <w:rPr>
          <w:rFonts w:ascii="Cambria" w:hAnsi="Cambria"/>
          <w:b/>
          <w:bCs/>
          <w:sz w:val="24"/>
          <w:szCs w:val="24"/>
        </w:rPr>
        <w:t xml:space="preserve"> </w:t>
      </w:r>
      <w:r>
        <w:rPr>
          <w:rFonts w:ascii="Cambria" w:hAnsi="Cambria"/>
          <w:b/>
          <w:bCs/>
          <w:sz w:val="24"/>
          <w:szCs w:val="24"/>
        </w:rPr>
        <w:t xml:space="preserve">– внешние группы, </w:t>
      </w:r>
      <w:r>
        <w:rPr>
          <w:rFonts w:ascii="Cambria" w:hAnsi="Cambria"/>
          <w:b/>
          <w:bCs/>
          <w:sz w:val="24"/>
          <w:szCs w:val="24"/>
          <w:lang w:val="en-US"/>
        </w:rPr>
        <w:t>Toxin</w:t>
      </w:r>
      <w:r w:rsidRPr="00EE63D6">
        <w:rPr>
          <w:rFonts w:ascii="Cambria" w:hAnsi="Cambria"/>
          <w:b/>
          <w:bCs/>
          <w:sz w:val="24"/>
          <w:szCs w:val="24"/>
        </w:rPr>
        <w:t xml:space="preserve"> </w:t>
      </w:r>
      <w:r>
        <w:rPr>
          <w:rFonts w:ascii="Cambria" w:hAnsi="Cambria"/>
          <w:b/>
          <w:bCs/>
          <w:sz w:val="24"/>
          <w:szCs w:val="24"/>
          <w:lang w:val="en-US"/>
        </w:rPr>
        <w:t>key</w:t>
      </w:r>
      <w:r w:rsidRPr="00EE63D6">
        <w:rPr>
          <w:rFonts w:ascii="Cambria" w:hAnsi="Cambria"/>
          <w:b/>
          <w:bCs/>
          <w:sz w:val="24"/>
          <w:szCs w:val="24"/>
        </w:rPr>
        <w:t xml:space="preserve"> </w:t>
      </w:r>
      <w:r>
        <w:rPr>
          <w:rFonts w:ascii="Cambria" w:hAnsi="Cambria"/>
          <w:b/>
          <w:bCs/>
          <w:sz w:val="24"/>
          <w:szCs w:val="24"/>
        </w:rPr>
        <w:t>–</w:t>
      </w:r>
      <w:r w:rsidRPr="00EE63D6">
        <w:rPr>
          <w:rFonts w:ascii="Cambria" w:hAnsi="Cambria"/>
          <w:b/>
          <w:bCs/>
          <w:sz w:val="24"/>
          <w:szCs w:val="24"/>
        </w:rPr>
        <w:t xml:space="preserve"> </w:t>
      </w:r>
      <w:r>
        <w:rPr>
          <w:rFonts w:ascii="Cambria" w:hAnsi="Cambria"/>
          <w:b/>
          <w:bCs/>
          <w:sz w:val="24"/>
          <w:szCs w:val="24"/>
        </w:rPr>
        <w:t>компоненты токсинов.</w:t>
      </w:r>
    </w:p>
    <w:p w14:paraId="38098B74" w14:textId="2E950471" w:rsidR="00537B14" w:rsidRDefault="00593022" w:rsidP="00537B14">
      <w:pPr>
        <w:spacing w:after="0" w:line="240" w:lineRule="auto"/>
        <w:jc w:val="both"/>
        <w:rPr>
          <w:rFonts w:ascii="Cambria" w:hAnsi="Cambria"/>
          <w:b/>
          <w:bCs/>
          <w:sz w:val="24"/>
          <w:szCs w:val="24"/>
        </w:rPr>
      </w:pPr>
      <w:r w:rsidRPr="000022DE">
        <w:rPr>
          <w:rFonts w:ascii="Cambria" w:hAnsi="Cambria"/>
          <w:b/>
          <w:noProof/>
          <w:sz w:val="24"/>
          <w:szCs w:val="24"/>
          <w:lang w:eastAsia="ru-RU"/>
        </w:rPr>
        <w:drawing>
          <wp:inline distT="0" distB="0" distL="0" distR="0" wp14:anchorId="1B8BEF7F" wp14:editId="73696D5A">
            <wp:extent cx="6438900" cy="4831080"/>
            <wp:effectExtent l="0" t="0" r="0" b="0"/>
            <wp:docPr id="78" name="Рисунок 2" descr="F:\РАБОТА\задания\закл\Shablon_prezentatsii_s_kartinkami_k_zadaniam_zaklyuchitelny_etap_Fiztekh-Bio-2021\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РАБОТА\задания\закл\Shablon_prezentatsii_s_kartinkami_k_zadaniam_zaklyuchitelny_etap_Fiztekh-Bio-2021\Слайд3.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38900" cy="4831080"/>
                    </a:xfrm>
                    <a:prstGeom prst="rect">
                      <a:avLst/>
                    </a:prstGeom>
                    <a:noFill/>
                    <a:ln>
                      <a:noFill/>
                    </a:ln>
                  </pic:spPr>
                </pic:pic>
              </a:graphicData>
            </a:graphic>
          </wp:inline>
        </w:drawing>
      </w:r>
    </w:p>
    <w:p w14:paraId="6137AD6B"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Проанализируйте представленный рисунок и, </w:t>
      </w:r>
      <w:r w:rsidRPr="00BA5513">
        <w:rPr>
          <w:rFonts w:ascii="Cambria" w:hAnsi="Cambria"/>
          <w:b/>
          <w:bCs/>
          <w:sz w:val="24"/>
          <w:szCs w:val="24"/>
        </w:rPr>
        <w:t>для каждого из следующих утверждений</w:t>
      </w:r>
      <w:r>
        <w:rPr>
          <w:rFonts w:ascii="Cambria" w:hAnsi="Cambria"/>
          <w:b/>
          <w:bCs/>
          <w:sz w:val="24"/>
          <w:szCs w:val="24"/>
        </w:rPr>
        <w:t xml:space="preserve">, </w:t>
      </w:r>
      <w:r w:rsidRPr="00BA5513">
        <w:rPr>
          <w:rFonts w:ascii="Cambria" w:hAnsi="Cambria"/>
          <w:b/>
          <w:bCs/>
          <w:sz w:val="24"/>
          <w:szCs w:val="24"/>
        </w:rPr>
        <w:t>укажите</w:t>
      </w:r>
      <w:r>
        <w:rPr>
          <w:rFonts w:ascii="Cambria" w:hAnsi="Cambria"/>
          <w:b/>
          <w:bCs/>
          <w:sz w:val="24"/>
          <w:szCs w:val="24"/>
        </w:rPr>
        <w:t>,</w:t>
      </w:r>
      <w:r w:rsidRPr="00BA5513">
        <w:rPr>
          <w:rFonts w:ascii="Cambria" w:hAnsi="Cambria"/>
          <w:b/>
          <w:bCs/>
          <w:sz w:val="24"/>
          <w:szCs w:val="24"/>
        </w:rPr>
        <w:t xml:space="preserve"> является оно верным или неверным</w:t>
      </w:r>
      <w:r>
        <w:rPr>
          <w:rFonts w:ascii="Cambria" w:hAnsi="Cambria"/>
          <w:b/>
          <w:bCs/>
          <w:sz w:val="24"/>
          <w:szCs w:val="24"/>
        </w:rPr>
        <w:t>:</w:t>
      </w:r>
    </w:p>
    <w:p w14:paraId="3004C3BB" w14:textId="77777777" w:rsidR="00537B14" w:rsidRPr="000E6E5C" w:rsidRDefault="00537B14" w:rsidP="00537B14">
      <w:pPr>
        <w:spacing w:after="0" w:line="240" w:lineRule="auto"/>
        <w:jc w:val="both"/>
        <w:rPr>
          <w:rFonts w:ascii="Cambria" w:hAnsi="Cambria"/>
          <w:sz w:val="24"/>
          <w:szCs w:val="24"/>
        </w:rPr>
      </w:pPr>
    </w:p>
    <w:p w14:paraId="41D598F4" w14:textId="77777777" w:rsidR="00537B14" w:rsidRPr="000E6E5C" w:rsidRDefault="00537B14" w:rsidP="00537B14">
      <w:pPr>
        <w:spacing w:after="0" w:line="240" w:lineRule="auto"/>
        <w:jc w:val="both"/>
        <w:rPr>
          <w:rFonts w:ascii="Cambria" w:hAnsi="Cambria"/>
          <w:sz w:val="24"/>
          <w:szCs w:val="24"/>
        </w:rPr>
      </w:pPr>
    </w:p>
    <w:p w14:paraId="3A598F13" w14:textId="77777777" w:rsidR="00537B14" w:rsidRPr="009567F3" w:rsidRDefault="00537B14" w:rsidP="00537B14">
      <w:pPr>
        <w:spacing w:after="0" w:line="240" w:lineRule="auto"/>
        <w:jc w:val="both"/>
        <w:rPr>
          <w:rFonts w:ascii="Cambria" w:hAnsi="Cambria"/>
          <w:bCs/>
          <w:i/>
          <w:sz w:val="24"/>
          <w:szCs w:val="24"/>
          <w:lang w:val="en-US"/>
        </w:rPr>
      </w:pPr>
      <w:r w:rsidRPr="009567F3">
        <w:rPr>
          <w:rFonts w:ascii="Cambria" w:hAnsi="Cambria"/>
          <w:bCs/>
          <w:i/>
          <w:sz w:val="24"/>
          <w:szCs w:val="24"/>
        </w:rPr>
        <w:t xml:space="preserve">Вариант 1: </w:t>
      </w:r>
    </w:p>
    <w:p w14:paraId="18D29BDB" w14:textId="77777777" w:rsidR="00537B14" w:rsidRPr="009567F3" w:rsidRDefault="00537B14" w:rsidP="00537B14">
      <w:pPr>
        <w:numPr>
          <w:ilvl w:val="1"/>
          <w:numId w:val="100"/>
        </w:numPr>
        <w:tabs>
          <w:tab w:val="num" w:pos="426"/>
        </w:tabs>
        <w:spacing w:after="0" w:line="240" w:lineRule="auto"/>
        <w:jc w:val="both"/>
        <w:rPr>
          <w:rFonts w:ascii="Cambria" w:hAnsi="Cambria"/>
          <w:bCs/>
          <w:sz w:val="24"/>
          <w:szCs w:val="24"/>
        </w:rPr>
      </w:pPr>
      <w:r w:rsidRPr="009567F3">
        <w:rPr>
          <w:rFonts w:ascii="Cambria" w:hAnsi="Cambria"/>
          <w:bCs/>
          <w:sz w:val="24"/>
          <w:szCs w:val="24"/>
          <w:u w:val="single"/>
        </w:rPr>
        <w:t>Способность плеваться ядом кобры приобрели минимум трижды;</w:t>
      </w:r>
    </w:p>
    <w:p w14:paraId="62B1CCC4" w14:textId="77777777" w:rsidR="00537B14" w:rsidRPr="009567F3" w:rsidRDefault="00537B14" w:rsidP="00537B14">
      <w:pPr>
        <w:numPr>
          <w:ilvl w:val="1"/>
          <w:numId w:val="100"/>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 xml:space="preserve">У всех плюющихся кобр повышена концентрация токсина </w:t>
      </w:r>
      <w:r w:rsidRPr="009567F3">
        <w:rPr>
          <w:rFonts w:ascii="Cambria" w:hAnsi="Cambria"/>
          <w:bCs/>
          <w:sz w:val="24"/>
          <w:szCs w:val="24"/>
          <w:u w:val="single"/>
          <w:lang w:val="en-US"/>
        </w:rPr>
        <w:t>PLA</w:t>
      </w:r>
      <w:r w:rsidRPr="009567F3">
        <w:rPr>
          <w:rFonts w:ascii="Cambria" w:hAnsi="Cambria"/>
          <w:bCs/>
          <w:sz w:val="24"/>
          <w:szCs w:val="24"/>
          <w:u w:val="single"/>
        </w:rPr>
        <w:t>2 (фосфолипаза А2);</w:t>
      </w:r>
    </w:p>
    <w:p w14:paraId="5A095B7C" w14:textId="77777777" w:rsidR="00537B14" w:rsidRPr="009567F3" w:rsidRDefault="00537B14" w:rsidP="00537B14">
      <w:pPr>
        <w:numPr>
          <w:ilvl w:val="1"/>
          <w:numId w:val="100"/>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Относительно примитивные кобры, близкие к общему предку группы, отличаются большим разнообразием токсинов в составе яда;</w:t>
      </w:r>
    </w:p>
    <w:p w14:paraId="34078D8C" w14:textId="77777777" w:rsidR="00537B14" w:rsidRPr="009567F3" w:rsidRDefault="00537B14" w:rsidP="00537B14">
      <w:pPr>
        <w:numPr>
          <w:ilvl w:val="1"/>
          <w:numId w:val="100"/>
        </w:numPr>
        <w:tabs>
          <w:tab w:val="num" w:pos="426"/>
        </w:tabs>
        <w:spacing w:after="0" w:line="240" w:lineRule="auto"/>
        <w:jc w:val="both"/>
        <w:rPr>
          <w:rFonts w:ascii="Cambria" w:hAnsi="Cambria"/>
          <w:bCs/>
          <w:sz w:val="24"/>
          <w:szCs w:val="24"/>
        </w:rPr>
      </w:pPr>
      <w:r w:rsidRPr="009567F3">
        <w:rPr>
          <w:rFonts w:ascii="Cambria" w:hAnsi="Cambria"/>
          <w:bCs/>
          <w:sz w:val="24"/>
          <w:szCs w:val="24"/>
        </w:rPr>
        <w:t>В ходе эволюции у кобр появились новые компоненты яда, отсутствующие у ближайших родственников;</w:t>
      </w:r>
    </w:p>
    <w:p w14:paraId="20CE041C" w14:textId="77777777" w:rsidR="00537B14" w:rsidRPr="009567F3" w:rsidRDefault="00537B14" w:rsidP="00537B14">
      <w:pPr>
        <w:numPr>
          <w:ilvl w:val="1"/>
          <w:numId w:val="100"/>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Независимое развитие новой адаптации несколько раз в рамках одной группы может говорить о наличии изначальных предпосылок к эволюции в этом направлении;</w:t>
      </w:r>
    </w:p>
    <w:p w14:paraId="1A806E41" w14:textId="77777777" w:rsidR="00537B14" w:rsidRPr="009567F3" w:rsidRDefault="00537B14" w:rsidP="00537B14">
      <w:pPr>
        <w:numPr>
          <w:ilvl w:val="1"/>
          <w:numId w:val="100"/>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 xml:space="preserve">Развитие практически идентичного метода защиты у разных видов говорит о возможном наличии схожего вектора отбора в </w:t>
      </w:r>
      <w:r>
        <w:rPr>
          <w:rFonts w:ascii="Cambria" w:hAnsi="Cambria"/>
          <w:bCs/>
          <w:sz w:val="24"/>
          <w:szCs w:val="24"/>
          <w:u w:val="single"/>
        </w:rPr>
        <w:t>эволюционной истории этих видов.</w:t>
      </w:r>
    </w:p>
    <w:p w14:paraId="4C128369" w14:textId="77777777" w:rsidR="00537B14" w:rsidRPr="009567F3" w:rsidRDefault="00537B14" w:rsidP="00537B14">
      <w:pPr>
        <w:spacing w:after="0" w:line="240" w:lineRule="auto"/>
        <w:jc w:val="both"/>
        <w:rPr>
          <w:rFonts w:ascii="Cambria" w:hAnsi="Cambria"/>
          <w:bCs/>
          <w:sz w:val="24"/>
          <w:szCs w:val="24"/>
        </w:rPr>
      </w:pPr>
    </w:p>
    <w:p w14:paraId="7D483E24" w14:textId="77777777" w:rsidR="00537B14" w:rsidRPr="009567F3" w:rsidRDefault="00537B14" w:rsidP="00537B14">
      <w:pPr>
        <w:spacing w:after="0" w:line="240" w:lineRule="auto"/>
        <w:jc w:val="both"/>
        <w:rPr>
          <w:rFonts w:ascii="Cambria" w:hAnsi="Cambria"/>
          <w:bCs/>
          <w:sz w:val="24"/>
          <w:szCs w:val="24"/>
        </w:rPr>
      </w:pPr>
    </w:p>
    <w:p w14:paraId="5784D39A" w14:textId="77777777" w:rsidR="00537B14" w:rsidRPr="009567F3" w:rsidRDefault="00537B14" w:rsidP="00537B14">
      <w:pPr>
        <w:spacing w:after="0" w:line="240" w:lineRule="auto"/>
        <w:jc w:val="both"/>
        <w:rPr>
          <w:rFonts w:ascii="Cambria" w:hAnsi="Cambria"/>
          <w:bCs/>
          <w:i/>
          <w:sz w:val="24"/>
          <w:szCs w:val="24"/>
          <w:lang w:val="en-US"/>
        </w:rPr>
      </w:pPr>
      <w:r w:rsidRPr="009567F3">
        <w:rPr>
          <w:rFonts w:ascii="Cambria" w:hAnsi="Cambria"/>
          <w:bCs/>
          <w:i/>
          <w:sz w:val="24"/>
          <w:szCs w:val="24"/>
        </w:rPr>
        <w:t>Вариант</w:t>
      </w:r>
      <w:r w:rsidRPr="009567F3">
        <w:rPr>
          <w:rFonts w:ascii="Cambria" w:hAnsi="Cambria"/>
          <w:bCs/>
          <w:i/>
          <w:sz w:val="24"/>
          <w:szCs w:val="24"/>
          <w:lang w:val="en-US"/>
        </w:rPr>
        <w:t xml:space="preserve"> 2: </w:t>
      </w:r>
    </w:p>
    <w:p w14:paraId="1DB6A3C6" w14:textId="77777777" w:rsidR="00537B14" w:rsidRPr="009567F3" w:rsidRDefault="00537B14" w:rsidP="00537B14">
      <w:pPr>
        <w:numPr>
          <w:ilvl w:val="1"/>
          <w:numId w:val="101"/>
        </w:numPr>
        <w:tabs>
          <w:tab w:val="num" w:pos="426"/>
        </w:tabs>
        <w:spacing w:after="0" w:line="240" w:lineRule="auto"/>
        <w:jc w:val="both"/>
        <w:rPr>
          <w:rFonts w:ascii="Cambria" w:hAnsi="Cambria"/>
          <w:bCs/>
          <w:sz w:val="24"/>
          <w:szCs w:val="24"/>
        </w:rPr>
      </w:pPr>
      <w:r w:rsidRPr="009567F3">
        <w:rPr>
          <w:rFonts w:ascii="Cambria" w:hAnsi="Cambria"/>
          <w:bCs/>
          <w:sz w:val="24"/>
          <w:szCs w:val="24"/>
          <w:u w:val="single"/>
        </w:rPr>
        <w:t>Способность плеваться ядом кобры приобрели минимум трижды;</w:t>
      </w:r>
    </w:p>
    <w:p w14:paraId="02B59AD5" w14:textId="77777777" w:rsidR="00537B14" w:rsidRPr="009567F3" w:rsidRDefault="00537B14" w:rsidP="00537B14">
      <w:pPr>
        <w:numPr>
          <w:ilvl w:val="1"/>
          <w:numId w:val="101"/>
        </w:numPr>
        <w:tabs>
          <w:tab w:val="num" w:pos="426"/>
        </w:tabs>
        <w:spacing w:after="0" w:line="240" w:lineRule="auto"/>
        <w:jc w:val="both"/>
        <w:rPr>
          <w:rFonts w:ascii="Cambria" w:hAnsi="Cambria"/>
          <w:bCs/>
          <w:sz w:val="24"/>
          <w:szCs w:val="24"/>
        </w:rPr>
      </w:pPr>
      <w:r w:rsidRPr="009567F3">
        <w:rPr>
          <w:rFonts w:ascii="Cambria" w:hAnsi="Cambria"/>
          <w:bCs/>
          <w:sz w:val="24"/>
          <w:szCs w:val="24"/>
        </w:rPr>
        <w:t>Все плюющиеся ядом кобры обитают в Африке;</w:t>
      </w:r>
    </w:p>
    <w:p w14:paraId="0C017DD4" w14:textId="77777777" w:rsidR="00537B14" w:rsidRPr="009567F3" w:rsidRDefault="00537B14" w:rsidP="00537B14">
      <w:pPr>
        <w:numPr>
          <w:ilvl w:val="1"/>
          <w:numId w:val="101"/>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Ошейниковая кобра (</w:t>
      </w:r>
      <w:r w:rsidRPr="009567F3">
        <w:rPr>
          <w:rFonts w:ascii="Cambria" w:hAnsi="Cambria"/>
          <w:bCs/>
          <w:i/>
          <w:sz w:val="24"/>
          <w:szCs w:val="24"/>
          <w:u w:val="single"/>
        </w:rPr>
        <w:t>Hemachatus haemachatus</w:t>
      </w:r>
      <w:r w:rsidRPr="009567F3">
        <w:rPr>
          <w:rFonts w:ascii="Cambria" w:hAnsi="Cambria"/>
          <w:bCs/>
          <w:sz w:val="24"/>
          <w:szCs w:val="24"/>
          <w:u w:val="single"/>
        </w:rPr>
        <w:t>) – единственный представитель аспидов (из рассмотренных в статье), не относящийся к роду Настоящие кобры (</w:t>
      </w:r>
      <w:r w:rsidRPr="009567F3">
        <w:rPr>
          <w:rFonts w:ascii="Cambria" w:hAnsi="Cambria"/>
          <w:bCs/>
          <w:i/>
          <w:sz w:val="24"/>
          <w:szCs w:val="24"/>
          <w:u w:val="single"/>
          <w:lang w:val="en-US"/>
        </w:rPr>
        <w:t>Naja</w:t>
      </w:r>
      <w:r w:rsidRPr="009567F3">
        <w:rPr>
          <w:rFonts w:ascii="Cambria" w:hAnsi="Cambria"/>
          <w:bCs/>
          <w:sz w:val="24"/>
          <w:szCs w:val="24"/>
          <w:u w:val="single"/>
        </w:rPr>
        <w:t>) и способный плеваться ядом;</w:t>
      </w:r>
    </w:p>
    <w:p w14:paraId="3044D415" w14:textId="77777777" w:rsidR="00537B14" w:rsidRPr="009567F3" w:rsidRDefault="00537B14" w:rsidP="00537B14">
      <w:pPr>
        <w:numPr>
          <w:ilvl w:val="1"/>
          <w:numId w:val="101"/>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Относительно примитивные кобры, близкие к общему предку группы, отличаются большим разнообразием токсинов в составе яда;</w:t>
      </w:r>
    </w:p>
    <w:p w14:paraId="5B88FE96" w14:textId="77777777" w:rsidR="00537B14" w:rsidRPr="009567F3" w:rsidRDefault="00537B14" w:rsidP="00537B14">
      <w:pPr>
        <w:numPr>
          <w:ilvl w:val="1"/>
          <w:numId w:val="101"/>
        </w:numPr>
        <w:tabs>
          <w:tab w:val="num" w:pos="426"/>
        </w:tabs>
        <w:spacing w:after="0" w:line="240" w:lineRule="auto"/>
        <w:jc w:val="both"/>
        <w:rPr>
          <w:rFonts w:ascii="Cambria" w:hAnsi="Cambria"/>
          <w:bCs/>
          <w:sz w:val="24"/>
          <w:szCs w:val="24"/>
        </w:rPr>
      </w:pPr>
      <w:r w:rsidRPr="009567F3">
        <w:rPr>
          <w:rFonts w:ascii="Cambria" w:hAnsi="Cambria"/>
          <w:bCs/>
          <w:sz w:val="24"/>
          <w:szCs w:val="24"/>
        </w:rPr>
        <w:t>Африканские кобры – монофилетическая группа;</w:t>
      </w:r>
    </w:p>
    <w:p w14:paraId="319BB0B3" w14:textId="77777777" w:rsidR="00537B14" w:rsidRPr="009567F3" w:rsidRDefault="00537B14" w:rsidP="00537B14">
      <w:pPr>
        <w:numPr>
          <w:ilvl w:val="1"/>
          <w:numId w:val="101"/>
        </w:numPr>
        <w:tabs>
          <w:tab w:val="num" w:pos="426"/>
        </w:tabs>
        <w:spacing w:after="0" w:line="240" w:lineRule="auto"/>
        <w:jc w:val="both"/>
        <w:rPr>
          <w:rFonts w:ascii="Cambria" w:hAnsi="Cambria"/>
          <w:bCs/>
          <w:sz w:val="24"/>
          <w:szCs w:val="24"/>
          <w:u w:val="single"/>
        </w:rPr>
      </w:pPr>
      <w:r w:rsidRPr="009567F3">
        <w:rPr>
          <w:rFonts w:ascii="Cambria" w:hAnsi="Cambria"/>
          <w:bCs/>
          <w:sz w:val="24"/>
          <w:szCs w:val="24"/>
          <w:u w:val="single"/>
        </w:rPr>
        <w:t xml:space="preserve">Как в случае азиатских кобр, так и в случае африканских кобр, ближайшие родственники группы плюющихся видов отличаются повышенной концентрацией токсина </w:t>
      </w:r>
      <w:r w:rsidRPr="009567F3">
        <w:rPr>
          <w:rFonts w:ascii="Cambria" w:hAnsi="Cambria"/>
          <w:bCs/>
          <w:sz w:val="24"/>
          <w:szCs w:val="24"/>
          <w:u w:val="single"/>
          <w:lang w:val="en-US"/>
        </w:rPr>
        <w:t>PLA</w:t>
      </w:r>
      <w:r w:rsidRPr="009567F3">
        <w:rPr>
          <w:rFonts w:ascii="Cambria" w:hAnsi="Cambria"/>
          <w:bCs/>
          <w:sz w:val="24"/>
          <w:szCs w:val="24"/>
          <w:u w:val="single"/>
        </w:rPr>
        <w:t>2 (фосфолипаза А2)</w:t>
      </w:r>
      <w:r>
        <w:rPr>
          <w:rFonts w:ascii="Cambria" w:hAnsi="Cambria"/>
          <w:bCs/>
          <w:sz w:val="24"/>
          <w:szCs w:val="24"/>
          <w:u w:val="single"/>
        </w:rPr>
        <w:t>.</w:t>
      </w:r>
    </w:p>
    <w:p w14:paraId="3CD689E9" w14:textId="77777777" w:rsidR="00537B14" w:rsidRPr="009567F3" w:rsidRDefault="00537B14" w:rsidP="00537B14">
      <w:pPr>
        <w:spacing w:after="0" w:line="240" w:lineRule="auto"/>
        <w:jc w:val="both"/>
        <w:rPr>
          <w:rFonts w:ascii="Cambria" w:hAnsi="Cambria"/>
          <w:bCs/>
          <w:sz w:val="24"/>
          <w:szCs w:val="24"/>
        </w:rPr>
      </w:pPr>
    </w:p>
    <w:p w14:paraId="0D75830B" w14:textId="77777777" w:rsidR="00537B14" w:rsidRPr="009567F3" w:rsidRDefault="00537B14" w:rsidP="00537B14">
      <w:pPr>
        <w:spacing w:after="0" w:line="240" w:lineRule="auto"/>
        <w:jc w:val="both"/>
        <w:rPr>
          <w:rFonts w:ascii="Cambria" w:hAnsi="Cambria"/>
          <w:bCs/>
          <w:sz w:val="24"/>
          <w:szCs w:val="24"/>
        </w:rPr>
      </w:pPr>
    </w:p>
    <w:p w14:paraId="7030F6D7" w14:textId="77777777" w:rsidR="00537B14" w:rsidRPr="00E8166D" w:rsidRDefault="00537B14" w:rsidP="00537B14">
      <w:pPr>
        <w:spacing w:after="0" w:line="240" w:lineRule="auto"/>
        <w:jc w:val="both"/>
        <w:rPr>
          <w:rFonts w:ascii="Cambria" w:hAnsi="Cambria"/>
          <w:b/>
          <w:sz w:val="24"/>
          <w:szCs w:val="24"/>
        </w:rPr>
      </w:pPr>
      <w:r w:rsidRPr="000E6E5C">
        <w:rPr>
          <w:rFonts w:ascii="Cambria" w:hAnsi="Cambria"/>
          <w:b/>
          <w:color w:val="FF0000"/>
          <w:sz w:val="28"/>
          <w:szCs w:val="24"/>
        </w:rPr>
        <w:br w:type="page"/>
      </w:r>
    </w:p>
    <w:p w14:paraId="217A78A3" w14:textId="77777777" w:rsidR="00537B14" w:rsidRPr="009048C5" w:rsidRDefault="00537B14" w:rsidP="00537B14">
      <w:pPr>
        <w:spacing w:after="0" w:line="240" w:lineRule="auto"/>
        <w:jc w:val="center"/>
        <w:rPr>
          <w:rFonts w:ascii="Cambria" w:hAnsi="Cambria"/>
          <w:b/>
          <w:sz w:val="32"/>
          <w:szCs w:val="24"/>
        </w:rPr>
      </w:pPr>
      <w:r>
        <w:rPr>
          <w:rFonts w:ascii="Cambria" w:hAnsi="Cambria"/>
          <w:b/>
          <w:sz w:val="32"/>
          <w:szCs w:val="24"/>
        </w:rPr>
        <w:lastRenderedPageBreak/>
        <w:t>Тип заданий</w:t>
      </w:r>
      <w:r w:rsidRPr="009048C5">
        <w:rPr>
          <w:rFonts w:ascii="Cambria" w:hAnsi="Cambria"/>
          <w:b/>
          <w:sz w:val="32"/>
          <w:szCs w:val="24"/>
        </w:rPr>
        <w:t xml:space="preserve"> </w:t>
      </w:r>
      <w:r>
        <w:rPr>
          <w:rFonts w:ascii="Cambria" w:hAnsi="Cambria"/>
          <w:b/>
          <w:sz w:val="32"/>
          <w:szCs w:val="24"/>
        </w:rPr>
        <w:t>В</w:t>
      </w:r>
      <w:r w:rsidRPr="009048C5">
        <w:rPr>
          <w:rFonts w:ascii="Cambria" w:hAnsi="Cambria"/>
          <w:b/>
          <w:sz w:val="32"/>
          <w:szCs w:val="24"/>
        </w:rPr>
        <w:t>. Задания на сопоставление элементов</w:t>
      </w:r>
    </w:p>
    <w:p w14:paraId="7272D9A8" w14:textId="77777777" w:rsidR="00537B14" w:rsidRPr="009048C5" w:rsidRDefault="00537B14" w:rsidP="00537B14">
      <w:pPr>
        <w:spacing w:after="0" w:line="240" w:lineRule="auto"/>
        <w:jc w:val="both"/>
        <w:rPr>
          <w:rFonts w:ascii="Cambria" w:hAnsi="Cambria"/>
          <w:b/>
          <w:szCs w:val="24"/>
        </w:rPr>
      </w:pPr>
    </w:p>
    <w:p w14:paraId="3B14F712" w14:textId="77777777" w:rsidR="00537B14" w:rsidRPr="009048C5" w:rsidRDefault="00537B14" w:rsidP="00537B14">
      <w:pPr>
        <w:spacing w:after="0" w:line="240" w:lineRule="auto"/>
        <w:jc w:val="both"/>
        <w:rPr>
          <w:rFonts w:ascii="Cambria" w:hAnsi="Cambria"/>
          <w:sz w:val="24"/>
          <w:szCs w:val="28"/>
        </w:rPr>
      </w:pPr>
      <w:r w:rsidRPr="009048C5">
        <w:rPr>
          <w:rFonts w:ascii="Cambria" w:hAnsi="Cambria"/>
          <w:sz w:val="24"/>
          <w:szCs w:val="28"/>
        </w:rPr>
        <w:t>В заданиях данной части участникам необходимо проанализировать различные фотографии, рисунки, схемы (отмечены арабскими цифрами) и сопоставить им элементы из двух списков, приведенных ниже (отмечены латинским буквами и римскими цифрами). В качестве ответа в каждом задании участники должны провести стрелки между сопоставляемыми элементами.</w:t>
      </w:r>
    </w:p>
    <w:p w14:paraId="2E573CE4" w14:textId="77777777" w:rsidR="00537B14" w:rsidRPr="009048C5" w:rsidRDefault="00537B14" w:rsidP="00537B14">
      <w:pPr>
        <w:spacing w:after="0" w:line="240" w:lineRule="auto"/>
        <w:jc w:val="both"/>
        <w:rPr>
          <w:rFonts w:ascii="Cambria" w:hAnsi="Cambria"/>
          <w:szCs w:val="28"/>
        </w:rPr>
      </w:pPr>
    </w:p>
    <w:p w14:paraId="63C7B804" w14:textId="77777777" w:rsidR="00537B14" w:rsidRPr="009048C5" w:rsidRDefault="00537B14" w:rsidP="00537B14">
      <w:pPr>
        <w:spacing w:after="0" w:line="240" w:lineRule="auto"/>
        <w:jc w:val="both"/>
        <w:rPr>
          <w:rFonts w:ascii="Cambria" w:hAnsi="Cambria"/>
          <w:b/>
          <w:sz w:val="24"/>
          <w:szCs w:val="28"/>
        </w:rPr>
      </w:pPr>
      <w:r w:rsidRPr="009048C5">
        <w:rPr>
          <w:rFonts w:ascii="Cambria" w:hAnsi="Cambria"/>
          <w:b/>
          <w:sz w:val="24"/>
          <w:szCs w:val="28"/>
        </w:rPr>
        <w:t>Система оценки:</w:t>
      </w:r>
    </w:p>
    <w:p w14:paraId="7FEB4C56" w14:textId="77777777" w:rsidR="00537B14" w:rsidRPr="009048C5" w:rsidRDefault="00537B14" w:rsidP="00537B14">
      <w:pPr>
        <w:spacing w:after="0" w:line="240" w:lineRule="auto"/>
        <w:jc w:val="both"/>
        <w:rPr>
          <w:rFonts w:ascii="Cambria" w:hAnsi="Cambria"/>
          <w:sz w:val="24"/>
          <w:szCs w:val="28"/>
        </w:rPr>
      </w:pPr>
      <w:r w:rsidRPr="009048C5">
        <w:rPr>
          <w:rFonts w:ascii="Cambria" w:hAnsi="Cambria"/>
          <w:sz w:val="24"/>
          <w:szCs w:val="28"/>
        </w:rPr>
        <w:t>За каждое верно указанное соответствие ме</w:t>
      </w:r>
      <w:r>
        <w:rPr>
          <w:rFonts w:ascii="Cambria" w:hAnsi="Cambria"/>
          <w:sz w:val="24"/>
          <w:szCs w:val="28"/>
        </w:rPr>
        <w:t>жду элементами 1 и 2 рядов или 2</w:t>
      </w:r>
      <w:r w:rsidRPr="009048C5">
        <w:rPr>
          <w:rFonts w:ascii="Cambria" w:hAnsi="Cambria"/>
          <w:sz w:val="24"/>
          <w:szCs w:val="28"/>
        </w:rPr>
        <w:t xml:space="preserve"> и 3 рядов участник получает 0,5 балла.</w:t>
      </w:r>
    </w:p>
    <w:p w14:paraId="00DC8C1D" w14:textId="77777777" w:rsidR="00537B14" w:rsidRPr="009048C5" w:rsidRDefault="00537B14" w:rsidP="00537B14">
      <w:pPr>
        <w:spacing w:after="0" w:line="240" w:lineRule="auto"/>
        <w:jc w:val="both"/>
        <w:rPr>
          <w:rFonts w:ascii="Cambria" w:hAnsi="Cambria"/>
          <w:sz w:val="24"/>
          <w:szCs w:val="28"/>
        </w:rPr>
      </w:pPr>
      <w:r w:rsidRPr="009048C5">
        <w:rPr>
          <w:rFonts w:ascii="Cambria" w:hAnsi="Cambria"/>
          <w:sz w:val="24"/>
          <w:szCs w:val="28"/>
        </w:rPr>
        <w:t>За каждое неверное соответствие – 0 баллов.</w:t>
      </w:r>
    </w:p>
    <w:p w14:paraId="27F7D43B" w14:textId="73C952B4" w:rsidR="00537B14" w:rsidRPr="00433D5F" w:rsidRDefault="00537B14" w:rsidP="00537B14">
      <w:pPr>
        <w:spacing w:after="0" w:line="240" w:lineRule="auto"/>
        <w:jc w:val="both"/>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E76924">
        <w:rPr>
          <w:rFonts w:ascii="Cambria" w:hAnsi="Cambria"/>
          <w:b/>
          <w:color w:val="FF0000"/>
          <w:sz w:val="28"/>
          <w:szCs w:val="24"/>
        </w:rPr>
        <w:t>32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35</w:t>
      </w:r>
      <w:r w:rsidRPr="00433D5F">
        <w:rPr>
          <w:rFonts w:ascii="Cambria" w:hAnsi="Cambria"/>
          <w:b/>
          <w:color w:val="FF0000"/>
          <w:sz w:val="28"/>
          <w:szCs w:val="24"/>
        </w:rPr>
        <w:t>) – 5 баллов</w:t>
      </w:r>
    </w:p>
    <w:p w14:paraId="6995AEE7"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1</w:t>
      </w:r>
    </w:p>
    <w:p w14:paraId="2E63C699"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В жизненном цикле высших растений присутствует чередование полового и бесполого поколений. </w:t>
      </w:r>
    </w:p>
    <w:p w14:paraId="44C6A250"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Соотнесите части растений, изображённые на рисунках, с таксонами, к которым они принадлежат. Определите, к какой фазе жизненного цикла относятся данные структуры (учитывать только то, что непосредственно видно на рисунках).</w:t>
      </w:r>
    </w:p>
    <w:p w14:paraId="134DC2E3" w14:textId="77777777" w:rsidR="00537B14" w:rsidRPr="00433D5F" w:rsidRDefault="00537B14" w:rsidP="00537B14">
      <w:pPr>
        <w:spacing w:after="0" w:line="240" w:lineRule="auto"/>
        <w:jc w:val="both"/>
        <w:rPr>
          <w:rFonts w:ascii="Cambria" w:hAnsi="Cambria"/>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1"/>
        <w:gridCol w:w="3401"/>
      </w:tblGrid>
      <w:tr w:rsidR="00537B14" w:rsidRPr="00433D5F" w14:paraId="141894DA" w14:textId="77777777" w:rsidTr="002203E2">
        <w:tc>
          <w:tcPr>
            <w:tcW w:w="3474" w:type="dxa"/>
            <w:tcBorders>
              <w:top w:val="nil"/>
              <w:left w:val="nil"/>
              <w:bottom w:val="nil"/>
              <w:right w:val="nil"/>
            </w:tcBorders>
            <w:shd w:val="clear" w:color="auto" w:fill="auto"/>
            <w:vAlign w:val="center"/>
          </w:tcPr>
          <w:p w14:paraId="293A408E" w14:textId="023B11C2" w:rsidR="00537B14" w:rsidRPr="00910AAF" w:rsidRDefault="00593022" w:rsidP="002203E2">
            <w:pPr>
              <w:spacing w:after="0" w:line="240" w:lineRule="auto"/>
              <w:jc w:val="center"/>
              <w:rPr>
                <w:rFonts w:ascii="Cambria" w:hAnsi="Cambria"/>
                <w:b/>
                <w:bCs/>
              </w:rPr>
            </w:pPr>
            <w:r w:rsidRPr="00B72085">
              <w:rPr>
                <w:rFonts w:ascii="Cambria" w:hAnsi="Cambria"/>
                <w:b/>
                <w:bCs/>
                <w:noProof/>
              </w:rPr>
              <w:drawing>
                <wp:inline distT="0" distB="0" distL="0" distR="0" wp14:anchorId="626F8E3C" wp14:editId="5AE0EEEE">
                  <wp:extent cx="2156460" cy="1615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ACB4301" w14:textId="614A9043" w:rsidR="00537B14" w:rsidRPr="00910AAF" w:rsidRDefault="00593022" w:rsidP="002203E2">
            <w:pPr>
              <w:spacing w:after="0" w:line="240" w:lineRule="auto"/>
              <w:jc w:val="center"/>
              <w:rPr>
                <w:rFonts w:ascii="Cambria" w:hAnsi="Cambria"/>
                <w:b/>
                <w:bCs/>
              </w:rPr>
            </w:pPr>
            <w:r w:rsidRPr="004E684A">
              <w:rPr>
                <w:rFonts w:ascii="Cambria" w:hAnsi="Cambria"/>
                <w:b/>
                <w:bCs/>
                <w:noProof/>
              </w:rPr>
              <w:drawing>
                <wp:inline distT="0" distB="0" distL="0" distR="0" wp14:anchorId="6CB08F5A" wp14:editId="45D6ECE3">
                  <wp:extent cx="2156460" cy="16154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22D658C7" w14:textId="3FC8A93B" w:rsidR="00537B14" w:rsidRPr="00910AAF" w:rsidRDefault="00593022" w:rsidP="002203E2">
            <w:pPr>
              <w:spacing w:after="0" w:line="240" w:lineRule="auto"/>
              <w:jc w:val="center"/>
              <w:rPr>
                <w:rFonts w:ascii="Cambria" w:hAnsi="Cambria"/>
                <w:b/>
                <w:bCs/>
              </w:rPr>
            </w:pPr>
            <w:r w:rsidRPr="004E684A">
              <w:rPr>
                <w:rFonts w:ascii="Cambria" w:hAnsi="Cambria"/>
                <w:b/>
                <w:bCs/>
                <w:noProof/>
              </w:rPr>
              <w:drawing>
                <wp:inline distT="0" distB="0" distL="0" distR="0" wp14:anchorId="4C785DB1" wp14:editId="0BF1369C">
                  <wp:extent cx="2156460" cy="161544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537B14" w:rsidRPr="00433D5F" w14:paraId="6F905D2E" w14:textId="77777777" w:rsidTr="002203E2">
        <w:tc>
          <w:tcPr>
            <w:tcW w:w="3474" w:type="dxa"/>
            <w:tcBorders>
              <w:top w:val="nil"/>
              <w:left w:val="nil"/>
              <w:bottom w:val="nil"/>
              <w:right w:val="nil"/>
            </w:tcBorders>
            <w:shd w:val="clear" w:color="auto" w:fill="auto"/>
            <w:vAlign w:val="center"/>
          </w:tcPr>
          <w:p w14:paraId="0E131869" w14:textId="574238DF" w:rsidR="00537B14" w:rsidRPr="00910AAF" w:rsidRDefault="00593022" w:rsidP="002203E2">
            <w:pPr>
              <w:spacing w:after="0" w:line="240" w:lineRule="auto"/>
              <w:jc w:val="center"/>
              <w:rPr>
                <w:rFonts w:ascii="Cambria" w:hAnsi="Cambria"/>
                <w:b/>
                <w:bCs/>
              </w:rPr>
            </w:pPr>
            <w:r w:rsidRPr="004E684A">
              <w:rPr>
                <w:rFonts w:ascii="Cambria" w:hAnsi="Cambria"/>
                <w:b/>
                <w:bCs/>
                <w:noProof/>
              </w:rPr>
              <w:drawing>
                <wp:inline distT="0" distB="0" distL="0" distR="0" wp14:anchorId="40AF1BA7" wp14:editId="10B051E3">
                  <wp:extent cx="2156460" cy="16154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0D9C23E1" w14:textId="652C598D" w:rsidR="00537B14" w:rsidRPr="00910AAF" w:rsidRDefault="00593022" w:rsidP="002203E2">
            <w:pPr>
              <w:spacing w:after="0" w:line="240" w:lineRule="auto"/>
              <w:jc w:val="center"/>
              <w:rPr>
                <w:rFonts w:ascii="Cambria" w:hAnsi="Cambria"/>
                <w:b/>
                <w:bCs/>
              </w:rPr>
            </w:pPr>
            <w:r w:rsidRPr="004E684A">
              <w:rPr>
                <w:rFonts w:ascii="Cambria" w:hAnsi="Cambria"/>
                <w:b/>
                <w:bCs/>
                <w:noProof/>
              </w:rPr>
              <w:drawing>
                <wp:inline distT="0" distB="0" distL="0" distR="0" wp14:anchorId="18C4B308" wp14:editId="541282AF">
                  <wp:extent cx="2156460" cy="16154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73" w:type="dxa"/>
            <w:tcBorders>
              <w:top w:val="nil"/>
              <w:left w:val="nil"/>
              <w:bottom w:val="nil"/>
              <w:right w:val="nil"/>
            </w:tcBorders>
            <w:shd w:val="clear" w:color="auto" w:fill="auto"/>
            <w:vAlign w:val="center"/>
          </w:tcPr>
          <w:p w14:paraId="3A1916E7" w14:textId="77777777" w:rsidR="00537B14" w:rsidRPr="00910AAF" w:rsidRDefault="00537B14" w:rsidP="002203E2">
            <w:pPr>
              <w:spacing w:after="0" w:line="240" w:lineRule="auto"/>
              <w:jc w:val="center"/>
              <w:rPr>
                <w:rFonts w:ascii="Cambria" w:hAnsi="Cambria"/>
                <w:b/>
                <w:bCs/>
              </w:rPr>
            </w:pPr>
          </w:p>
        </w:tc>
      </w:tr>
    </w:tbl>
    <w:p w14:paraId="10538F92" w14:textId="77777777" w:rsidR="00537B14" w:rsidRPr="00433D5F" w:rsidRDefault="00537B14" w:rsidP="00537B14">
      <w:pPr>
        <w:spacing w:after="0" w:line="240" w:lineRule="auto"/>
        <w:jc w:val="both"/>
        <w:rPr>
          <w:rFonts w:ascii="Cambria" w:hAnsi="Cambria"/>
          <w:b/>
          <w:bCs/>
          <w:sz w:val="24"/>
          <w:szCs w:val="24"/>
        </w:rPr>
      </w:pPr>
    </w:p>
    <w:p w14:paraId="70B79034" w14:textId="77777777" w:rsidR="00537B14" w:rsidRPr="00433D5F" w:rsidRDefault="00537B14" w:rsidP="00537B14">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таксонов</w:t>
      </w:r>
      <w:r w:rsidRPr="00433D5F">
        <w:rPr>
          <w:rFonts w:ascii="Cambria" w:hAnsi="Cambria"/>
          <w:b/>
          <w:bCs/>
          <w:sz w:val="24"/>
          <w:szCs w:val="24"/>
        </w:rPr>
        <w:t xml:space="preserve"> (спис</w:t>
      </w:r>
      <w:r>
        <w:rPr>
          <w:rFonts w:ascii="Cambria" w:hAnsi="Cambria"/>
          <w:b/>
          <w:bCs/>
          <w:sz w:val="24"/>
          <w:szCs w:val="24"/>
        </w:rPr>
        <w:t>ок избыточен – есть лишние таксоны</w:t>
      </w:r>
      <w:r w:rsidRPr="00433D5F">
        <w:rPr>
          <w:rFonts w:ascii="Cambria" w:hAnsi="Cambria"/>
          <w:b/>
          <w:bCs/>
          <w:sz w:val="24"/>
          <w:szCs w:val="24"/>
        </w:rPr>
        <w:t>):</w:t>
      </w:r>
    </w:p>
    <w:p w14:paraId="4D24159F" w14:textId="77777777" w:rsidR="00537B14" w:rsidRPr="00433D5F" w:rsidRDefault="00537B14" w:rsidP="00537B14">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Класс Покрытосеменные </w:t>
      </w:r>
      <w:r>
        <w:rPr>
          <w:rFonts w:ascii="Cambria" w:hAnsi="Cambria"/>
          <w:bCs/>
          <w:sz w:val="24"/>
          <w:szCs w:val="24"/>
          <w:lang w:val="en-US"/>
        </w:rPr>
        <w:t>(Angiospermae)</w:t>
      </w:r>
      <w:r w:rsidRPr="00433D5F">
        <w:rPr>
          <w:rFonts w:ascii="Cambria" w:hAnsi="Cambria"/>
          <w:bCs/>
          <w:sz w:val="24"/>
          <w:szCs w:val="24"/>
        </w:rPr>
        <w:t>;</w:t>
      </w:r>
    </w:p>
    <w:p w14:paraId="7C5E62FA" w14:textId="77777777" w:rsidR="00537B14" w:rsidRPr="00433D5F" w:rsidRDefault="00537B14" w:rsidP="00537B14">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Сосновые (</w:t>
      </w:r>
      <w:r>
        <w:rPr>
          <w:rFonts w:ascii="Cambria" w:hAnsi="Cambria"/>
          <w:bCs/>
          <w:sz w:val="24"/>
          <w:szCs w:val="24"/>
          <w:lang w:val="en-US"/>
        </w:rPr>
        <w:t>Pinopsida)</w:t>
      </w:r>
      <w:r w:rsidRPr="00433D5F">
        <w:rPr>
          <w:rFonts w:ascii="Cambria" w:hAnsi="Cambria"/>
          <w:bCs/>
          <w:sz w:val="24"/>
          <w:szCs w:val="24"/>
        </w:rPr>
        <w:t>;</w:t>
      </w:r>
    </w:p>
    <w:p w14:paraId="4C081871" w14:textId="77777777" w:rsidR="00537B14" w:rsidRPr="00016D49" w:rsidRDefault="00537B14" w:rsidP="00537B14">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Подотдел Папоротники (</w:t>
      </w:r>
      <w:r>
        <w:rPr>
          <w:rFonts w:ascii="Cambria" w:hAnsi="Cambria"/>
          <w:bCs/>
          <w:sz w:val="24"/>
          <w:szCs w:val="24"/>
          <w:lang w:val="en-US"/>
        </w:rPr>
        <w:t>Pteridophytina)</w:t>
      </w:r>
      <w:r w:rsidRPr="00433D5F">
        <w:rPr>
          <w:rFonts w:ascii="Cambria" w:hAnsi="Cambria"/>
          <w:bCs/>
          <w:sz w:val="24"/>
          <w:szCs w:val="24"/>
        </w:rPr>
        <w:t>;</w:t>
      </w:r>
    </w:p>
    <w:p w14:paraId="6D9E7832" w14:textId="77777777" w:rsidR="00537B14" w:rsidRPr="00433D5F" w:rsidRDefault="00537B14" w:rsidP="00537B14">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Хвощовые (</w:t>
      </w:r>
      <w:r>
        <w:rPr>
          <w:rFonts w:ascii="Cambria" w:hAnsi="Cambria"/>
          <w:bCs/>
          <w:sz w:val="24"/>
          <w:szCs w:val="24"/>
          <w:lang w:val="en-US"/>
        </w:rPr>
        <w:t>Equisetopsida);</w:t>
      </w:r>
    </w:p>
    <w:p w14:paraId="73760B80" w14:textId="77777777" w:rsidR="00537B14" w:rsidRPr="00433D5F" w:rsidRDefault="00537B14" w:rsidP="00537B14">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Отдел Плауновидные </w:t>
      </w:r>
      <w:r>
        <w:rPr>
          <w:rFonts w:ascii="Cambria" w:hAnsi="Cambria"/>
          <w:bCs/>
          <w:sz w:val="24"/>
          <w:szCs w:val="24"/>
          <w:lang w:val="en-US"/>
        </w:rPr>
        <w:t>(Lycopodiophyta)</w:t>
      </w:r>
      <w:r w:rsidRPr="00433D5F">
        <w:rPr>
          <w:rFonts w:ascii="Cambria" w:hAnsi="Cambria"/>
          <w:bCs/>
          <w:sz w:val="24"/>
          <w:szCs w:val="24"/>
        </w:rPr>
        <w:t>;</w:t>
      </w:r>
    </w:p>
    <w:p w14:paraId="12A418BA" w14:textId="77777777" w:rsidR="00537B14" w:rsidRPr="00433D5F" w:rsidRDefault="00537B14" w:rsidP="00537B14">
      <w:pPr>
        <w:numPr>
          <w:ilvl w:val="0"/>
          <w:numId w:val="37"/>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Отдел Мхи (</w:t>
      </w:r>
      <w:r>
        <w:rPr>
          <w:rFonts w:ascii="Cambria" w:hAnsi="Cambria"/>
          <w:bCs/>
          <w:sz w:val="24"/>
          <w:szCs w:val="24"/>
          <w:lang w:val="en-US"/>
        </w:rPr>
        <w:t>Bryophyta)</w:t>
      </w:r>
      <w:r w:rsidRPr="00433D5F">
        <w:rPr>
          <w:rFonts w:ascii="Cambria" w:hAnsi="Cambria"/>
          <w:bCs/>
          <w:sz w:val="24"/>
          <w:szCs w:val="24"/>
        </w:rPr>
        <w:t>;</w:t>
      </w:r>
    </w:p>
    <w:p w14:paraId="3C554859" w14:textId="77777777" w:rsidR="00537B14" w:rsidRPr="00433D5F" w:rsidRDefault="00537B14" w:rsidP="00537B14">
      <w:pPr>
        <w:spacing w:after="0" w:line="240" w:lineRule="auto"/>
        <w:jc w:val="both"/>
        <w:rPr>
          <w:rFonts w:ascii="Cambria" w:hAnsi="Cambria"/>
          <w:b/>
          <w:bCs/>
          <w:sz w:val="24"/>
          <w:szCs w:val="24"/>
        </w:rPr>
      </w:pPr>
    </w:p>
    <w:p w14:paraId="2EC561B0"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Фазы жизненного цикла</w:t>
      </w:r>
      <w:r w:rsidRPr="00433D5F">
        <w:rPr>
          <w:rFonts w:ascii="Cambria" w:hAnsi="Cambria"/>
          <w:b/>
          <w:bCs/>
          <w:sz w:val="24"/>
          <w:szCs w:val="24"/>
        </w:rPr>
        <w:t xml:space="preserve"> (список избыточен</w:t>
      </w:r>
      <w:r>
        <w:rPr>
          <w:rFonts w:ascii="Cambria" w:hAnsi="Cambria"/>
          <w:b/>
          <w:bCs/>
          <w:sz w:val="24"/>
          <w:szCs w:val="24"/>
        </w:rPr>
        <w:t xml:space="preserve"> – есть лишние фазы</w:t>
      </w:r>
      <w:r w:rsidRPr="00433D5F">
        <w:rPr>
          <w:rFonts w:ascii="Cambria" w:hAnsi="Cambria"/>
          <w:b/>
          <w:bCs/>
          <w:sz w:val="24"/>
          <w:szCs w:val="24"/>
        </w:rPr>
        <w:t>):</w:t>
      </w:r>
    </w:p>
    <w:p w14:paraId="6541713B" w14:textId="77777777" w:rsidR="00537B14" w:rsidRPr="00E11B3D" w:rsidRDefault="00537B14" w:rsidP="00537B14">
      <w:pPr>
        <w:numPr>
          <w:ilvl w:val="0"/>
          <w:numId w:val="38"/>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Только гаметофит (</w:t>
      </w:r>
      <w:r>
        <w:rPr>
          <w:rFonts w:ascii="Cambria" w:hAnsi="Cambria"/>
          <w:bCs/>
          <w:sz w:val="24"/>
          <w:szCs w:val="24"/>
          <w:lang w:val="en-US"/>
        </w:rPr>
        <w:t>n);</w:t>
      </w:r>
    </w:p>
    <w:p w14:paraId="1AA1CB8A" w14:textId="77777777" w:rsidR="00537B14" w:rsidRPr="00433D5F" w:rsidRDefault="00537B14" w:rsidP="00537B14">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 xml:space="preserve">Только гаметофит </w:t>
      </w:r>
      <w:r>
        <w:rPr>
          <w:rFonts w:ascii="Cambria" w:hAnsi="Cambria"/>
          <w:bCs/>
          <w:sz w:val="24"/>
          <w:szCs w:val="24"/>
          <w:lang w:val="en-US"/>
        </w:rPr>
        <w:t>(2n);</w:t>
      </w:r>
    </w:p>
    <w:p w14:paraId="4C0A1E36" w14:textId="77777777" w:rsidR="00537B14" w:rsidRPr="00433D5F" w:rsidRDefault="00537B14" w:rsidP="00537B14">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w:t>
      </w:r>
      <w:r>
        <w:rPr>
          <w:rFonts w:ascii="Cambria" w:hAnsi="Cambria"/>
          <w:bCs/>
          <w:sz w:val="24"/>
          <w:szCs w:val="24"/>
          <w:lang w:val="en-US"/>
        </w:rPr>
        <w:t>n)</w:t>
      </w:r>
      <w:r w:rsidRPr="00433D5F">
        <w:rPr>
          <w:rFonts w:ascii="Cambria" w:hAnsi="Cambria"/>
          <w:bCs/>
          <w:sz w:val="24"/>
          <w:szCs w:val="24"/>
        </w:rPr>
        <w:t>;</w:t>
      </w:r>
    </w:p>
    <w:p w14:paraId="3B35D67C" w14:textId="77777777" w:rsidR="00537B14" w:rsidRPr="00433D5F" w:rsidRDefault="00537B14" w:rsidP="00537B14">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(2</w:t>
      </w:r>
      <w:r>
        <w:rPr>
          <w:rFonts w:ascii="Cambria" w:hAnsi="Cambria"/>
          <w:bCs/>
          <w:sz w:val="24"/>
          <w:szCs w:val="24"/>
          <w:lang w:val="en-US"/>
        </w:rPr>
        <w:t>n)</w:t>
      </w:r>
      <w:r w:rsidRPr="00433D5F">
        <w:rPr>
          <w:rFonts w:ascii="Cambria" w:hAnsi="Cambria"/>
          <w:bCs/>
          <w:sz w:val="24"/>
          <w:szCs w:val="24"/>
        </w:rPr>
        <w:t>;</w:t>
      </w:r>
    </w:p>
    <w:p w14:paraId="1B7216DC" w14:textId="77777777" w:rsidR="00537B14" w:rsidRPr="00433D5F" w:rsidRDefault="00537B14" w:rsidP="00537B14">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(2</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02E3B82A" w14:textId="77777777" w:rsidR="00537B14" w:rsidRPr="00433D5F" w:rsidRDefault="00537B14" w:rsidP="00537B14">
      <w:pPr>
        <w:numPr>
          <w:ilvl w:val="0"/>
          <w:numId w:val="38"/>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(2</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751CC63F" w14:textId="77777777" w:rsidR="00537B14" w:rsidRPr="00433D5F" w:rsidRDefault="00537B14" w:rsidP="00537B14">
      <w:pPr>
        <w:spacing w:after="0" w:line="240" w:lineRule="auto"/>
        <w:jc w:val="both"/>
        <w:rPr>
          <w:rFonts w:ascii="Cambria" w:hAnsi="Cambria"/>
          <w:b/>
          <w:bCs/>
          <w:sz w:val="24"/>
          <w:szCs w:val="24"/>
        </w:rPr>
      </w:pPr>
    </w:p>
    <w:p w14:paraId="6BEE586C" w14:textId="77777777" w:rsidR="00537B14" w:rsidRPr="00433D5F" w:rsidRDefault="00537B14" w:rsidP="00537B14">
      <w:pPr>
        <w:spacing w:after="0" w:line="240" w:lineRule="auto"/>
        <w:jc w:val="both"/>
        <w:rPr>
          <w:rFonts w:ascii="Cambria" w:hAnsi="Cambria"/>
          <w:b/>
          <w:bCs/>
          <w:sz w:val="24"/>
          <w:szCs w:val="24"/>
        </w:rPr>
      </w:pPr>
    </w:p>
    <w:p w14:paraId="31C3099E" w14:textId="77777777" w:rsidR="00537B14" w:rsidRPr="00433D5F" w:rsidRDefault="00537B14" w:rsidP="00537B14">
      <w:pPr>
        <w:spacing w:after="0" w:line="240" w:lineRule="auto"/>
        <w:jc w:val="both"/>
        <w:rPr>
          <w:rFonts w:ascii="Cambria" w:hAnsi="Cambria"/>
          <w:b/>
          <w:bCs/>
          <w:sz w:val="24"/>
          <w:szCs w:val="24"/>
        </w:rPr>
      </w:pPr>
      <w:r w:rsidRPr="00433D5F">
        <w:rPr>
          <w:rFonts w:ascii="Cambria" w:hAnsi="Cambria"/>
          <w:b/>
          <w:bCs/>
          <w:sz w:val="24"/>
          <w:szCs w:val="24"/>
        </w:rPr>
        <w:t>Ответ:</w:t>
      </w:r>
    </w:p>
    <w:p w14:paraId="2254B8E8" w14:textId="77777777" w:rsidR="00537B14" w:rsidRPr="00433D5F" w:rsidRDefault="00537B14" w:rsidP="00537B14">
      <w:pPr>
        <w:spacing w:after="0" w:line="240" w:lineRule="auto"/>
        <w:jc w:val="both"/>
        <w:rPr>
          <w:rFonts w:ascii="Cambria" w:hAnsi="Cambria"/>
          <w:b/>
          <w:bCs/>
          <w:sz w:val="24"/>
          <w:szCs w:val="24"/>
        </w:rPr>
      </w:pPr>
    </w:p>
    <w:p w14:paraId="27467333" w14:textId="77777777" w:rsidR="00537B14" w:rsidRPr="00433D5F" w:rsidRDefault="00537B14" w:rsidP="00537B1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474"/>
        <w:gridCol w:w="1474"/>
        <w:gridCol w:w="1474"/>
        <w:gridCol w:w="1474"/>
        <w:gridCol w:w="1475"/>
      </w:tblGrid>
      <w:tr w:rsidR="00537B14" w:rsidRPr="00433D5F" w14:paraId="684816F2" w14:textId="77777777" w:rsidTr="002203E2">
        <w:trPr>
          <w:trHeight w:val="397"/>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4BE39FA" w14:textId="77777777" w:rsidR="00537B14" w:rsidRPr="00433D5F" w:rsidRDefault="00537B14" w:rsidP="002203E2">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C30C7B"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1</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C28A4B"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2</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40679E"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3</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D3E25B"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4</w:t>
            </w:r>
          </w:p>
        </w:tc>
        <w:tc>
          <w:tcPr>
            <w:tcW w:w="14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9F7B41"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5</w:t>
            </w:r>
          </w:p>
        </w:tc>
      </w:tr>
      <w:tr w:rsidR="00537B14" w:rsidRPr="00433D5F" w14:paraId="1EC97FAD" w14:textId="77777777" w:rsidTr="002203E2">
        <w:trPr>
          <w:trHeight w:val="397"/>
        </w:trPr>
        <w:tc>
          <w:tcPr>
            <w:tcW w:w="2977" w:type="dxa"/>
            <w:tcBorders>
              <w:top w:val="single" w:sz="4" w:space="0" w:color="auto"/>
              <w:left w:val="single" w:sz="4" w:space="0" w:color="auto"/>
              <w:bottom w:val="single" w:sz="4" w:space="0" w:color="auto"/>
              <w:right w:val="single" w:sz="4" w:space="0" w:color="auto"/>
            </w:tcBorders>
            <w:vAlign w:val="center"/>
            <w:hideMark/>
          </w:tcPr>
          <w:p w14:paraId="30A533CE" w14:textId="77777777" w:rsidR="00537B14" w:rsidRPr="00433D5F" w:rsidRDefault="00537B14" w:rsidP="002203E2">
            <w:pPr>
              <w:spacing w:after="0" w:line="240" w:lineRule="auto"/>
              <w:jc w:val="both"/>
              <w:rPr>
                <w:rFonts w:ascii="Cambria" w:hAnsi="Cambria"/>
                <w:bCs/>
                <w:sz w:val="24"/>
                <w:szCs w:val="24"/>
              </w:rPr>
            </w:pPr>
            <w:r>
              <w:rPr>
                <w:rFonts w:ascii="Cambria" w:hAnsi="Cambria"/>
                <w:bCs/>
                <w:sz w:val="24"/>
                <w:szCs w:val="24"/>
              </w:rPr>
              <w:t>Таксон</w:t>
            </w:r>
          </w:p>
        </w:tc>
        <w:tc>
          <w:tcPr>
            <w:tcW w:w="1474" w:type="dxa"/>
            <w:tcBorders>
              <w:top w:val="single" w:sz="4" w:space="0" w:color="auto"/>
              <w:left w:val="single" w:sz="4" w:space="0" w:color="auto"/>
              <w:bottom w:val="single" w:sz="4" w:space="0" w:color="auto"/>
              <w:right w:val="single" w:sz="4" w:space="0" w:color="auto"/>
            </w:tcBorders>
            <w:vAlign w:val="center"/>
          </w:tcPr>
          <w:p w14:paraId="4CC14345"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A</w:t>
            </w:r>
          </w:p>
        </w:tc>
        <w:tc>
          <w:tcPr>
            <w:tcW w:w="1474" w:type="dxa"/>
            <w:tcBorders>
              <w:top w:val="single" w:sz="4" w:space="0" w:color="auto"/>
              <w:left w:val="single" w:sz="4" w:space="0" w:color="auto"/>
              <w:bottom w:val="single" w:sz="4" w:space="0" w:color="auto"/>
              <w:right w:val="single" w:sz="4" w:space="0" w:color="auto"/>
            </w:tcBorders>
            <w:vAlign w:val="center"/>
          </w:tcPr>
          <w:p w14:paraId="2D3E9B50"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F</w:t>
            </w:r>
          </w:p>
        </w:tc>
        <w:tc>
          <w:tcPr>
            <w:tcW w:w="1474" w:type="dxa"/>
            <w:tcBorders>
              <w:top w:val="single" w:sz="4" w:space="0" w:color="auto"/>
              <w:left w:val="single" w:sz="4" w:space="0" w:color="auto"/>
              <w:bottom w:val="single" w:sz="4" w:space="0" w:color="auto"/>
              <w:right w:val="single" w:sz="4" w:space="0" w:color="auto"/>
            </w:tcBorders>
            <w:vAlign w:val="center"/>
          </w:tcPr>
          <w:p w14:paraId="55D91F75"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E</w:t>
            </w:r>
          </w:p>
        </w:tc>
        <w:tc>
          <w:tcPr>
            <w:tcW w:w="1474" w:type="dxa"/>
            <w:tcBorders>
              <w:top w:val="single" w:sz="4" w:space="0" w:color="auto"/>
              <w:left w:val="single" w:sz="4" w:space="0" w:color="auto"/>
              <w:bottom w:val="single" w:sz="4" w:space="0" w:color="auto"/>
              <w:right w:val="single" w:sz="4" w:space="0" w:color="auto"/>
            </w:tcBorders>
            <w:vAlign w:val="center"/>
          </w:tcPr>
          <w:p w14:paraId="0598ABB7"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C</w:t>
            </w:r>
          </w:p>
        </w:tc>
        <w:tc>
          <w:tcPr>
            <w:tcW w:w="1475" w:type="dxa"/>
            <w:tcBorders>
              <w:top w:val="single" w:sz="4" w:space="0" w:color="auto"/>
              <w:left w:val="single" w:sz="4" w:space="0" w:color="auto"/>
              <w:bottom w:val="single" w:sz="4" w:space="0" w:color="auto"/>
              <w:right w:val="single" w:sz="4" w:space="0" w:color="auto"/>
            </w:tcBorders>
            <w:vAlign w:val="center"/>
          </w:tcPr>
          <w:p w14:paraId="4D0047A6"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D</w:t>
            </w:r>
          </w:p>
        </w:tc>
      </w:tr>
      <w:tr w:rsidR="00537B14" w:rsidRPr="00433D5F" w14:paraId="2896350E" w14:textId="77777777" w:rsidTr="002203E2">
        <w:trPr>
          <w:trHeight w:val="397"/>
        </w:trPr>
        <w:tc>
          <w:tcPr>
            <w:tcW w:w="2977" w:type="dxa"/>
            <w:tcBorders>
              <w:top w:val="single" w:sz="4" w:space="0" w:color="auto"/>
              <w:left w:val="single" w:sz="4" w:space="0" w:color="auto"/>
              <w:bottom w:val="single" w:sz="4" w:space="0" w:color="auto"/>
              <w:right w:val="single" w:sz="4" w:space="0" w:color="auto"/>
            </w:tcBorders>
            <w:vAlign w:val="center"/>
            <w:hideMark/>
          </w:tcPr>
          <w:p w14:paraId="3333D78E" w14:textId="77777777" w:rsidR="00537B14" w:rsidRPr="00433D5F" w:rsidRDefault="00537B14" w:rsidP="002203E2">
            <w:pPr>
              <w:spacing w:after="0" w:line="240" w:lineRule="auto"/>
              <w:jc w:val="both"/>
              <w:rPr>
                <w:rFonts w:ascii="Cambria" w:hAnsi="Cambria"/>
                <w:bCs/>
                <w:sz w:val="24"/>
                <w:szCs w:val="24"/>
              </w:rPr>
            </w:pPr>
            <w:r>
              <w:rPr>
                <w:rFonts w:ascii="Cambria" w:hAnsi="Cambria"/>
                <w:bCs/>
                <w:sz w:val="24"/>
                <w:szCs w:val="24"/>
              </w:rPr>
              <w:t>Фаза жизненного цикла</w:t>
            </w:r>
          </w:p>
        </w:tc>
        <w:tc>
          <w:tcPr>
            <w:tcW w:w="1474" w:type="dxa"/>
            <w:tcBorders>
              <w:top w:val="single" w:sz="4" w:space="0" w:color="auto"/>
              <w:left w:val="single" w:sz="4" w:space="0" w:color="auto"/>
              <w:bottom w:val="single" w:sz="4" w:space="0" w:color="auto"/>
              <w:right w:val="single" w:sz="4" w:space="0" w:color="auto"/>
            </w:tcBorders>
            <w:vAlign w:val="center"/>
          </w:tcPr>
          <w:p w14:paraId="66E135E7"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V</w:t>
            </w:r>
          </w:p>
        </w:tc>
        <w:tc>
          <w:tcPr>
            <w:tcW w:w="1474" w:type="dxa"/>
            <w:tcBorders>
              <w:top w:val="single" w:sz="4" w:space="0" w:color="auto"/>
              <w:left w:val="single" w:sz="4" w:space="0" w:color="auto"/>
              <w:bottom w:val="single" w:sz="4" w:space="0" w:color="auto"/>
              <w:right w:val="single" w:sz="4" w:space="0" w:color="auto"/>
            </w:tcBorders>
            <w:vAlign w:val="center"/>
          </w:tcPr>
          <w:p w14:paraId="68DDDE85"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V</w:t>
            </w:r>
          </w:p>
        </w:tc>
        <w:tc>
          <w:tcPr>
            <w:tcW w:w="1474" w:type="dxa"/>
            <w:tcBorders>
              <w:top w:val="single" w:sz="4" w:space="0" w:color="auto"/>
              <w:left w:val="single" w:sz="4" w:space="0" w:color="auto"/>
              <w:bottom w:val="single" w:sz="4" w:space="0" w:color="auto"/>
              <w:right w:val="single" w:sz="4" w:space="0" w:color="auto"/>
            </w:tcBorders>
            <w:vAlign w:val="center"/>
          </w:tcPr>
          <w:p w14:paraId="22AE7AF8"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IV</w:t>
            </w:r>
          </w:p>
        </w:tc>
        <w:tc>
          <w:tcPr>
            <w:tcW w:w="1474" w:type="dxa"/>
            <w:tcBorders>
              <w:top w:val="single" w:sz="4" w:space="0" w:color="auto"/>
              <w:left w:val="single" w:sz="4" w:space="0" w:color="auto"/>
              <w:bottom w:val="single" w:sz="4" w:space="0" w:color="auto"/>
              <w:right w:val="single" w:sz="4" w:space="0" w:color="auto"/>
            </w:tcBorders>
            <w:vAlign w:val="center"/>
          </w:tcPr>
          <w:p w14:paraId="1AB05017"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IV</w:t>
            </w:r>
          </w:p>
        </w:tc>
        <w:tc>
          <w:tcPr>
            <w:tcW w:w="1475" w:type="dxa"/>
            <w:tcBorders>
              <w:top w:val="single" w:sz="4" w:space="0" w:color="auto"/>
              <w:left w:val="single" w:sz="4" w:space="0" w:color="auto"/>
              <w:bottom w:val="single" w:sz="4" w:space="0" w:color="auto"/>
              <w:right w:val="single" w:sz="4" w:space="0" w:color="auto"/>
            </w:tcBorders>
            <w:vAlign w:val="center"/>
          </w:tcPr>
          <w:p w14:paraId="78FD4D95"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IV</w:t>
            </w:r>
          </w:p>
        </w:tc>
      </w:tr>
    </w:tbl>
    <w:p w14:paraId="257E3187" w14:textId="77777777" w:rsidR="00537B14" w:rsidRDefault="00537B14" w:rsidP="00537B14">
      <w:pPr>
        <w:spacing w:after="0" w:line="240" w:lineRule="auto"/>
        <w:jc w:val="both"/>
        <w:rPr>
          <w:rFonts w:ascii="Cambria" w:hAnsi="Cambria"/>
          <w:bCs/>
          <w:sz w:val="24"/>
          <w:szCs w:val="24"/>
        </w:rPr>
      </w:pPr>
    </w:p>
    <w:p w14:paraId="753EE0E8" w14:textId="15BA03D2" w:rsidR="00537B14" w:rsidRPr="00433D5F" w:rsidRDefault="00537B14" w:rsidP="00537B14">
      <w:pPr>
        <w:spacing w:after="0" w:line="240" w:lineRule="auto"/>
        <w:jc w:val="both"/>
        <w:rPr>
          <w:rFonts w:ascii="Cambria" w:hAnsi="Cambria"/>
          <w:b/>
          <w:color w:val="FF0000"/>
          <w:sz w:val="28"/>
          <w:szCs w:val="24"/>
        </w:rPr>
      </w:pPr>
      <w:r w:rsidRPr="00433D5F">
        <w:rPr>
          <w:rFonts w:ascii="Cambria" w:hAnsi="Cambria"/>
          <w:sz w:val="24"/>
          <w:szCs w:val="24"/>
        </w:rPr>
        <w:br w:type="page"/>
      </w:r>
      <w:r w:rsidRPr="00433D5F">
        <w:rPr>
          <w:rFonts w:ascii="Cambria" w:hAnsi="Cambria"/>
          <w:b/>
          <w:color w:val="FF0000"/>
          <w:sz w:val="28"/>
          <w:szCs w:val="24"/>
        </w:rPr>
        <w:lastRenderedPageBreak/>
        <w:t xml:space="preserve">Задание </w:t>
      </w:r>
      <w:r w:rsidR="00E76924">
        <w:rPr>
          <w:rFonts w:ascii="Cambria" w:hAnsi="Cambria"/>
          <w:b/>
          <w:color w:val="FF0000"/>
          <w:sz w:val="28"/>
          <w:szCs w:val="24"/>
        </w:rPr>
        <w:t>32</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35</w:t>
      </w:r>
      <w:r w:rsidRPr="00433D5F">
        <w:rPr>
          <w:rFonts w:ascii="Cambria" w:hAnsi="Cambria"/>
          <w:b/>
          <w:color w:val="FF0000"/>
          <w:sz w:val="28"/>
          <w:szCs w:val="24"/>
        </w:rPr>
        <w:t>) – 5 баллов</w:t>
      </w:r>
    </w:p>
    <w:p w14:paraId="08470E75"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2</w:t>
      </w:r>
    </w:p>
    <w:p w14:paraId="290260D1"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В жизненном цикле высших растений присутствует чередование полового и бесполого поколений. </w:t>
      </w:r>
    </w:p>
    <w:p w14:paraId="5B49023F"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Соотнесите части растений, изображённые на рисунках, с таксонами, к которым они принадлежат. Определите, к какой фазе жизненного цикла относятся данные структуры (учитывать только то, что непосредственно видно на рисунках).</w:t>
      </w:r>
    </w:p>
    <w:p w14:paraId="1AE8204D" w14:textId="77777777" w:rsidR="00537B14" w:rsidRPr="00433D5F" w:rsidRDefault="00537B14" w:rsidP="00537B14">
      <w:pPr>
        <w:spacing w:after="0" w:line="240" w:lineRule="auto"/>
        <w:jc w:val="both"/>
        <w:rPr>
          <w:rFonts w:ascii="Cambria" w:hAnsi="Cambria"/>
          <w:b/>
          <w:bCs/>
          <w:sz w:val="24"/>
          <w:szCs w:val="24"/>
        </w:rPr>
      </w:pPr>
    </w:p>
    <w:tbl>
      <w:tblPr>
        <w:tblW w:w="10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507"/>
        <w:gridCol w:w="3507"/>
      </w:tblGrid>
      <w:tr w:rsidR="00537B14" w:rsidRPr="00433D5F" w14:paraId="5D1C9857" w14:textId="77777777" w:rsidTr="002203E2">
        <w:tc>
          <w:tcPr>
            <w:tcW w:w="3402" w:type="dxa"/>
            <w:tcBorders>
              <w:top w:val="nil"/>
              <w:left w:val="nil"/>
              <w:bottom w:val="nil"/>
              <w:right w:val="nil"/>
            </w:tcBorders>
            <w:shd w:val="clear" w:color="auto" w:fill="auto"/>
            <w:vAlign w:val="center"/>
          </w:tcPr>
          <w:p w14:paraId="562BF5A6" w14:textId="3FFE6EC3" w:rsidR="00537B14" w:rsidRPr="00910AAF" w:rsidRDefault="00593022" w:rsidP="002203E2">
            <w:pPr>
              <w:spacing w:after="0" w:line="240" w:lineRule="auto"/>
              <w:ind w:left="-108"/>
              <w:jc w:val="center"/>
              <w:rPr>
                <w:rFonts w:ascii="Cambria" w:hAnsi="Cambria"/>
                <w:b/>
                <w:bCs/>
              </w:rPr>
            </w:pPr>
            <w:r w:rsidRPr="003D6567">
              <w:rPr>
                <w:rFonts w:ascii="Cambria" w:hAnsi="Cambria"/>
                <w:b/>
                <w:bCs/>
                <w:noProof/>
              </w:rPr>
              <w:drawing>
                <wp:inline distT="0" distB="0" distL="0" distR="0" wp14:anchorId="4D14F9D2" wp14:editId="58C606C4">
                  <wp:extent cx="2156460" cy="16154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6F7BCCAD" w14:textId="73C04738" w:rsidR="00537B14" w:rsidRPr="00910AAF" w:rsidRDefault="00593022" w:rsidP="002203E2">
            <w:pPr>
              <w:spacing w:after="0" w:line="240" w:lineRule="auto"/>
              <w:ind w:left="-108"/>
              <w:jc w:val="center"/>
              <w:rPr>
                <w:rFonts w:ascii="Cambria" w:hAnsi="Cambria"/>
                <w:b/>
                <w:bCs/>
              </w:rPr>
            </w:pPr>
            <w:r w:rsidRPr="003D6567">
              <w:rPr>
                <w:rFonts w:ascii="Cambria" w:hAnsi="Cambria"/>
                <w:b/>
                <w:bCs/>
                <w:noProof/>
              </w:rPr>
              <w:drawing>
                <wp:inline distT="0" distB="0" distL="0" distR="0" wp14:anchorId="38C0C4CE" wp14:editId="7317D12B">
                  <wp:extent cx="2156460" cy="1615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7B67EDD9" w14:textId="77B3799C" w:rsidR="00537B14" w:rsidRPr="00910AAF" w:rsidRDefault="00593022" w:rsidP="002203E2">
            <w:pPr>
              <w:spacing w:after="0" w:line="240" w:lineRule="auto"/>
              <w:ind w:left="-108"/>
              <w:jc w:val="center"/>
              <w:rPr>
                <w:rFonts w:ascii="Cambria" w:hAnsi="Cambria"/>
                <w:b/>
                <w:bCs/>
              </w:rPr>
            </w:pPr>
            <w:r w:rsidRPr="003D6567">
              <w:rPr>
                <w:rFonts w:ascii="Cambria" w:hAnsi="Cambria"/>
                <w:b/>
                <w:bCs/>
                <w:noProof/>
              </w:rPr>
              <w:drawing>
                <wp:inline distT="0" distB="0" distL="0" distR="0" wp14:anchorId="564AF2AB" wp14:editId="77078CDA">
                  <wp:extent cx="2156460" cy="161544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537B14" w:rsidRPr="00433D5F" w14:paraId="51735347" w14:textId="77777777" w:rsidTr="002203E2">
        <w:tc>
          <w:tcPr>
            <w:tcW w:w="3402" w:type="dxa"/>
            <w:tcBorders>
              <w:top w:val="nil"/>
              <w:left w:val="nil"/>
              <w:bottom w:val="nil"/>
              <w:right w:val="nil"/>
            </w:tcBorders>
            <w:shd w:val="clear" w:color="auto" w:fill="auto"/>
            <w:vAlign w:val="center"/>
          </w:tcPr>
          <w:p w14:paraId="2D0D1AD9" w14:textId="1DF20F51" w:rsidR="00537B14" w:rsidRPr="00910AAF" w:rsidRDefault="00593022" w:rsidP="002203E2">
            <w:pPr>
              <w:spacing w:after="0" w:line="240" w:lineRule="auto"/>
              <w:ind w:left="-108"/>
              <w:jc w:val="center"/>
              <w:rPr>
                <w:rFonts w:ascii="Cambria" w:hAnsi="Cambria"/>
                <w:b/>
                <w:bCs/>
              </w:rPr>
            </w:pPr>
            <w:r w:rsidRPr="00CA4258">
              <w:rPr>
                <w:rFonts w:ascii="Cambria" w:hAnsi="Cambria"/>
                <w:b/>
                <w:bCs/>
                <w:noProof/>
              </w:rPr>
              <w:drawing>
                <wp:inline distT="0" distB="0" distL="0" distR="0" wp14:anchorId="144C702D" wp14:editId="43D6AE85">
                  <wp:extent cx="2156460" cy="16154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6ACBB71E" w14:textId="758D77D8" w:rsidR="00537B14" w:rsidRPr="00910AAF" w:rsidRDefault="00593022" w:rsidP="002203E2">
            <w:pPr>
              <w:spacing w:after="0" w:line="240" w:lineRule="auto"/>
              <w:ind w:left="-108"/>
              <w:jc w:val="center"/>
              <w:rPr>
                <w:rFonts w:ascii="Cambria" w:hAnsi="Cambria"/>
                <w:b/>
                <w:bCs/>
              </w:rPr>
            </w:pPr>
            <w:r w:rsidRPr="00CA4258">
              <w:rPr>
                <w:rFonts w:ascii="Cambria" w:hAnsi="Cambria"/>
                <w:b/>
                <w:bCs/>
                <w:noProof/>
              </w:rPr>
              <w:drawing>
                <wp:inline distT="0" distB="0" distL="0" distR="0" wp14:anchorId="537830F5" wp14:editId="05785CD1">
                  <wp:extent cx="2156460" cy="1615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507" w:type="dxa"/>
            <w:tcBorders>
              <w:top w:val="nil"/>
              <w:left w:val="nil"/>
              <w:bottom w:val="nil"/>
              <w:right w:val="nil"/>
            </w:tcBorders>
            <w:shd w:val="clear" w:color="auto" w:fill="auto"/>
            <w:vAlign w:val="center"/>
          </w:tcPr>
          <w:p w14:paraId="243CF442" w14:textId="77777777" w:rsidR="00537B14" w:rsidRPr="00910AAF" w:rsidRDefault="00537B14" w:rsidP="002203E2">
            <w:pPr>
              <w:spacing w:after="0" w:line="240" w:lineRule="auto"/>
              <w:ind w:left="-108"/>
              <w:jc w:val="center"/>
              <w:rPr>
                <w:rFonts w:ascii="Cambria" w:hAnsi="Cambria"/>
                <w:b/>
                <w:bCs/>
              </w:rPr>
            </w:pPr>
          </w:p>
        </w:tc>
      </w:tr>
    </w:tbl>
    <w:p w14:paraId="504EB9B0" w14:textId="77777777" w:rsidR="00537B14" w:rsidRPr="00433D5F" w:rsidRDefault="00537B14" w:rsidP="00537B14">
      <w:pPr>
        <w:spacing w:after="0" w:line="240" w:lineRule="auto"/>
        <w:jc w:val="both"/>
        <w:rPr>
          <w:rFonts w:ascii="Cambria" w:hAnsi="Cambria"/>
          <w:b/>
          <w:bCs/>
          <w:sz w:val="24"/>
          <w:szCs w:val="24"/>
        </w:rPr>
      </w:pPr>
    </w:p>
    <w:p w14:paraId="7736682E" w14:textId="77777777" w:rsidR="00537B14" w:rsidRPr="00433D5F" w:rsidRDefault="00537B14" w:rsidP="00537B14">
      <w:pPr>
        <w:spacing w:after="0" w:line="240" w:lineRule="auto"/>
        <w:jc w:val="both"/>
        <w:rPr>
          <w:rFonts w:ascii="Cambria" w:hAnsi="Cambria"/>
          <w:b/>
          <w:bCs/>
          <w:sz w:val="24"/>
          <w:szCs w:val="24"/>
        </w:rPr>
      </w:pPr>
      <w:r w:rsidRPr="00433D5F">
        <w:rPr>
          <w:rFonts w:ascii="Cambria" w:hAnsi="Cambria"/>
          <w:b/>
          <w:bCs/>
          <w:sz w:val="24"/>
          <w:szCs w:val="24"/>
        </w:rPr>
        <w:t xml:space="preserve">Список </w:t>
      </w:r>
      <w:r>
        <w:rPr>
          <w:rFonts w:ascii="Cambria" w:hAnsi="Cambria"/>
          <w:b/>
          <w:bCs/>
          <w:sz w:val="24"/>
          <w:szCs w:val="24"/>
        </w:rPr>
        <w:t>таксонов</w:t>
      </w:r>
      <w:r w:rsidRPr="00433D5F">
        <w:rPr>
          <w:rFonts w:ascii="Cambria" w:hAnsi="Cambria"/>
          <w:b/>
          <w:bCs/>
          <w:sz w:val="24"/>
          <w:szCs w:val="24"/>
        </w:rPr>
        <w:t xml:space="preserve"> (спис</w:t>
      </w:r>
      <w:r>
        <w:rPr>
          <w:rFonts w:ascii="Cambria" w:hAnsi="Cambria"/>
          <w:b/>
          <w:bCs/>
          <w:sz w:val="24"/>
          <w:szCs w:val="24"/>
        </w:rPr>
        <w:t>ок избыточен – есть лишние таксоны</w:t>
      </w:r>
      <w:r w:rsidRPr="00433D5F">
        <w:rPr>
          <w:rFonts w:ascii="Cambria" w:hAnsi="Cambria"/>
          <w:b/>
          <w:bCs/>
          <w:sz w:val="24"/>
          <w:szCs w:val="24"/>
        </w:rPr>
        <w:t>):</w:t>
      </w:r>
    </w:p>
    <w:p w14:paraId="7D47A558" w14:textId="77777777" w:rsidR="00537B14" w:rsidRPr="00433D5F" w:rsidRDefault="00537B14" w:rsidP="00537B14">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Класс Покрытосеменные </w:t>
      </w:r>
      <w:r w:rsidRPr="00C36852">
        <w:rPr>
          <w:rFonts w:ascii="Cambria" w:hAnsi="Cambria"/>
          <w:bCs/>
          <w:sz w:val="24"/>
          <w:szCs w:val="24"/>
        </w:rPr>
        <w:t>(Angiospermae)</w:t>
      </w:r>
      <w:r w:rsidRPr="00433D5F">
        <w:rPr>
          <w:rFonts w:ascii="Cambria" w:hAnsi="Cambria"/>
          <w:bCs/>
          <w:sz w:val="24"/>
          <w:szCs w:val="24"/>
        </w:rPr>
        <w:t>;</w:t>
      </w:r>
    </w:p>
    <w:p w14:paraId="409F0BE4" w14:textId="77777777" w:rsidR="00537B14" w:rsidRPr="00433D5F" w:rsidRDefault="00537B14" w:rsidP="00537B14">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Сосновые (</w:t>
      </w:r>
      <w:r>
        <w:rPr>
          <w:rFonts w:ascii="Cambria" w:hAnsi="Cambria"/>
          <w:bCs/>
          <w:sz w:val="24"/>
          <w:szCs w:val="24"/>
          <w:lang w:val="en-US"/>
        </w:rPr>
        <w:t>Pinopsida)</w:t>
      </w:r>
      <w:r w:rsidRPr="00433D5F">
        <w:rPr>
          <w:rFonts w:ascii="Cambria" w:hAnsi="Cambria"/>
          <w:bCs/>
          <w:sz w:val="24"/>
          <w:szCs w:val="24"/>
        </w:rPr>
        <w:t>;</w:t>
      </w:r>
    </w:p>
    <w:p w14:paraId="30980B76" w14:textId="77777777" w:rsidR="00537B14" w:rsidRPr="00016D49" w:rsidRDefault="00537B14" w:rsidP="00537B14">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Подотдел Папоротники (</w:t>
      </w:r>
      <w:r>
        <w:rPr>
          <w:rFonts w:ascii="Cambria" w:hAnsi="Cambria"/>
          <w:bCs/>
          <w:sz w:val="24"/>
          <w:szCs w:val="24"/>
          <w:lang w:val="en-US"/>
        </w:rPr>
        <w:t>Pteridophytina)</w:t>
      </w:r>
      <w:r w:rsidRPr="00433D5F">
        <w:rPr>
          <w:rFonts w:ascii="Cambria" w:hAnsi="Cambria"/>
          <w:bCs/>
          <w:sz w:val="24"/>
          <w:szCs w:val="24"/>
        </w:rPr>
        <w:t>;</w:t>
      </w:r>
    </w:p>
    <w:p w14:paraId="53FC7B58" w14:textId="77777777" w:rsidR="00537B14" w:rsidRPr="00433D5F" w:rsidRDefault="00537B14" w:rsidP="00537B14">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Класс Хвощовые (</w:t>
      </w:r>
      <w:r>
        <w:rPr>
          <w:rFonts w:ascii="Cambria" w:hAnsi="Cambria"/>
          <w:bCs/>
          <w:sz w:val="24"/>
          <w:szCs w:val="24"/>
          <w:lang w:val="en-US"/>
        </w:rPr>
        <w:t>Equisetopsida);</w:t>
      </w:r>
    </w:p>
    <w:p w14:paraId="1814B1C4" w14:textId="77777777" w:rsidR="00537B14" w:rsidRPr="00433D5F" w:rsidRDefault="00537B14" w:rsidP="00537B14">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 xml:space="preserve">Отдел Плауновидные </w:t>
      </w:r>
      <w:r>
        <w:rPr>
          <w:rFonts w:ascii="Cambria" w:hAnsi="Cambria"/>
          <w:bCs/>
          <w:sz w:val="24"/>
          <w:szCs w:val="24"/>
          <w:lang w:val="en-US"/>
        </w:rPr>
        <w:t>(Lycopodiophyta)</w:t>
      </w:r>
      <w:r w:rsidRPr="00433D5F">
        <w:rPr>
          <w:rFonts w:ascii="Cambria" w:hAnsi="Cambria"/>
          <w:bCs/>
          <w:sz w:val="24"/>
          <w:szCs w:val="24"/>
        </w:rPr>
        <w:t>;</w:t>
      </w:r>
    </w:p>
    <w:p w14:paraId="6CF47B06" w14:textId="77777777" w:rsidR="00537B14" w:rsidRPr="00433D5F" w:rsidRDefault="00537B14" w:rsidP="00537B14">
      <w:pPr>
        <w:numPr>
          <w:ilvl w:val="0"/>
          <w:numId w:val="11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Отдел Мхи (</w:t>
      </w:r>
      <w:r>
        <w:rPr>
          <w:rFonts w:ascii="Cambria" w:hAnsi="Cambria"/>
          <w:bCs/>
          <w:sz w:val="24"/>
          <w:szCs w:val="24"/>
          <w:lang w:val="en-US"/>
        </w:rPr>
        <w:t>Bryophyta)</w:t>
      </w:r>
      <w:r w:rsidRPr="00433D5F">
        <w:rPr>
          <w:rFonts w:ascii="Cambria" w:hAnsi="Cambria"/>
          <w:bCs/>
          <w:sz w:val="24"/>
          <w:szCs w:val="24"/>
        </w:rPr>
        <w:t>;</w:t>
      </w:r>
    </w:p>
    <w:p w14:paraId="7A2098AD" w14:textId="77777777" w:rsidR="00537B14" w:rsidRPr="00433D5F" w:rsidRDefault="00537B14" w:rsidP="00537B14">
      <w:pPr>
        <w:spacing w:after="0" w:line="240" w:lineRule="auto"/>
        <w:jc w:val="both"/>
        <w:rPr>
          <w:rFonts w:ascii="Cambria" w:hAnsi="Cambria"/>
          <w:b/>
          <w:bCs/>
          <w:sz w:val="24"/>
          <w:szCs w:val="24"/>
        </w:rPr>
      </w:pPr>
    </w:p>
    <w:p w14:paraId="4F8E1CA8"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Фазы жизненного цикла</w:t>
      </w:r>
      <w:r w:rsidRPr="00433D5F">
        <w:rPr>
          <w:rFonts w:ascii="Cambria" w:hAnsi="Cambria"/>
          <w:b/>
          <w:bCs/>
          <w:sz w:val="24"/>
          <w:szCs w:val="24"/>
        </w:rPr>
        <w:t xml:space="preserve"> (список избыточен</w:t>
      </w:r>
      <w:r>
        <w:rPr>
          <w:rFonts w:ascii="Cambria" w:hAnsi="Cambria"/>
          <w:b/>
          <w:bCs/>
          <w:sz w:val="24"/>
          <w:szCs w:val="24"/>
        </w:rPr>
        <w:t xml:space="preserve"> – есть лишние фазы</w:t>
      </w:r>
      <w:r w:rsidRPr="00433D5F">
        <w:rPr>
          <w:rFonts w:ascii="Cambria" w:hAnsi="Cambria"/>
          <w:b/>
          <w:bCs/>
          <w:sz w:val="24"/>
          <w:szCs w:val="24"/>
        </w:rPr>
        <w:t>):</w:t>
      </w:r>
    </w:p>
    <w:p w14:paraId="19EE43F5" w14:textId="77777777" w:rsidR="00537B14" w:rsidRPr="00E11B3D" w:rsidRDefault="00537B14" w:rsidP="00537B14">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гаметофит (</w:t>
      </w:r>
      <w:r w:rsidRPr="00C36852">
        <w:rPr>
          <w:rFonts w:ascii="Cambria" w:hAnsi="Cambria"/>
          <w:bCs/>
          <w:sz w:val="24"/>
          <w:szCs w:val="24"/>
        </w:rPr>
        <w:t>n);</w:t>
      </w:r>
    </w:p>
    <w:p w14:paraId="64B1C932" w14:textId="77777777" w:rsidR="00537B14" w:rsidRPr="00433D5F" w:rsidRDefault="00537B14" w:rsidP="00537B14">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 xml:space="preserve">Только гаметофит </w:t>
      </w:r>
      <w:r>
        <w:rPr>
          <w:rFonts w:ascii="Cambria" w:hAnsi="Cambria"/>
          <w:bCs/>
          <w:sz w:val="24"/>
          <w:szCs w:val="24"/>
          <w:lang w:val="en-US"/>
        </w:rPr>
        <w:t>(2n);</w:t>
      </w:r>
    </w:p>
    <w:p w14:paraId="1380700A" w14:textId="77777777" w:rsidR="00537B14" w:rsidRPr="00433D5F" w:rsidRDefault="00537B14" w:rsidP="00537B14">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w:t>
      </w:r>
      <w:r>
        <w:rPr>
          <w:rFonts w:ascii="Cambria" w:hAnsi="Cambria"/>
          <w:bCs/>
          <w:sz w:val="24"/>
          <w:szCs w:val="24"/>
          <w:lang w:val="en-US"/>
        </w:rPr>
        <w:t>n)</w:t>
      </w:r>
      <w:r w:rsidRPr="00433D5F">
        <w:rPr>
          <w:rFonts w:ascii="Cambria" w:hAnsi="Cambria"/>
          <w:bCs/>
          <w:sz w:val="24"/>
          <w:szCs w:val="24"/>
        </w:rPr>
        <w:t>;</w:t>
      </w:r>
    </w:p>
    <w:p w14:paraId="4156E030" w14:textId="77777777" w:rsidR="00537B14" w:rsidRPr="00433D5F" w:rsidRDefault="00537B14" w:rsidP="00537B14">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Только спорофит (2</w:t>
      </w:r>
      <w:r>
        <w:rPr>
          <w:rFonts w:ascii="Cambria" w:hAnsi="Cambria"/>
          <w:bCs/>
          <w:sz w:val="24"/>
          <w:szCs w:val="24"/>
          <w:lang w:val="en-US"/>
        </w:rPr>
        <w:t>n)</w:t>
      </w:r>
      <w:r w:rsidRPr="00433D5F">
        <w:rPr>
          <w:rFonts w:ascii="Cambria" w:hAnsi="Cambria"/>
          <w:bCs/>
          <w:sz w:val="24"/>
          <w:szCs w:val="24"/>
        </w:rPr>
        <w:t>;</w:t>
      </w:r>
    </w:p>
    <w:p w14:paraId="3CE35FE3" w14:textId="77777777" w:rsidR="00537B14" w:rsidRPr="00433D5F" w:rsidRDefault="00537B14" w:rsidP="00537B14">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(2</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79E2681E" w14:textId="77777777" w:rsidR="00537B14" w:rsidRPr="00433D5F" w:rsidRDefault="00537B14" w:rsidP="00537B14">
      <w:pPr>
        <w:numPr>
          <w:ilvl w:val="0"/>
          <w:numId w:val="119"/>
        </w:numPr>
        <w:tabs>
          <w:tab w:val="left" w:pos="426"/>
          <w:tab w:val="left" w:pos="709"/>
        </w:tabs>
        <w:spacing w:after="0" w:line="240" w:lineRule="auto"/>
        <w:ind w:left="284" w:firstLine="0"/>
        <w:jc w:val="both"/>
        <w:rPr>
          <w:rFonts w:ascii="Cambria" w:hAnsi="Cambria"/>
          <w:bCs/>
          <w:sz w:val="24"/>
          <w:szCs w:val="24"/>
        </w:rPr>
      </w:pPr>
      <w:r>
        <w:rPr>
          <w:rFonts w:ascii="Cambria" w:hAnsi="Cambria"/>
          <w:bCs/>
          <w:sz w:val="24"/>
          <w:szCs w:val="24"/>
        </w:rPr>
        <w:t>Гаметофит (2</w:t>
      </w:r>
      <w:r>
        <w:rPr>
          <w:rFonts w:ascii="Cambria" w:hAnsi="Cambria"/>
          <w:bCs/>
          <w:sz w:val="24"/>
          <w:szCs w:val="24"/>
          <w:lang w:val="en-US"/>
        </w:rPr>
        <w:t>n</w:t>
      </w:r>
      <w:r w:rsidRPr="00E11B3D">
        <w:rPr>
          <w:rFonts w:ascii="Cambria" w:hAnsi="Cambria"/>
          <w:bCs/>
          <w:sz w:val="24"/>
          <w:szCs w:val="24"/>
        </w:rPr>
        <w:t xml:space="preserve">) </w:t>
      </w:r>
      <w:r>
        <w:rPr>
          <w:rFonts w:ascii="Cambria" w:hAnsi="Cambria"/>
          <w:bCs/>
          <w:sz w:val="24"/>
          <w:szCs w:val="24"/>
        </w:rPr>
        <w:t xml:space="preserve">и спорофит </w:t>
      </w:r>
      <w:r w:rsidRPr="00E11B3D">
        <w:rPr>
          <w:rFonts w:ascii="Cambria" w:hAnsi="Cambria"/>
          <w:bCs/>
          <w:sz w:val="24"/>
          <w:szCs w:val="24"/>
        </w:rPr>
        <w:t>(</w:t>
      </w:r>
      <w:r>
        <w:rPr>
          <w:rFonts w:ascii="Cambria" w:hAnsi="Cambria"/>
          <w:bCs/>
          <w:sz w:val="24"/>
          <w:szCs w:val="24"/>
          <w:lang w:val="en-US"/>
        </w:rPr>
        <w:t>n</w:t>
      </w:r>
      <w:r w:rsidRPr="00E11B3D">
        <w:rPr>
          <w:rFonts w:ascii="Cambria" w:hAnsi="Cambria"/>
          <w:bCs/>
          <w:sz w:val="24"/>
          <w:szCs w:val="24"/>
        </w:rPr>
        <w:t>)</w:t>
      </w:r>
      <w:r w:rsidRPr="00433D5F">
        <w:rPr>
          <w:rFonts w:ascii="Cambria" w:hAnsi="Cambria"/>
          <w:bCs/>
          <w:sz w:val="24"/>
          <w:szCs w:val="24"/>
        </w:rPr>
        <w:t>;</w:t>
      </w:r>
    </w:p>
    <w:p w14:paraId="7DC1533C" w14:textId="77777777" w:rsidR="00537B14" w:rsidRPr="00433D5F" w:rsidRDefault="00537B14" w:rsidP="00537B14">
      <w:pPr>
        <w:spacing w:after="0" w:line="240" w:lineRule="auto"/>
        <w:jc w:val="both"/>
        <w:rPr>
          <w:rFonts w:ascii="Cambria" w:hAnsi="Cambria"/>
          <w:b/>
          <w:bCs/>
          <w:sz w:val="24"/>
          <w:szCs w:val="24"/>
        </w:rPr>
      </w:pPr>
    </w:p>
    <w:p w14:paraId="7CA32D3D" w14:textId="77777777" w:rsidR="00537B14" w:rsidRPr="00433D5F" w:rsidRDefault="00537B14" w:rsidP="00537B14">
      <w:pPr>
        <w:spacing w:after="0" w:line="240" w:lineRule="auto"/>
        <w:jc w:val="both"/>
        <w:rPr>
          <w:rFonts w:ascii="Cambria" w:hAnsi="Cambria"/>
          <w:b/>
          <w:bCs/>
          <w:sz w:val="24"/>
          <w:szCs w:val="24"/>
        </w:rPr>
      </w:pPr>
    </w:p>
    <w:p w14:paraId="1B0B7486" w14:textId="77777777" w:rsidR="00537B14" w:rsidRPr="00433D5F" w:rsidRDefault="00537B14" w:rsidP="00537B14">
      <w:pPr>
        <w:spacing w:after="0" w:line="240" w:lineRule="auto"/>
        <w:jc w:val="both"/>
        <w:rPr>
          <w:rFonts w:ascii="Cambria" w:hAnsi="Cambria"/>
          <w:b/>
          <w:bCs/>
          <w:sz w:val="24"/>
          <w:szCs w:val="24"/>
        </w:rPr>
      </w:pPr>
      <w:r w:rsidRPr="00433D5F">
        <w:rPr>
          <w:rFonts w:ascii="Cambria" w:hAnsi="Cambria"/>
          <w:b/>
          <w:bCs/>
          <w:sz w:val="24"/>
          <w:szCs w:val="24"/>
        </w:rPr>
        <w:t>Ответ:</w:t>
      </w:r>
    </w:p>
    <w:p w14:paraId="2181F9CB" w14:textId="77777777" w:rsidR="00537B14" w:rsidRPr="00433D5F" w:rsidRDefault="00537B14" w:rsidP="00537B14">
      <w:pPr>
        <w:spacing w:after="0" w:line="240" w:lineRule="auto"/>
        <w:jc w:val="both"/>
        <w:rPr>
          <w:rFonts w:ascii="Cambria" w:hAnsi="Cambria"/>
          <w:b/>
          <w:bCs/>
          <w:sz w:val="24"/>
          <w:szCs w:val="24"/>
        </w:rPr>
      </w:pPr>
    </w:p>
    <w:p w14:paraId="1258B4AB" w14:textId="77777777" w:rsidR="00537B14" w:rsidRPr="00433D5F" w:rsidRDefault="00537B14" w:rsidP="00537B1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474"/>
        <w:gridCol w:w="1474"/>
        <w:gridCol w:w="1474"/>
        <w:gridCol w:w="1474"/>
        <w:gridCol w:w="1475"/>
      </w:tblGrid>
      <w:tr w:rsidR="00537B14" w:rsidRPr="00433D5F" w14:paraId="7139F777" w14:textId="77777777" w:rsidTr="002203E2">
        <w:trPr>
          <w:trHeight w:val="397"/>
        </w:trPr>
        <w:tc>
          <w:tcPr>
            <w:tcW w:w="29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17C861" w14:textId="77777777" w:rsidR="00537B14" w:rsidRPr="00433D5F" w:rsidRDefault="00537B14" w:rsidP="002203E2">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6F1D49"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1</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C350A9"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2</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FA46BF"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3</w:t>
            </w:r>
          </w:p>
        </w:tc>
        <w:tc>
          <w:tcPr>
            <w:tcW w:w="14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79080B"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4</w:t>
            </w:r>
          </w:p>
        </w:tc>
        <w:tc>
          <w:tcPr>
            <w:tcW w:w="14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36752D"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5</w:t>
            </w:r>
          </w:p>
        </w:tc>
      </w:tr>
      <w:tr w:rsidR="00537B14" w:rsidRPr="00433D5F" w14:paraId="67EC16F2" w14:textId="77777777" w:rsidTr="002203E2">
        <w:trPr>
          <w:trHeight w:val="397"/>
        </w:trPr>
        <w:tc>
          <w:tcPr>
            <w:tcW w:w="2977" w:type="dxa"/>
            <w:tcBorders>
              <w:top w:val="single" w:sz="4" w:space="0" w:color="auto"/>
              <w:left w:val="single" w:sz="4" w:space="0" w:color="auto"/>
              <w:bottom w:val="single" w:sz="4" w:space="0" w:color="auto"/>
              <w:right w:val="single" w:sz="4" w:space="0" w:color="auto"/>
            </w:tcBorders>
            <w:vAlign w:val="center"/>
            <w:hideMark/>
          </w:tcPr>
          <w:p w14:paraId="57D7924E" w14:textId="77777777" w:rsidR="00537B14" w:rsidRPr="00433D5F" w:rsidRDefault="00537B14" w:rsidP="002203E2">
            <w:pPr>
              <w:spacing w:after="0" w:line="240" w:lineRule="auto"/>
              <w:jc w:val="both"/>
              <w:rPr>
                <w:rFonts w:ascii="Cambria" w:hAnsi="Cambria"/>
                <w:bCs/>
                <w:sz w:val="24"/>
                <w:szCs w:val="24"/>
              </w:rPr>
            </w:pPr>
            <w:r>
              <w:rPr>
                <w:rFonts w:ascii="Cambria" w:hAnsi="Cambria"/>
                <w:bCs/>
                <w:sz w:val="24"/>
                <w:szCs w:val="24"/>
              </w:rPr>
              <w:t>Таксон</w:t>
            </w:r>
          </w:p>
        </w:tc>
        <w:tc>
          <w:tcPr>
            <w:tcW w:w="1474" w:type="dxa"/>
            <w:tcBorders>
              <w:top w:val="single" w:sz="4" w:space="0" w:color="auto"/>
              <w:left w:val="single" w:sz="4" w:space="0" w:color="auto"/>
              <w:bottom w:val="single" w:sz="4" w:space="0" w:color="auto"/>
              <w:right w:val="single" w:sz="4" w:space="0" w:color="auto"/>
            </w:tcBorders>
            <w:vAlign w:val="center"/>
          </w:tcPr>
          <w:p w14:paraId="0414A0C4"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F</w:t>
            </w:r>
          </w:p>
        </w:tc>
        <w:tc>
          <w:tcPr>
            <w:tcW w:w="1474" w:type="dxa"/>
            <w:tcBorders>
              <w:top w:val="single" w:sz="4" w:space="0" w:color="auto"/>
              <w:left w:val="single" w:sz="4" w:space="0" w:color="auto"/>
              <w:bottom w:val="single" w:sz="4" w:space="0" w:color="auto"/>
              <w:right w:val="single" w:sz="4" w:space="0" w:color="auto"/>
            </w:tcBorders>
            <w:vAlign w:val="center"/>
          </w:tcPr>
          <w:p w14:paraId="26683E4B"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D</w:t>
            </w:r>
          </w:p>
        </w:tc>
        <w:tc>
          <w:tcPr>
            <w:tcW w:w="1474" w:type="dxa"/>
            <w:tcBorders>
              <w:top w:val="single" w:sz="4" w:space="0" w:color="auto"/>
              <w:left w:val="single" w:sz="4" w:space="0" w:color="auto"/>
              <w:bottom w:val="single" w:sz="4" w:space="0" w:color="auto"/>
              <w:right w:val="single" w:sz="4" w:space="0" w:color="auto"/>
            </w:tcBorders>
            <w:vAlign w:val="center"/>
          </w:tcPr>
          <w:p w14:paraId="082A9AD7"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B</w:t>
            </w:r>
          </w:p>
        </w:tc>
        <w:tc>
          <w:tcPr>
            <w:tcW w:w="1474" w:type="dxa"/>
            <w:tcBorders>
              <w:top w:val="single" w:sz="4" w:space="0" w:color="auto"/>
              <w:left w:val="single" w:sz="4" w:space="0" w:color="auto"/>
              <w:bottom w:val="single" w:sz="4" w:space="0" w:color="auto"/>
              <w:right w:val="single" w:sz="4" w:space="0" w:color="auto"/>
            </w:tcBorders>
            <w:vAlign w:val="center"/>
          </w:tcPr>
          <w:p w14:paraId="6582EA8B"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A</w:t>
            </w:r>
          </w:p>
        </w:tc>
        <w:tc>
          <w:tcPr>
            <w:tcW w:w="1475" w:type="dxa"/>
            <w:tcBorders>
              <w:top w:val="single" w:sz="4" w:space="0" w:color="auto"/>
              <w:left w:val="single" w:sz="4" w:space="0" w:color="auto"/>
              <w:bottom w:val="single" w:sz="4" w:space="0" w:color="auto"/>
              <w:right w:val="single" w:sz="4" w:space="0" w:color="auto"/>
            </w:tcBorders>
            <w:vAlign w:val="center"/>
          </w:tcPr>
          <w:p w14:paraId="6A6CB86D"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C</w:t>
            </w:r>
          </w:p>
        </w:tc>
      </w:tr>
      <w:tr w:rsidR="00537B14" w:rsidRPr="00433D5F" w14:paraId="10480CA0" w14:textId="77777777" w:rsidTr="002203E2">
        <w:trPr>
          <w:trHeight w:val="397"/>
        </w:trPr>
        <w:tc>
          <w:tcPr>
            <w:tcW w:w="2977" w:type="dxa"/>
            <w:tcBorders>
              <w:top w:val="single" w:sz="4" w:space="0" w:color="auto"/>
              <w:left w:val="single" w:sz="4" w:space="0" w:color="auto"/>
              <w:bottom w:val="single" w:sz="4" w:space="0" w:color="auto"/>
              <w:right w:val="single" w:sz="4" w:space="0" w:color="auto"/>
            </w:tcBorders>
            <w:vAlign w:val="center"/>
            <w:hideMark/>
          </w:tcPr>
          <w:p w14:paraId="67392A96" w14:textId="77777777" w:rsidR="00537B14" w:rsidRPr="00433D5F" w:rsidRDefault="00537B14" w:rsidP="002203E2">
            <w:pPr>
              <w:spacing w:after="0" w:line="240" w:lineRule="auto"/>
              <w:jc w:val="both"/>
              <w:rPr>
                <w:rFonts w:ascii="Cambria" w:hAnsi="Cambria"/>
                <w:bCs/>
                <w:sz w:val="24"/>
                <w:szCs w:val="24"/>
              </w:rPr>
            </w:pPr>
            <w:r>
              <w:rPr>
                <w:rFonts w:ascii="Cambria" w:hAnsi="Cambria"/>
                <w:bCs/>
                <w:sz w:val="24"/>
                <w:szCs w:val="24"/>
              </w:rPr>
              <w:t>Фаза жизненного цикла</w:t>
            </w:r>
          </w:p>
        </w:tc>
        <w:tc>
          <w:tcPr>
            <w:tcW w:w="1474" w:type="dxa"/>
            <w:tcBorders>
              <w:top w:val="single" w:sz="4" w:space="0" w:color="auto"/>
              <w:left w:val="single" w:sz="4" w:space="0" w:color="auto"/>
              <w:bottom w:val="single" w:sz="4" w:space="0" w:color="auto"/>
              <w:right w:val="single" w:sz="4" w:space="0" w:color="auto"/>
            </w:tcBorders>
            <w:vAlign w:val="center"/>
          </w:tcPr>
          <w:p w14:paraId="1723B32E"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V</w:t>
            </w:r>
          </w:p>
        </w:tc>
        <w:tc>
          <w:tcPr>
            <w:tcW w:w="1474" w:type="dxa"/>
            <w:tcBorders>
              <w:top w:val="single" w:sz="4" w:space="0" w:color="auto"/>
              <w:left w:val="single" w:sz="4" w:space="0" w:color="auto"/>
              <w:bottom w:val="single" w:sz="4" w:space="0" w:color="auto"/>
              <w:right w:val="single" w:sz="4" w:space="0" w:color="auto"/>
            </w:tcBorders>
            <w:vAlign w:val="center"/>
          </w:tcPr>
          <w:p w14:paraId="4F9DBAC2"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IV</w:t>
            </w:r>
          </w:p>
        </w:tc>
        <w:tc>
          <w:tcPr>
            <w:tcW w:w="1474" w:type="dxa"/>
            <w:tcBorders>
              <w:top w:val="single" w:sz="4" w:space="0" w:color="auto"/>
              <w:left w:val="single" w:sz="4" w:space="0" w:color="auto"/>
              <w:bottom w:val="single" w:sz="4" w:space="0" w:color="auto"/>
              <w:right w:val="single" w:sz="4" w:space="0" w:color="auto"/>
            </w:tcBorders>
            <w:vAlign w:val="center"/>
          </w:tcPr>
          <w:p w14:paraId="71129684"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IV</w:t>
            </w:r>
          </w:p>
        </w:tc>
        <w:tc>
          <w:tcPr>
            <w:tcW w:w="1474" w:type="dxa"/>
            <w:tcBorders>
              <w:top w:val="single" w:sz="4" w:space="0" w:color="auto"/>
              <w:left w:val="single" w:sz="4" w:space="0" w:color="auto"/>
              <w:bottom w:val="single" w:sz="4" w:space="0" w:color="auto"/>
              <w:right w:val="single" w:sz="4" w:space="0" w:color="auto"/>
            </w:tcBorders>
            <w:vAlign w:val="center"/>
          </w:tcPr>
          <w:p w14:paraId="71253153"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V</w:t>
            </w:r>
          </w:p>
        </w:tc>
        <w:tc>
          <w:tcPr>
            <w:tcW w:w="1475" w:type="dxa"/>
            <w:tcBorders>
              <w:top w:val="single" w:sz="4" w:space="0" w:color="auto"/>
              <w:left w:val="single" w:sz="4" w:space="0" w:color="auto"/>
              <w:bottom w:val="single" w:sz="4" w:space="0" w:color="auto"/>
              <w:right w:val="single" w:sz="4" w:space="0" w:color="auto"/>
            </w:tcBorders>
            <w:vAlign w:val="center"/>
          </w:tcPr>
          <w:p w14:paraId="3AE2223B" w14:textId="77777777" w:rsidR="00537B14" w:rsidRPr="001B4193" w:rsidRDefault="00537B14" w:rsidP="002203E2">
            <w:pPr>
              <w:spacing w:after="0" w:line="240" w:lineRule="auto"/>
              <w:jc w:val="center"/>
              <w:rPr>
                <w:rFonts w:ascii="Cambria" w:hAnsi="Cambria"/>
                <w:sz w:val="24"/>
                <w:szCs w:val="24"/>
              </w:rPr>
            </w:pPr>
            <w:r>
              <w:rPr>
                <w:rFonts w:ascii="Cambria" w:hAnsi="Cambria"/>
                <w:sz w:val="24"/>
                <w:szCs w:val="24"/>
                <w:lang w:val="en-US"/>
              </w:rPr>
              <w:t>IV</w:t>
            </w:r>
          </w:p>
        </w:tc>
      </w:tr>
    </w:tbl>
    <w:p w14:paraId="37190BC6" w14:textId="77777777" w:rsidR="00537B14" w:rsidRDefault="00537B14" w:rsidP="00537B14">
      <w:pPr>
        <w:spacing w:after="0" w:line="240" w:lineRule="auto"/>
        <w:jc w:val="both"/>
        <w:rPr>
          <w:rFonts w:ascii="Cambria" w:hAnsi="Cambria"/>
          <w:bCs/>
          <w:sz w:val="24"/>
          <w:szCs w:val="24"/>
        </w:rPr>
      </w:pPr>
    </w:p>
    <w:p w14:paraId="56E586DE" w14:textId="024357A5" w:rsidR="00537B14" w:rsidRDefault="00537B14" w:rsidP="00537B14">
      <w:pPr>
        <w:spacing w:after="0" w:line="240" w:lineRule="auto"/>
        <w:jc w:val="both"/>
        <w:rPr>
          <w:rFonts w:ascii="Cambria" w:hAnsi="Cambria" w:cs="Cambria"/>
          <w:bCs/>
          <w:i/>
          <w:sz w:val="24"/>
          <w:szCs w:val="24"/>
        </w:rPr>
      </w:pPr>
      <w:r w:rsidRPr="00433D5F">
        <w:rPr>
          <w:rFonts w:ascii="Cambria" w:hAnsi="Cambria"/>
          <w:sz w:val="24"/>
          <w:szCs w:val="24"/>
        </w:rPr>
        <w:br w:type="page"/>
      </w:r>
      <w:r>
        <w:rPr>
          <w:rFonts w:ascii="Cambria" w:hAnsi="Cambria" w:cs="Cambria"/>
          <w:b/>
          <w:color w:val="FF0000"/>
          <w:sz w:val="28"/>
          <w:szCs w:val="24"/>
        </w:rPr>
        <w:lastRenderedPageBreak/>
        <w:t xml:space="preserve">Задание </w:t>
      </w:r>
      <w:r w:rsidR="00E76924">
        <w:rPr>
          <w:rFonts w:ascii="Cambria" w:hAnsi="Cambria" w:cs="Cambria"/>
          <w:b/>
          <w:color w:val="FF0000"/>
          <w:sz w:val="28"/>
          <w:szCs w:val="24"/>
        </w:rPr>
        <w:t>33</w:t>
      </w:r>
      <w:r>
        <w:rPr>
          <w:rFonts w:ascii="Cambria" w:hAnsi="Cambria" w:cs="Cambria"/>
          <w:b/>
          <w:color w:val="FF0000"/>
          <w:sz w:val="28"/>
          <w:szCs w:val="24"/>
        </w:rPr>
        <w:t xml:space="preserve"> (</w:t>
      </w:r>
      <w:r>
        <w:rPr>
          <w:rFonts w:ascii="Cambria" w:hAnsi="Cambria" w:cs="Cambria"/>
          <w:b/>
          <w:color w:val="FF0000"/>
          <w:sz w:val="28"/>
          <w:szCs w:val="24"/>
          <w:lang w:val="en-US"/>
        </w:rPr>
        <w:t>ID</w:t>
      </w:r>
      <w:r>
        <w:rPr>
          <w:rFonts w:ascii="Cambria" w:hAnsi="Cambria" w:cs="Cambria"/>
          <w:b/>
          <w:color w:val="FF0000"/>
          <w:sz w:val="28"/>
          <w:szCs w:val="24"/>
        </w:rPr>
        <w:t xml:space="preserve"> 37) – 5 баллов</w:t>
      </w:r>
    </w:p>
    <w:p w14:paraId="3E73C79E"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1</w:t>
      </w:r>
    </w:p>
    <w:p w14:paraId="7ABDD17C" w14:textId="77777777" w:rsidR="00537B14" w:rsidRPr="00021008" w:rsidRDefault="00537B14" w:rsidP="00537B14">
      <w:pPr>
        <w:spacing w:after="0" w:line="240" w:lineRule="auto"/>
        <w:jc w:val="both"/>
        <w:rPr>
          <w:rFonts w:ascii="Cambria" w:hAnsi="Cambria" w:cs="Cambria"/>
          <w:b/>
          <w:bCs/>
          <w:sz w:val="24"/>
          <w:szCs w:val="24"/>
        </w:rPr>
      </w:pPr>
      <w:r>
        <w:rPr>
          <w:rFonts w:ascii="Cambria" w:hAnsi="Cambria" w:cs="Cambria"/>
          <w:b/>
          <w:bCs/>
          <w:sz w:val="24"/>
          <w:szCs w:val="24"/>
        </w:rPr>
        <w:t>С</w:t>
      </w:r>
      <w:r w:rsidRPr="00021008">
        <w:rPr>
          <w:rFonts w:ascii="Cambria" w:hAnsi="Cambria" w:cs="Cambria"/>
          <w:b/>
          <w:bCs/>
          <w:sz w:val="24"/>
          <w:szCs w:val="24"/>
        </w:rPr>
        <w:t>келетные элементы п</w:t>
      </w:r>
      <w:r>
        <w:rPr>
          <w:rFonts w:ascii="Cambria" w:hAnsi="Cambria" w:cs="Cambria"/>
          <w:b/>
          <w:bCs/>
          <w:sz w:val="24"/>
          <w:szCs w:val="24"/>
        </w:rPr>
        <w:t>редставителей класса A</w:t>
      </w:r>
      <w:r>
        <w:rPr>
          <w:rFonts w:ascii="Cambria" w:hAnsi="Cambria" w:cs="Cambria"/>
          <w:b/>
          <w:bCs/>
          <w:sz w:val="24"/>
          <w:szCs w:val="24"/>
          <w:lang w:val="en-US"/>
        </w:rPr>
        <w:t>ves</w:t>
      </w:r>
      <w:r w:rsidRPr="00021008">
        <w:rPr>
          <w:rFonts w:ascii="Cambria" w:hAnsi="Cambria" w:cs="Cambria"/>
          <w:b/>
          <w:bCs/>
          <w:sz w:val="24"/>
          <w:szCs w:val="24"/>
        </w:rPr>
        <w:t xml:space="preserve"> имеют хорошо известные особенности внешнего строения. В задании приведены фотографии некоторых костей. Вам необходимо определить название кости (в некоторых случаях — сложного костного образ</w:t>
      </w:r>
      <w:r>
        <w:rPr>
          <w:rFonts w:ascii="Cambria" w:hAnsi="Cambria" w:cs="Cambria"/>
          <w:b/>
          <w:bCs/>
          <w:sz w:val="24"/>
          <w:szCs w:val="24"/>
        </w:rPr>
        <w:t>ования) и соотнести с подходящей ей</w:t>
      </w:r>
      <w:r w:rsidRPr="00021008">
        <w:rPr>
          <w:rFonts w:ascii="Cambria" w:hAnsi="Cambria" w:cs="Cambria"/>
          <w:b/>
          <w:bCs/>
          <w:sz w:val="24"/>
          <w:szCs w:val="24"/>
        </w:rPr>
        <w:t xml:space="preserve"> характеристикой из списк</w:t>
      </w:r>
      <w:r>
        <w:rPr>
          <w:rFonts w:ascii="Cambria" w:hAnsi="Cambria" w:cs="Cambria"/>
          <w:b/>
          <w:bCs/>
          <w:sz w:val="24"/>
          <w:szCs w:val="24"/>
        </w:rPr>
        <w:t>а (масштаб на фото не выдержан)</w:t>
      </w:r>
      <w:r w:rsidRPr="00021008">
        <w:rPr>
          <w:rFonts w:ascii="Cambria" w:hAnsi="Cambria" w:cs="Cambria"/>
          <w:b/>
          <w:bCs/>
          <w:sz w:val="24"/>
          <w:szCs w:val="24"/>
        </w:rPr>
        <w:t>:</w:t>
      </w:r>
    </w:p>
    <w:p w14:paraId="5F1A8120" w14:textId="77777777" w:rsidR="00537B14" w:rsidRDefault="00537B14" w:rsidP="00537B14">
      <w:pPr>
        <w:spacing w:after="0" w:line="240" w:lineRule="auto"/>
        <w:jc w:val="both"/>
        <w:rPr>
          <w:rFonts w:ascii="Cambria" w:hAnsi="Cambria" w:cs="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537B14" w:rsidRPr="00433D5F" w14:paraId="73F3C669" w14:textId="77777777" w:rsidTr="002203E2">
        <w:tc>
          <w:tcPr>
            <w:tcW w:w="3402" w:type="dxa"/>
            <w:tcBorders>
              <w:top w:val="nil"/>
              <w:left w:val="nil"/>
              <w:bottom w:val="nil"/>
              <w:right w:val="nil"/>
            </w:tcBorders>
            <w:shd w:val="clear" w:color="auto" w:fill="auto"/>
            <w:vAlign w:val="center"/>
          </w:tcPr>
          <w:p w14:paraId="16D884DD" w14:textId="67BE2206" w:rsidR="00537B14" w:rsidRPr="00910AAF" w:rsidRDefault="00593022" w:rsidP="002203E2">
            <w:pPr>
              <w:spacing w:after="0" w:line="240" w:lineRule="auto"/>
              <w:ind w:left="-142"/>
              <w:jc w:val="center"/>
              <w:rPr>
                <w:rFonts w:ascii="Cambria" w:hAnsi="Cambria"/>
                <w:bCs/>
              </w:rPr>
            </w:pPr>
            <w:r>
              <w:rPr>
                <w:noProof/>
              </w:rPr>
              <w:drawing>
                <wp:inline distT="0" distB="0" distL="0" distR="0" wp14:anchorId="44FB1333" wp14:editId="40D28827">
                  <wp:extent cx="2156460" cy="11582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0B6DDCC4" w14:textId="0B469783"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6F1C7074" wp14:editId="0BB3C985">
                  <wp:extent cx="2156460" cy="11582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10BB13D0" w14:textId="5EA87607"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311305AE" wp14:editId="314C7EC7">
                  <wp:extent cx="2156460" cy="113538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56460" cy="1135380"/>
                          </a:xfrm>
                          <a:prstGeom prst="rect">
                            <a:avLst/>
                          </a:prstGeom>
                          <a:solidFill>
                            <a:srgbClr val="FFFFFF"/>
                          </a:solidFill>
                          <a:ln>
                            <a:noFill/>
                          </a:ln>
                        </pic:spPr>
                      </pic:pic>
                    </a:graphicData>
                  </a:graphic>
                </wp:inline>
              </w:drawing>
            </w:r>
          </w:p>
        </w:tc>
      </w:tr>
      <w:tr w:rsidR="00537B14" w:rsidRPr="00433D5F" w14:paraId="24B1A1C0" w14:textId="77777777" w:rsidTr="002203E2">
        <w:tc>
          <w:tcPr>
            <w:tcW w:w="3402" w:type="dxa"/>
            <w:tcBorders>
              <w:top w:val="nil"/>
              <w:left w:val="nil"/>
              <w:bottom w:val="nil"/>
              <w:right w:val="nil"/>
            </w:tcBorders>
            <w:shd w:val="clear" w:color="auto" w:fill="auto"/>
            <w:vAlign w:val="center"/>
          </w:tcPr>
          <w:p w14:paraId="6A0F9EA8" w14:textId="5DEB90E9"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41CDC1A6" wp14:editId="463E450B">
                  <wp:extent cx="2156460" cy="115824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74467E40" w14:textId="59203356"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0D8AC431" wp14:editId="43922848">
                  <wp:extent cx="2156460" cy="115824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56460" cy="1158240"/>
                          </a:xfrm>
                          <a:prstGeom prst="rect">
                            <a:avLst/>
                          </a:prstGeom>
                          <a:solidFill>
                            <a:srgbClr val="FFFFFF"/>
                          </a:solidFill>
                          <a:ln>
                            <a:noFill/>
                          </a:ln>
                        </pic:spPr>
                      </pic:pic>
                    </a:graphicData>
                  </a:graphic>
                </wp:inline>
              </w:drawing>
            </w:r>
          </w:p>
        </w:tc>
        <w:tc>
          <w:tcPr>
            <w:tcW w:w="3402" w:type="dxa"/>
            <w:tcBorders>
              <w:top w:val="nil"/>
              <w:left w:val="nil"/>
              <w:bottom w:val="nil"/>
              <w:right w:val="nil"/>
            </w:tcBorders>
            <w:shd w:val="clear" w:color="auto" w:fill="auto"/>
            <w:vAlign w:val="center"/>
          </w:tcPr>
          <w:p w14:paraId="4F665AAE" w14:textId="77777777" w:rsidR="00537B14" w:rsidRPr="00910AAF" w:rsidRDefault="00537B14" w:rsidP="002203E2">
            <w:pPr>
              <w:spacing w:after="0" w:line="240" w:lineRule="auto"/>
              <w:ind w:left="-142"/>
              <w:jc w:val="center"/>
              <w:rPr>
                <w:rFonts w:ascii="Cambria" w:hAnsi="Cambria"/>
                <w:b/>
                <w:bCs/>
              </w:rPr>
            </w:pPr>
          </w:p>
        </w:tc>
      </w:tr>
    </w:tbl>
    <w:p w14:paraId="4D9702BD" w14:textId="77777777" w:rsidR="00537B14" w:rsidRDefault="00537B14" w:rsidP="00537B14">
      <w:pPr>
        <w:spacing w:after="0" w:line="240" w:lineRule="auto"/>
        <w:jc w:val="both"/>
        <w:rPr>
          <w:rFonts w:ascii="Cambria" w:hAnsi="Cambria" w:cs="Cambria"/>
          <w:b/>
          <w:bCs/>
          <w:sz w:val="24"/>
          <w:szCs w:val="24"/>
        </w:rPr>
      </w:pPr>
    </w:p>
    <w:p w14:paraId="3550EB25" w14:textId="77777777" w:rsidR="00537B14" w:rsidRPr="004D62E4" w:rsidRDefault="00537B14" w:rsidP="00537B14">
      <w:pPr>
        <w:spacing w:after="0" w:line="240" w:lineRule="auto"/>
        <w:jc w:val="both"/>
        <w:rPr>
          <w:rFonts w:ascii="Cambria" w:hAnsi="Cambria" w:cs="Cambria"/>
          <w:bCs/>
          <w:sz w:val="24"/>
          <w:szCs w:val="24"/>
        </w:rPr>
      </w:pPr>
      <w:r>
        <w:rPr>
          <w:rFonts w:ascii="Cambria" w:hAnsi="Cambria" w:cs="Cambria"/>
          <w:b/>
          <w:bCs/>
          <w:sz w:val="24"/>
          <w:szCs w:val="24"/>
        </w:rPr>
        <w:t>Список названий костей или сложных костных образований (список избыточен – в нем есть лишние термины):</w:t>
      </w:r>
    </w:p>
    <w:p w14:paraId="7C59C626"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lang w:val="en-US"/>
        </w:rPr>
        <w:t>Атлант</w:t>
      </w:r>
      <w:r w:rsidRPr="00150422">
        <w:rPr>
          <w:rFonts w:ascii="Cambria" w:hAnsi="Cambria" w:cs="Cambria"/>
          <w:bCs/>
          <w:sz w:val="24"/>
          <w:szCs w:val="24"/>
        </w:rPr>
        <w:t>;</w:t>
      </w:r>
    </w:p>
    <w:p w14:paraId="1B13AC99"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Б</w:t>
      </w:r>
      <w:r w:rsidRPr="00150422">
        <w:rPr>
          <w:rFonts w:ascii="Cambria" w:hAnsi="Cambria" w:cs="Cambria"/>
          <w:bCs/>
          <w:sz w:val="24"/>
          <w:szCs w:val="24"/>
          <w:lang w:val="en-US"/>
        </w:rPr>
        <w:t>едренная кость</w:t>
      </w:r>
      <w:r w:rsidRPr="00150422">
        <w:rPr>
          <w:rFonts w:ascii="Cambria" w:hAnsi="Cambria" w:cs="Cambria"/>
          <w:bCs/>
          <w:sz w:val="24"/>
          <w:szCs w:val="24"/>
        </w:rPr>
        <w:t>;</w:t>
      </w:r>
    </w:p>
    <w:p w14:paraId="5CD128BF"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П</w:t>
      </w:r>
      <w:r w:rsidRPr="00150422">
        <w:rPr>
          <w:rFonts w:ascii="Cambria" w:hAnsi="Cambria" w:cs="Cambria"/>
          <w:bCs/>
          <w:sz w:val="24"/>
          <w:szCs w:val="24"/>
          <w:lang w:val="en-US"/>
        </w:rPr>
        <w:t>лечевая кость</w:t>
      </w:r>
      <w:r w:rsidRPr="00150422">
        <w:rPr>
          <w:rFonts w:ascii="Cambria" w:hAnsi="Cambria" w:cs="Cambria"/>
          <w:bCs/>
          <w:sz w:val="24"/>
          <w:szCs w:val="24"/>
        </w:rPr>
        <w:t>;</w:t>
      </w:r>
    </w:p>
    <w:p w14:paraId="5F1505F2"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Г</w:t>
      </w:r>
      <w:r w:rsidRPr="00150422">
        <w:rPr>
          <w:rFonts w:ascii="Cambria" w:hAnsi="Cambria" w:cs="Cambria"/>
          <w:bCs/>
          <w:sz w:val="24"/>
          <w:szCs w:val="24"/>
          <w:lang w:val="en-US"/>
        </w:rPr>
        <w:t>рудные позвонки</w:t>
      </w:r>
      <w:r w:rsidRPr="00150422">
        <w:rPr>
          <w:rFonts w:ascii="Cambria" w:hAnsi="Cambria" w:cs="Cambria"/>
          <w:bCs/>
          <w:sz w:val="24"/>
          <w:szCs w:val="24"/>
        </w:rPr>
        <w:t>;</w:t>
      </w:r>
    </w:p>
    <w:p w14:paraId="4491F798"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Кости голени;</w:t>
      </w:r>
    </w:p>
    <w:p w14:paraId="2ED46487"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Цевка;</w:t>
      </w:r>
    </w:p>
    <w:p w14:paraId="25214E82"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cs="Cambria"/>
          <w:bCs/>
          <w:sz w:val="24"/>
          <w:szCs w:val="24"/>
        </w:rPr>
        <w:t>Сложный крестец;</w:t>
      </w:r>
    </w:p>
    <w:p w14:paraId="09CDA54D"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Безымянная кость;</w:t>
      </w:r>
    </w:p>
    <w:p w14:paraId="314B26CF"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Лопатка;</w:t>
      </w:r>
    </w:p>
    <w:p w14:paraId="2B1C90A4"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Ключицы;</w:t>
      </w:r>
    </w:p>
    <w:p w14:paraId="01E5BB53"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Локтевая кость;</w:t>
      </w:r>
    </w:p>
    <w:p w14:paraId="65500729" w14:textId="77777777" w:rsidR="00537B14" w:rsidRPr="00150422" w:rsidRDefault="00537B14" w:rsidP="00537B14">
      <w:pPr>
        <w:widowControl w:val="0"/>
        <w:numPr>
          <w:ilvl w:val="0"/>
          <w:numId w:val="39"/>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sz w:val="24"/>
          <w:szCs w:val="24"/>
        </w:rPr>
        <w:t>Типичный шейный позвонок.</w:t>
      </w:r>
    </w:p>
    <w:p w14:paraId="4A2FAFF3" w14:textId="77777777" w:rsidR="00537B14" w:rsidRDefault="00537B14" w:rsidP="00537B14">
      <w:pPr>
        <w:spacing w:after="0" w:line="240" w:lineRule="auto"/>
        <w:jc w:val="both"/>
        <w:rPr>
          <w:rFonts w:ascii="Cambria" w:hAnsi="Cambria" w:cs="Cambria"/>
          <w:b/>
          <w:bCs/>
          <w:sz w:val="24"/>
          <w:szCs w:val="24"/>
        </w:rPr>
      </w:pPr>
    </w:p>
    <w:p w14:paraId="227DD805" w14:textId="77777777" w:rsidR="00537B14" w:rsidRPr="004D62E4" w:rsidRDefault="00537B14" w:rsidP="00537B14">
      <w:pPr>
        <w:spacing w:after="0" w:line="240" w:lineRule="auto"/>
        <w:jc w:val="both"/>
        <w:rPr>
          <w:rFonts w:ascii="Cambria" w:hAnsi="Cambria" w:cs="Cambria"/>
          <w:bCs/>
          <w:sz w:val="24"/>
          <w:szCs w:val="24"/>
        </w:rPr>
      </w:pPr>
      <w:r>
        <w:rPr>
          <w:rFonts w:ascii="Cambria" w:hAnsi="Cambria" w:cs="Cambria"/>
          <w:b/>
          <w:bCs/>
          <w:sz w:val="24"/>
          <w:szCs w:val="24"/>
        </w:rPr>
        <w:t>Список характеристик костей (список избыточен – в нем есть лишние характеристики):</w:t>
      </w:r>
    </w:p>
    <w:p w14:paraId="50D4EA05"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Крепится непосредственно к черепу при помощи 1 мыщелка</w:t>
      </w:r>
      <w:r w:rsidRPr="00186CF3">
        <w:rPr>
          <w:rFonts w:ascii="Cambria" w:hAnsi="Cambria" w:cs="Cambria"/>
          <w:bCs/>
          <w:sz w:val="24"/>
          <w:szCs w:val="24"/>
        </w:rPr>
        <w:t>;</w:t>
      </w:r>
    </w:p>
    <w:p w14:paraId="1322901F"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У</w:t>
      </w:r>
      <w:r w:rsidRPr="00186CF3">
        <w:rPr>
          <w:rFonts w:ascii="Cambria" w:hAnsi="Cambria" w:cs="Cambria"/>
          <w:bCs/>
          <w:sz w:val="24"/>
          <w:szCs w:val="24"/>
        </w:rPr>
        <w:t xml:space="preserve"> птиц их может быть от 11 до 25;</w:t>
      </w:r>
    </w:p>
    <w:p w14:paraId="2FFFA19F"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Г</w:t>
      </w:r>
      <w:r w:rsidRPr="00186CF3">
        <w:rPr>
          <w:rFonts w:ascii="Cambria" w:hAnsi="Cambria" w:cs="Cambria"/>
          <w:bCs/>
          <w:sz w:val="24"/>
          <w:szCs w:val="24"/>
        </w:rPr>
        <w:t>оловка этой кости входит в вертлужную впадину;</w:t>
      </w:r>
    </w:p>
    <w:p w14:paraId="7CE8189D"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стилоподием на передней конечности;</w:t>
      </w:r>
    </w:p>
    <w:p w14:paraId="6F0546A7"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растаются вместе и являются частью пояса передних конечностей;</w:t>
      </w:r>
    </w:p>
    <w:p w14:paraId="38746C2E"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w:t>
      </w:r>
      <w:r w:rsidRPr="00186CF3">
        <w:rPr>
          <w:rFonts w:ascii="Cambria" w:hAnsi="Cambria" w:cs="Cambria"/>
          <w:bCs/>
          <w:sz w:val="24"/>
          <w:szCs w:val="24"/>
        </w:rPr>
        <w:t xml:space="preserve"> ней крепятся второстепенные маховые перья;</w:t>
      </w:r>
    </w:p>
    <w:p w14:paraId="6566EFC2"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оставляют часть осевого скелета, к элементам которой прикрепляются рёбра;</w:t>
      </w:r>
    </w:p>
    <w:p w14:paraId="3908D785"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В</w:t>
      </w:r>
      <w:r w:rsidRPr="00186CF3">
        <w:rPr>
          <w:rFonts w:ascii="Cambria" w:hAnsi="Cambria" w:cs="Cambria"/>
          <w:bCs/>
          <w:sz w:val="24"/>
          <w:szCs w:val="24"/>
        </w:rPr>
        <w:t>ходит в состав пояса передних конечностей и располагается дорсально;</w:t>
      </w:r>
    </w:p>
    <w:p w14:paraId="2340CE54"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частью свободной задней конечности и носит научное название тибиотарзус;</w:t>
      </w:r>
    </w:p>
    <w:p w14:paraId="08382B29"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остоит из подвздошной, седалищной и лобковой костей;</w:t>
      </w:r>
    </w:p>
    <w:p w14:paraId="6DDC71AC"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Ч</w:t>
      </w:r>
      <w:r w:rsidRPr="00186CF3">
        <w:rPr>
          <w:rFonts w:ascii="Cambria" w:hAnsi="Cambria" w:cs="Cambria"/>
          <w:bCs/>
          <w:sz w:val="24"/>
          <w:szCs w:val="24"/>
        </w:rPr>
        <w:t>асть осевого скелета, образованная в результате срастания нескольких его отделов;</w:t>
      </w:r>
    </w:p>
    <w:p w14:paraId="3D01D303" w14:textId="77777777" w:rsidR="00537B14" w:rsidRPr="00186CF3" w:rsidRDefault="00537B14" w:rsidP="00537B14">
      <w:pPr>
        <w:widowControl w:val="0"/>
        <w:numPr>
          <w:ilvl w:val="0"/>
          <w:numId w:val="40"/>
        </w:numPr>
        <w:tabs>
          <w:tab w:val="clear" w:pos="720"/>
          <w:tab w:val="num" w:pos="426"/>
        </w:tabs>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ложное образование свободной задней конечности, ха</w:t>
      </w:r>
      <w:r>
        <w:rPr>
          <w:rFonts w:ascii="Cambria" w:hAnsi="Cambria" w:cs="Cambria"/>
          <w:bCs/>
          <w:sz w:val="24"/>
          <w:szCs w:val="24"/>
        </w:rPr>
        <w:t>рактерное исключительно птицам.</w:t>
      </w:r>
    </w:p>
    <w:p w14:paraId="0A08F9ED" w14:textId="77777777" w:rsidR="00537B14" w:rsidRDefault="00537B14" w:rsidP="00537B14">
      <w:pPr>
        <w:spacing w:after="0" w:line="240" w:lineRule="auto"/>
        <w:jc w:val="both"/>
        <w:rPr>
          <w:rFonts w:ascii="Cambria" w:hAnsi="Cambria" w:cs="Cambria"/>
          <w:b/>
          <w:bCs/>
          <w:sz w:val="24"/>
          <w:szCs w:val="24"/>
        </w:rPr>
      </w:pPr>
    </w:p>
    <w:p w14:paraId="1568B8CA" w14:textId="77777777" w:rsidR="00537B14" w:rsidRDefault="00537B14" w:rsidP="00537B14">
      <w:pPr>
        <w:spacing w:after="0" w:line="240" w:lineRule="auto"/>
        <w:jc w:val="both"/>
        <w:rPr>
          <w:rFonts w:ascii="Cambria" w:hAnsi="Cambria" w:cs="Cambria"/>
          <w:b/>
          <w:bCs/>
          <w:sz w:val="24"/>
          <w:szCs w:val="24"/>
        </w:rPr>
      </w:pPr>
    </w:p>
    <w:p w14:paraId="6D85DFFE" w14:textId="77777777" w:rsidR="00537B14" w:rsidRDefault="00537B14" w:rsidP="00537B14">
      <w:pPr>
        <w:spacing w:after="0" w:line="240" w:lineRule="auto"/>
        <w:jc w:val="both"/>
        <w:rPr>
          <w:rFonts w:ascii="Cambria" w:hAnsi="Cambria" w:cs="Cambria"/>
          <w:b/>
          <w:bCs/>
          <w:sz w:val="24"/>
          <w:szCs w:val="24"/>
        </w:rPr>
      </w:pPr>
      <w:r>
        <w:rPr>
          <w:rFonts w:ascii="Cambria" w:hAnsi="Cambria" w:cs="Cambria"/>
          <w:b/>
          <w:bCs/>
          <w:sz w:val="24"/>
          <w:szCs w:val="24"/>
        </w:rPr>
        <w:t>Ответ:</w:t>
      </w:r>
    </w:p>
    <w:p w14:paraId="43EEFF78" w14:textId="77777777" w:rsidR="00537B14" w:rsidRDefault="00537B14" w:rsidP="00537B14">
      <w:pPr>
        <w:spacing w:after="0" w:line="240" w:lineRule="auto"/>
        <w:jc w:val="both"/>
        <w:rPr>
          <w:rFonts w:ascii="Cambria" w:hAnsi="Cambria" w:cs="Cambria"/>
          <w:bCs/>
          <w:sz w:val="24"/>
          <w:szCs w:val="24"/>
        </w:rPr>
      </w:pPr>
    </w:p>
    <w:tbl>
      <w:tblPr>
        <w:tblW w:w="10348" w:type="dxa"/>
        <w:tblInd w:w="108" w:type="dxa"/>
        <w:tblLayout w:type="fixed"/>
        <w:tblLook w:val="0000" w:firstRow="0" w:lastRow="0" w:firstColumn="0" w:lastColumn="0" w:noHBand="0" w:noVBand="0"/>
      </w:tblPr>
      <w:tblGrid>
        <w:gridCol w:w="4253"/>
        <w:gridCol w:w="1219"/>
        <w:gridCol w:w="1219"/>
        <w:gridCol w:w="1219"/>
        <w:gridCol w:w="1219"/>
        <w:gridCol w:w="1219"/>
      </w:tblGrid>
      <w:tr w:rsidR="00537B14" w14:paraId="3138F1D1" w14:textId="77777777" w:rsidTr="002203E2">
        <w:trPr>
          <w:trHeight w:val="397"/>
        </w:trPr>
        <w:tc>
          <w:tcPr>
            <w:tcW w:w="4253" w:type="dxa"/>
            <w:tcBorders>
              <w:top w:val="single" w:sz="4" w:space="0" w:color="000000"/>
              <w:left w:val="single" w:sz="4" w:space="0" w:color="000000"/>
              <w:bottom w:val="single" w:sz="4" w:space="0" w:color="000000"/>
            </w:tcBorders>
            <w:shd w:val="clear" w:color="auto" w:fill="D9D9D9"/>
            <w:vAlign w:val="center"/>
          </w:tcPr>
          <w:p w14:paraId="42CB8386" w14:textId="77777777" w:rsidR="00537B14" w:rsidRDefault="00537B14" w:rsidP="002203E2">
            <w:pPr>
              <w:spacing w:after="0" w:line="240" w:lineRule="auto"/>
              <w:jc w:val="both"/>
              <w:rPr>
                <w:rFonts w:ascii="Cambria" w:hAnsi="Cambria" w:cs="Cambria"/>
                <w:b/>
                <w:bCs/>
                <w:sz w:val="24"/>
                <w:szCs w:val="24"/>
              </w:rPr>
            </w:pPr>
            <w:r>
              <w:rPr>
                <w:rFonts w:ascii="Cambria" w:hAnsi="Cambria" w:cs="Cambria"/>
                <w:b/>
                <w:bCs/>
                <w:sz w:val="24"/>
                <w:szCs w:val="24"/>
              </w:rPr>
              <w:t>Картинка</w:t>
            </w:r>
          </w:p>
        </w:tc>
        <w:tc>
          <w:tcPr>
            <w:tcW w:w="1219" w:type="dxa"/>
            <w:tcBorders>
              <w:top w:val="single" w:sz="4" w:space="0" w:color="000000"/>
              <w:left w:val="single" w:sz="4" w:space="0" w:color="000000"/>
              <w:bottom w:val="single" w:sz="4" w:space="0" w:color="000000"/>
            </w:tcBorders>
            <w:shd w:val="clear" w:color="auto" w:fill="D9D9D9"/>
            <w:vAlign w:val="center"/>
          </w:tcPr>
          <w:p w14:paraId="148178DC" w14:textId="77777777" w:rsidR="00537B14" w:rsidRDefault="00537B14" w:rsidP="002203E2">
            <w:pPr>
              <w:spacing w:after="0" w:line="240" w:lineRule="auto"/>
              <w:jc w:val="center"/>
              <w:rPr>
                <w:rFonts w:ascii="Cambria" w:hAnsi="Cambria" w:cs="Cambria"/>
                <w:b/>
                <w:bCs/>
                <w:sz w:val="24"/>
                <w:szCs w:val="24"/>
              </w:rPr>
            </w:pPr>
            <w:r>
              <w:rPr>
                <w:rFonts w:ascii="Cambria" w:hAnsi="Cambria" w:cs="Cambria"/>
                <w:b/>
                <w:bCs/>
                <w:sz w:val="24"/>
                <w:szCs w:val="24"/>
              </w:rPr>
              <w:t>1</w:t>
            </w:r>
          </w:p>
        </w:tc>
        <w:tc>
          <w:tcPr>
            <w:tcW w:w="1219" w:type="dxa"/>
            <w:tcBorders>
              <w:top w:val="single" w:sz="4" w:space="0" w:color="000000"/>
              <w:left w:val="single" w:sz="4" w:space="0" w:color="000000"/>
              <w:bottom w:val="single" w:sz="4" w:space="0" w:color="000000"/>
            </w:tcBorders>
            <w:shd w:val="clear" w:color="auto" w:fill="D9D9D9"/>
            <w:vAlign w:val="center"/>
          </w:tcPr>
          <w:p w14:paraId="460646D8" w14:textId="77777777" w:rsidR="00537B14" w:rsidRDefault="00537B14" w:rsidP="002203E2">
            <w:pPr>
              <w:spacing w:after="0" w:line="240" w:lineRule="auto"/>
              <w:jc w:val="center"/>
              <w:rPr>
                <w:rFonts w:ascii="Cambria" w:hAnsi="Cambria" w:cs="Cambria"/>
                <w:b/>
                <w:bCs/>
                <w:sz w:val="24"/>
                <w:szCs w:val="24"/>
              </w:rPr>
            </w:pPr>
            <w:r>
              <w:rPr>
                <w:rFonts w:ascii="Cambria" w:hAnsi="Cambria" w:cs="Cambria"/>
                <w:b/>
                <w:bCs/>
                <w:sz w:val="24"/>
                <w:szCs w:val="24"/>
              </w:rPr>
              <w:t>2</w:t>
            </w:r>
          </w:p>
        </w:tc>
        <w:tc>
          <w:tcPr>
            <w:tcW w:w="1219" w:type="dxa"/>
            <w:tcBorders>
              <w:top w:val="single" w:sz="4" w:space="0" w:color="000000"/>
              <w:left w:val="single" w:sz="4" w:space="0" w:color="000000"/>
              <w:bottom w:val="single" w:sz="4" w:space="0" w:color="000000"/>
            </w:tcBorders>
            <w:shd w:val="clear" w:color="auto" w:fill="D9D9D9"/>
            <w:vAlign w:val="center"/>
          </w:tcPr>
          <w:p w14:paraId="79D8ABC6" w14:textId="77777777" w:rsidR="00537B14" w:rsidRDefault="00537B14" w:rsidP="002203E2">
            <w:pPr>
              <w:spacing w:after="0" w:line="240" w:lineRule="auto"/>
              <w:jc w:val="center"/>
              <w:rPr>
                <w:rFonts w:ascii="Cambria" w:hAnsi="Cambria" w:cs="Cambria"/>
                <w:b/>
                <w:bCs/>
                <w:sz w:val="24"/>
                <w:szCs w:val="24"/>
              </w:rPr>
            </w:pPr>
            <w:r>
              <w:rPr>
                <w:rFonts w:ascii="Cambria" w:hAnsi="Cambria" w:cs="Cambria"/>
                <w:b/>
                <w:bCs/>
                <w:sz w:val="24"/>
                <w:szCs w:val="24"/>
              </w:rPr>
              <w:t>3</w:t>
            </w:r>
          </w:p>
        </w:tc>
        <w:tc>
          <w:tcPr>
            <w:tcW w:w="1219" w:type="dxa"/>
            <w:tcBorders>
              <w:top w:val="single" w:sz="4" w:space="0" w:color="000000"/>
              <w:left w:val="single" w:sz="4" w:space="0" w:color="000000"/>
              <w:bottom w:val="single" w:sz="4" w:space="0" w:color="000000"/>
            </w:tcBorders>
            <w:shd w:val="clear" w:color="auto" w:fill="D9D9D9"/>
            <w:vAlign w:val="center"/>
          </w:tcPr>
          <w:p w14:paraId="0842CCEF" w14:textId="77777777" w:rsidR="00537B14" w:rsidRDefault="00537B14" w:rsidP="002203E2">
            <w:pPr>
              <w:spacing w:after="0" w:line="240" w:lineRule="auto"/>
              <w:jc w:val="center"/>
              <w:rPr>
                <w:rFonts w:ascii="Cambria" w:hAnsi="Cambria" w:cs="Cambria"/>
                <w:b/>
                <w:bCs/>
                <w:sz w:val="24"/>
                <w:szCs w:val="24"/>
              </w:rPr>
            </w:pPr>
            <w:r>
              <w:rPr>
                <w:rFonts w:ascii="Cambria" w:hAnsi="Cambria" w:cs="Cambria"/>
                <w:b/>
                <w:bCs/>
                <w:sz w:val="24"/>
                <w:szCs w:val="24"/>
              </w:rPr>
              <w:t>4</w:t>
            </w:r>
          </w:p>
        </w:tc>
        <w:tc>
          <w:tcPr>
            <w:tcW w:w="12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BCA600" w14:textId="77777777" w:rsidR="00537B14" w:rsidRDefault="00537B14" w:rsidP="002203E2">
            <w:pPr>
              <w:spacing w:after="0" w:line="240" w:lineRule="auto"/>
              <w:jc w:val="center"/>
            </w:pPr>
            <w:r>
              <w:rPr>
                <w:rFonts w:ascii="Cambria" w:hAnsi="Cambria" w:cs="Cambria"/>
                <w:b/>
                <w:bCs/>
                <w:sz w:val="24"/>
                <w:szCs w:val="24"/>
              </w:rPr>
              <w:t>5</w:t>
            </w:r>
          </w:p>
        </w:tc>
      </w:tr>
      <w:tr w:rsidR="00537B14" w14:paraId="7A45C57B" w14:textId="77777777" w:rsidTr="002203E2">
        <w:trPr>
          <w:trHeight w:val="397"/>
        </w:trPr>
        <w:tc>
          <w:tcPr>
            <w:tcW w:w="4253" w:type="dxa"/>
            <w:tcBorders>
              <w:top w:val="single" w:sz="4" w:space="0" w:color="000000"/>
              <w:left w:val="single" w:sz="4" w:space="0" w:color="000000"/>
              <w:bottom w:val="single" w:sz="4" w:space="0" w:color="000000"/>
            </w:tcBorders>
            <w:shd w:val="clear" w:color="auto" w:fill="auto"/>
            <w:vAlign w:val="center"/>
          </w:tcPr>
          <w:p w14:paraId="70A1B205" w14:textId="77777777" w:rsidR="00537B14" w:rsidRDefault="00537B14" w:rsidP="002203E2">
            <w:pPr>
              <w:spacing w:after="0" w:line="240" w:lineRule="auto"/>
              <w:jc w:val="both"/>
              <w:rPr>
                <w:rFonts w:ascii="Cambria" w:hAnsi="Cambria" w:cs="Cambria"/>
                <w:sz w:val="24"/>
                <w:szCs w:val="24"/>
                <w:lang w:val="en-US"/>
              </w:rPr>
            </w:pPr>
            <w:r>
              <w:rPr>
                <w:rFonts w:ascii="Cambria" w:hAnsi="Cambria" w:cs="Cambria"/>
                <w:bCs/>
                <w:sz w:val="24"/>
                <w:szCs w:val="24"/>
              </w:rPr>
              <w:t>Название кости, либо образования</w:t>
            </w:r>
          </w:p>
        </w:tc>
        <w:tc>
          <w:tcPr>
            <w:tcW w:w="1219" w:type="dxa"/>
            <w:tcBorders>
              <w:top w:val="single" w:sz="4" w:space="0" w:color="000000"/>
              <w:left w:val="single" w:sz="4" w:space="0" w:color="000000"/>
              <w:bottom w:val="single" w:sz="4" w:space="0" w:color="000000"/>
            </w:tcBorders>
            <w:shd w:val="clear" w:color="auto" w:fill="auto"/>
            <w:vAlign w:val="center"/>
          </w:tcPr>
          <w:p w14:paraId="06375485"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В</w:t>
            </w:r>
          </w:p>
        </w:tc>
        <w:tc>
          <w:tcPr>
            <w:tcW w:w="1219" w:type="dxa"/>
            <w:tcBorders>
              <w:top w:val="single" w:sz="4" w:space="0" w:color="000000"/>
              <w:left w:val="single" w:sz="4" w:space="0" w:color="000000"/>
              <w:bottom w:val="single" w:sz="4" w:space="0" w:color="000000"/>
            </w:tcBorders>
            <w:shd w:val="clear" w:color="auto" w:fill="auto"/>
            <w:vAlign w:val="center"/>
          </w:tcPr>
          <w:p w14:paraId="13B2189C"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H</w:t>
            </w:r>
          </w:p>
        </w:tc>
        <w:tc>
          <w:tcPr>
            <w:tcW w:w="1219" w:type="dxa"/>
            <w:tcBorders>
              <w:top w:val="single" w:sz="4" w:space="0" w:color="000000"/>
              <w:left w:val="single" w:sz="4" w:space="0" w:color="000000"/>
              <w:bottom w:val="single" w:sz="4" w:space="0" w:color="000000"/>
            </w:tcBorders>
            <w:shd w:val="clear" w:color="auto" w:fill="auto"/>
            <w:vAlign w:val="center"/>
          </w:tcPr>
          <w:p w14:paraId="3266C52E"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J</w:t>
            </w:r>
          </w:p>
        </w:tc>
        <w:tc>
          <w:tcPr>
            <w:tcW w:w="1219" w:type="dxa"/>
            <w:tcBorders>
              <w:top w:val="single" w:sz="4" w:space="0" w:color="000000"/>
              <w:left w:val="single" w:sz="4" w:space="0" w:color="000000"/>
              <w:bottom w:val="single" w:sz="4" w:space="0" w:color="000000"/>
            </w:tcBorders>
            <w:shd w:val="clear" w:color="auto" w:fill="auto"/>
            <w:vAlign w:val="center"/>
          </w:tcPr>
          <w:p w14:paraId="2BA74B81"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C</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86CE1" w14:textId="77777777" w:rsidR="00537B14" w:rsidRDefault="00537B14" w:rsidP="002203E2">
            <w:pPr>
              <w:snapToGrid w:val="0"/>
              <w:spacing w:after="0" w:line="240" w:lineRule="auto"/>
              <w:jc w:val="center"/>
            </w:pPr>
            <w:r>
              <w:rPr>
                <w:rFonts w:ascii="Cambria" w:hAnsi="Cambria" w:cs="Cambria"/>
                <w:sz w:val="24"/>
                <w:szCs w:val="24"/>
                <w:lang w:val="en-US"/>
              </w:rPr>
              <w:t>F</w:t>
            </w:r>
          </w:p>
        </w:tc>
      </w:tr>
      <w:tr w:rsidR="00537B14" w14:paraId="504A48AA" w14:textId="77777777" w:rsidTr="002203E2">
        <w:trPr>
          <w:trHeight w:val="397"/>
        </w:trPr>
        <w:tc>
          <w:tcPr>
            <w:tcW w:w="4253" w:type="dxa"/>
            <w:tcBorders>
              <w:top w:val="single" w:sz="4" w:space="0" w:color="000000"/>
              <w:left w:val="single" w:sz="4" w:space="0" w:color="000000"/>
              <w:bottom w:val="single" w:sz="4" w:space="0" w:color="000000"/>
            </w:tcBorders>
            <w:shd w:val="clear" w:color="auto" w:fill="auto"/>
            <w:vAlign w:val="center"/>
          </w:tcPr>
          <w:p w14:paraId="61B60667" w14:textId="77777777" w:rsidR="00537B14" w:rsidRDefault="00537B14" w:rsidP="002203E2">
            <w:pPr>
              <w:spacing w:after="0" w:line="240" w:lineRule="auto"/>
              <w:jc w:val="both"/>
              <w:rPr>
                <w:rFonts w:ascii="Cambria" w:hAnsi="Cambria" w:cs="Cambria"/>
                <w:sz w:val="24"/>
                <w:szCs w:val="24"/>
                <w:lang w:val="en-US"/>
              </w:rPr>
            </w:pPr>
            <w:r>
              <w:rPr>
                <w:rFonts w:ascii="Cambria" w:hAnsi="Cambria" w:cs="Cambria"/>
                <w:bCs/>
                <w:sz w:val="24"/>
                <w:szCs w:val="24"/>
              </w:rPr>
              <w:t>Описание</w:t>
            </w:r>
          </w:p>
        </w:tc>
        <w:tc>
          <w:tcPr>
            <w:tcW w:w="1219" w:type="dxa"/>
            <w:tcBorders>
              <w:top w:val="single" w:sz="4" w:space="0" w:color="000000"/>
              <w:left w:val="single" w:sz="4" w:space="0" w:color="000000"/>
              <w:bottom w:val="single" w:sz="4" w:space="0" w:color="000000"/>
            </w:tcBorders>
            <w:shd w:val="clear" w:color="auto" w:fill="auto"/>
            <w:vAlign w:val="center"/>
          </w:tcPr>
          <w:p w14:paraId="1F208E0A"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III</w:t>
            </w:r>
          </w:p>
        </w:tc>
        <w:tc>
          <w:tcPr>
            <w:tcW w:w="1219" w:type="dxa"/>
            <w:tcBorders>
              <w:top w:val="single" w:sz="4" w:space="0" w:color="000000"/>
              <w:left w:val="single" w:sz="4" w:space="0" w:color="000000"/>
              <w:bottom w:val="single" w:sz="4" w:space="0" w:color="000000"/>
            </w:tcBorders>
            <w:shd w:val="clear" w:color="auto" w:fill="auto"/>
            <w:vAlign w:val="center"/>
          </w:tcPr>
          <w:p w14:paraId="3EF5C955"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X</w:t>
            </w:r>
          </w:p>
        </w:tc>
        <w:tc>
          <w:tcPr>
            <w:tcW w:w="1219" w:type="dxa"/>
            <w:tcBorders>
              <w:top w:val="single" w:sz="4" w:space="0" w:color="000000"/>
              <w:left w:val="single" w:sz="4" w:space="0" w:color="000000"/>
              <w:bottom w:val="single" w:sz="4" w:space="0" w:color="000000"/>
            </w:tcBorders>
            <w:shd w:val="clear" w:color="auto" w:fill="auto"/>
            <w:vAlign w:val="center"/>
          </w:tcPr>
          <w:p w14:paraId="7639A874"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V</w:t>
            </w:r>
          </w:p>
        </w:tc>
        <w:tc>
          <w:tcPr>
            <w:tcW w:w="1219" w:type="dxa"/>
            <w:tcBorders>
              <w:top w:val="single" w:sz="4" w:space="0" w:color="000000"/>
              <w:left w:val="single" w:sz="4" w:space="0" w:color="000000"/>
              <w:bottom w:val="single" w:sz="4" w:space="0" w:color="000000"/>
            </w:tcBorders>
            <w:shd w:val="clear" w:color="auto" w:fill="auto"/>
            <w:vAlign w:val="center"/>
          </w:tcPr>
          <w:p w14:paraId="1D005D88"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IV</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0F9C2" w14:textId="77777777" w:rsidR="00537B14" w:rsidRDefault="00537B14" w:rsidP="002203E2">
            <w:pPr>
              <w:snapToGrid w:val="0"/>
              <w:spacing w:after="0" w:line="240" w:lineRule="auto"/>
              <w:jc w:val="center"/>
            </w:pPr>
            <w:r>
              <w:rPr>
                <w:rFonts w:ascii="Cambria" w:hAnsi="Cambria" w:cs="Cambria"/>
                <w:sz w:val="24"/>
                <w:szCs w:val="24"/>
                <w:lang w:val="en-US"/>
              </w:rPr>
              <w:t>XII</w:t>
            </w:r>
          </w:p>
        </w:tc>
      </w:tr>
    </w:tbl>
    <w:p w14:paraId="4CD27CA5" w14:textId="77777777" w:rsidR="00537B14" w:rsidRDefault="00537B14" w:rsidP="00537B14">
      <w:pPr>
        <w:spacing w:after="0" w:line="240" w:lineRule="auto"/>
        <w:jc w:val="both"/>
        <w:rPr>
          <w:rFonts w:ascii="Cambria" w:hAnsi="Cambria" w:cs="Cambria"/>
          <w:bCs/>
          <w:sz w:val="24"/>
          <w:szCs w:val="24"/>
        </w:rPr>
      </w:pPr>
    </w:p>
    <w:p w14:paraId="4204AC72" w14:textId="57274166" w:rsidR="00537B14" w:rsidRDefault="00537B14" w:rsidP="00537B14">
      <w:pPr>
        <w:spacing w:after="0" w:line="240" w:lineRule="auto"/>
        <w:jc w:val="both"/>
        <w:rPr>
          <w:rFonts w:ascii="Cambria" w:hAnsi="Cambria" w:cs="Cambria"/>
          <w:bCs/>
          <w:i/>
          <w:sz w:val="24"/>
          <w:szCs w:val="24"/>
        </w:rPr>
      </w:pPr>
      <w:r>
        <w:rPr>
          <w:rFonts w:ascii="Cambria" w:hAnsi="Cambria"/>
          <w:b/>
          <w:color w:val="FF0000"/>
          <w:sz w:val="24"/>
          <w:szCs w:val="24"/>
        </w:rPr>
        <w:br w:type="page"/>
      </w:r>
      <w:r>
        <w:rPr>
          <w:rFonts w:ascii="Cambria" w:hAnsi="Cambria" w:cs="Cambria"/>
          <w:b/>
          <w:color w:val="FF0000"/>
          <w:sz w:val="28"/>
          <w:szCs w:val="24"/>
        </w:rPr>
        <w:lastRenderedPageBreak/>
        <w:t xml:space="preserve">Задание </w:t>
      </w:r>
      <w:r w:rsidR="00E76924">
        <w:rPr>
          <w:rFonts w:ascii="Cambria" w:hAnsi="Cambria" w:cs="Cambria"/>
          <w:b/>
          <w:color w:val="FF0000"/>
          <w:sz w:val="28"/>
          <w:szCs w:val="24"/>
        </w:rPr>
        <w:t>33</w:t>
      </w:r>
      <w:r>
        <w:rPr>
          <w:rFonts w:ascii="Cambria" w:hAnsi="Cambria" w:cs="Cambria"/>
          <w:b/>
          <w:color w:val="FF0000"/>
          <w:sz w:val="28"/>
          <w:szCs w:val="24"/>
        </w:rPr>
        <w:t xml:space="preserve"> (</w:t>
      </w:r>
      <w:r>
        <w:rPr>
          <w:rFonts w:ascii="Cambria" w:hAnsi="Cambria" w:cs="Cambria"/>
          <w:b/>
          <w:color w:val="FF0000"/>
          <w:sz w:val="28"/>
          <w:szCs w:val="24"/>
          <w:lang w:val="en-US"/>
        </w:rPr>
        <w:t>ID</w:t>
      </w:r>
      <w:r>
        <w:rPr>
          <w:rFonts w:ascii="Cambria" w:hAnsi="Cambria" w:cs="Cambria"/>
          <w:b/>
          <w:color w:val="FF0000"/>
          <w:sz w:val="28"/>
          <w:szCs w:val="24"/>
        </w:rPr>
        <w:t xml:space="preserve"> 37) – 5 баллов</w:t>
      </w:r>
    </w:p>
    <w:p w14:paraId="48585779"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2</w:t>
      </w:r>
    </w:p>
    <w:p w14:paraId="0020906E" w14:textId="77777777" w:rsidR="00537B14" w:rsidRPr="00021008" w:rsidRDefault="00537B14" w:rsidP="00537B14">
      <w:pPr>
        <w:spacing w:after="0" w:line="240" w:lineRule="auto"/>
        <w:jc w:val="both"/>
        <w:rPr>
          <w:rFonts w:ascii="Cambria" w:hAnsi="Cambria" w:cs="Cambria"/>
          <w:b/>
          <w:bCs/>
          <w:sz w:val="24"/>
          <w:szCs w:val="24"/>
        </w:rPr>
      </w:pPr>
      <w:r>
        <w:rPr>
          <w:rFonts w:ascii="Cambria" w:hAnsi="Cambria" w:cs="Cambria"/>
          <w:b/>
          <w:bCs/>
          <w:sz w:val="24"/>
          <w:szCs w:val="24"/>
        </w:rPr>
        <w:t>С</w:t>
      </w:r>
      <w:r w:rsidRPr="00021008">
        <w:rPr>
          <w:rFonts w:ascii="Cambria" w:hAnsi="Cambria" w:cs="Cambria"/>
          <w:b/>
          <w:bCs/>
          <w:sz w:val="24"/>
          <w:szCs w:val="24"/>
        </w:rPr>
        <w:t>келетные элементы п</w:t>
      </w:r>
      <w:r>
        <w:rPr>
          <w:rFonts w:ascii="Cambria" w:hAnsi="Cambria" w:cs="Cambria"/>
          <w:b/>
          <w:bCs/>
          <w:sz w:val="24"/>
          <w:szCs w:val="24"/>
        </w:rPr>
        <w:t>редставителей класса A</w:t>
      </w:r>
      <w:r>
        <w:rPr>
          <w:rFonts w:ascii="Cambria" w:hAnsi="Cambria" w:cs="Cambria"/>
          <w:b/>
          <w:bCs/>
          <w:sz w:val="24"/>
          <w:szCs w:val="24"/>
          <w:lang w:val="en-US"/>
        </w:rPr>
        <w:t>ves</w:t>
      </w:r>
      <w:r w:rsidRPr="00021008">
        <w:rPr>
          <w:rFonts w:ascii="Cambria" w:hAnsi="Cambria" w:cs="Cambria"/>
          <w:b/>
          <w:bCs/>
          <w:sz w:val="24"/>
          <w:szCs w:val="24"/>
        </w:rPr>
        <w:t xml:space="preserve"> имеют хорошо известные особенности внешнего строения. В задании приведены фотографии некоторых костей. Вам необходимо определить название кости (в некоторых случаях — сложного костного образ</w:t>
      </w:r>
      <w:r>
        <w:rPr>
          <w:rFonts w:ascii="Cambria" w:hAnsi="Cambria" w:cs="Cambria"/>
          <w:b/>
          <w:bCs/>
          <w:sz w:val="24"/>
          <w:szCs w:val="24"/>
        </w:rPr>
        <w:t>ования) и соотнести с подходящей ей</w:t>
      </w:r>
      <w:r w:rsidRPr="00021008">
        <w:rPr>
          <w:rFonts w:ascii="Cambria" w:hAnsi="Cambria" w:cs="Cambria"/>
          <w:b/>
          <w:bCs/>
          <w:sz w:val="24"/>
          <w:szCs w:val="24"/>
        </w:rPr>
        <w:t xml:space="preserve"> характеристикой из списк</w:t>
      </w:r>
      <w:r>
        <w:rPr>
          <w:rFonts w:ascii="Cambria" w:hAnsi="Cambria" w:cs="Cambria"/>
          <w:b/>
          <w:bCs/>
          <w:sz w:val="24"/>
          <w:szCs w:val="24"/>
        </w:rPr>
        <w:t>а (масштаб на фото не выдержан)</w:t>
      </w:r>
      <w:r w:rsidRPr="00021008">
        <w:rPr>
          <w:rFonts w:ascii="Cambria" w:hAnsi="Cambria" w:cs="Cambria"/>
          <w:b/>
          <w:bCs/>
          <w:sz w:val="24"/>
          <w:szCs w:val="24"/>
        </w:rPr>
        <w:t>:</w:t>
      </w:r>
    </w:p>
    <w:p w14:paraId="7C518CC5" w14:textId="77777777" w:rsidR="00537B14" w:rsidRDefault="00537B14" w:rsidP="00537B14">
      <w:pPr>
        <w:spacing w:after="0" w:line="240" w:lineRule="auto"/>
        <w:jc w:val="both"/>
        <w:rPr>
          <w:rFonts w:ascii="Cambria" w:hAnsi="Cambria" w:cs="Cambria"/>
          <w:b/>
          <w:bCs/>
          <w:sz w:val="24"/>
          <w:szCs w:val="24"/>
        </w:rPr>
      </w:pPr>
    </w:p>
    <w:tbl>
      <w:tblPr>
        <w:tblW w:w="10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366"/>
        <w:gridCol w:w="3331"/>
      </w:tblGrid>
      <w:tr w:rsidR="00537B14" w:rsidRPr="00433D5F" w14:paraId="5FC893D2" w14:textId="77777777" w:rsidTr="002203E2">
        <w:tc>
          <w:tcPr>
            <w:tcW w:w="3402" w:type="dxa"/>
            <w:tcBorders>
              <w:top w:val="nil"/>
              <w:left w:val="nil"/>
              <w:bottom w:val="nil"/>
              <w:right w:val="nil"/>
            </w:tcBorders>
            <w:shd w:val="clear" w:color="auto" w:fill="auto"/>
            <w:vAlign w:val="center"/>
          </w:tcPr>
          <w:p w14:paraId="5F926657" w14:textId="647D1FE5"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1F9538D6" wp14:editId="63378884">
                  <wp:extent cx="2156460" cy="115062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66" w:type="dxa"/>
            <w:tcBorders>
              <w:top w:val="nil"/>
              <w:left w:val="nil"/>
              <w:bottom w:val="nil"/>
              <w:right w:val="nil"/>
            </w:tcBorders>
            <w:shd w:val="clear" w:color="auto" w:fill="auto"/>
            <w:vAlign w:val="center"/>
          </w:tcPr>
          <w:p w14:paraId="0E6CFABD" w14:textId="7F055D2F"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3AB22396" wp14:editId="7CD7D4A3">
                  <wp:extent cx="2156460" cy="115062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31" w:type="dxa"/>
            <w:tcBorders>
              <w:top w:val="nil"/>
              <w:left w:val="nil"/>
              <w:bottom w:val="nil"/>
              <w:right w:val="nil"/>
            </w:tcBorders>
            <w:shd w:val="clear" w:color="auto" w:fill="auto"/>
            <w:vAlign w:val="center"/>
          </w:tcPr>
          <w:p w14:paraId="05DBE40E" w14:textId="6447349B"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5F0C1405" wp14:editId="771B1024">
                  <wp:extent cx="2156460" cy="11506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r>
      <w:tr w:rsidR="00537B14" w:rsidRPr="00433D5F" w14:paraId="7EEA4F87" w14:textId="77777777" w:rsidTr="002203E2">
        <w:tc>
          <w:tcPr>
            <w:tcW w:w="3402" w:type="dxa"/>
            <w:tcBorders>
              <w:top w:val="nil"/>
              <w:left w:val="nil"/>
              <w:bottom w:val="nil"/>
              <w:right w:val="nil"/>
            </w:tcBorders>
            <w:shd w:val="clear" w:color="auto" w:fill="auto"/>
            <w:vAlign w:val="center"/>
          </w:tcPr>
          <w:p w14:paraId="2CDBDBF9" w14:textId="50011BD8"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6D68FE8C" wp14:editId="0ECFABDE">
                  <wp:extent cx="2156460" cy="115062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66" w:type="dxa"/>
            <w:tcBorders>
              <w:top w:val="nil"/>
              <w:left w:val="nil"/>
              <w:bottom w:val="nil"/>
              <w:right w:val="nil"/>
            </w:tcBorders>
            <w:shd w:val="clear" w:color="auto" w:fill="auto"/>
            <w:vAlign w:val="center"/>
          </w:tcPr>
          <w:p w14:paraId="09929C87" w14:textId="0C12BA5E" w:rsidR="00537B14" w:rsidRPr="00910AAF" w:rsidRDefault="00593022" w:rsidP="002203E2">
            <w:pPr>
              <w:spacing w:after="0" w:line="240" w:lineRule="auto"/>
              <w:ind w:left="-142"/>
              <w:jc w:val="center"/>
              <w:rPr>
                <w:rFonts w:ascii="Cambria" w:hAnsi="Cambria"/>
                <w:b/>
                <w:bCs/>
              </w:rPr>
            </w:pPr>
            <w:r>
              <w:rPr>
                <w:noProof/>
              </w:rPr>
              <w:drawing>
                <wp:inline distT="0" distB="0" distL="0" distR="0" wp14:anchorId="6FFA2EED" wp14:editId="2AD36D3E">
                  <wp:extent cx="2156460" cy="115062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56460" cy="1150620"/>
                          </a:xfrm>
                          <a:prstGeom prst="rect">
                            <a:avLst/>
                          </a:prstGeom>
                          <a:solidFill>
                            <a:srgbClr val="FFFFFF"/>
                          </a:solidFill>
                          <a:ln>
                            <a:noFill/>
                          </a:ln>
                        </pic:spPr>
                      </pic:pic>
                    </a:graphicData>
                  </a:graphic>
                </wp:inline>
              </w:drawing>
            </w:r>
          </w:p>
        </w:tc>
        <w:tc>
          <w:tcPr>
            <w:tcW w:w="3331" w:type="dxa"/>
            <w:tcBorders>
              <w:top w:val="nil"/>
              <w:left w:val="nil"/>
              <w:bottom w:val="nil"/>
              <w:right w:val="nil"/>
            </w:tcBorders>
            <w:shd w:val="clear" w:color="auto" w:fill="auto"/>
            <w:vAlign w:val="center"/>
          </w:tcPr>
          <w:p w14:paraId="588B9BF1" w14:textId="77777777" w:rsidR="00537B14" w:rsidRPr="00910AAF" w:rsidRDefault="00537B14" w:rsidP="002203E2">
            <w:pPr>
              <w:spacing w:after="0" w:line="240" w:lineRule="auto"/>
              <w:ind w:left="-142"/>
              <w:jc w:val="center"/>
              <w:rPr>
                <w:rFonts w:ascii="Cambria" w:hAnsi="Cambria"/>
                <w:b/>
                <w:bCs/>
              </w:rPr>
            </w:pPr>
          </w:p>
        </w:tc>
      </w:tr>
    </w:tbl>
    <w:p w14:paraId="7DF9EC38" w14:textId="77777777" w:rsidR="00537B14" w:rsidRDefault="00537B14" w:rsidP="00537B14">
      <w:pPr>
        <w:spacing w:after="0" w:line="240" w:lineRule="auto"/>
        <w:jc w:val="both"/>
        <w:rPr>
          <w:rFonts w:ascii="Cambria" w:hAnsi="Cambria" w:cs="Cambria"/>
          <w:b/>
          <w:bCs/>
          <w:sz w:val="24"/>
          <w:szCs w:val="24"/>
        </w:rPr>
      </w:pPr>
    </w:p>
    <w:p w14:paraId="77E81C0C" w14:textId="77777777" w:rsidR="00537B14" w:rsidRPr="004D62E4" w:rsidRDefault="00537B14" w:rsidP="00537B14">
      <w:pPr>
        <w:spacing w:after="0" w:line="240" w:lineRule="auto"/>
        <w:jc w:val="both"/>
        <w:rPr>
          <w:rFonts w:ascii="Cambria" w:hAnsi="Cambria" w:cs="Cambria"/>
          <w:bCs/>
          <w:sz w:val="24"/>
          <w:szCs w:val="24"/>
        </w:rPr>
      </w:pPr>
      <w:r>
        <w:rPr>
          <w:rFonts w:ascii="Cambria" w:hAnsi="Cambria" w:cs="Cambria"/>
          <w:b/>
          <w:bCs/>
          <w:sz w:val="24"/>
          <w:szCs w:val="24"/>
        </w:rPr>
        <w:t>Список названий костей или сложных костных образований (список избыточен – в нем есть лишние термины):</w:t>
      </w:r>
    </w:p>
    <w:p w14:paraId="1E88F45E" w14:textId="77777777" w:rsidR="00537B14" w:rsidRPr="00001D2E"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001D2E">
        <w:rPr>
          <w:rFonts w:ascii="Cambria" w:hAnsi="Cambria" w:cs="Cambria"/>
          <w:bCs/>
          <w:sz w:val="24"/>
          <w:szCs w:val="24"/>
        </w:rPr>
        <w:t>Атлант</w:t>
      </w:r>
      <w:r w:rsidRPr="00150422">
        <w:rPr>
          <w:rFonts w:ascii="Cambria" w:hAnsi="Cambria" w:cs="Cambria"/>
          <w:bCs/>
          <w:sz w:val="24"/>
          <w:szCs w:val="24"/>
        </w:rPr>
        <w:t>;</w:t>
      </w:r>
    </w:p>
    <w:p w14:paraId="0713854E"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Б</w:t>
      </w:r>
      <w:r w:rsidRPr="00150422">
        <w:rPr>
          <w:rFonts w:ascii="Cambria" w:hAnsi="Cambria" w:cs="Cambria"/>
          <w:bCs/>
          <w:sz w:val="24"/>
          <w:szCs w:val="24"/>
          <w:lang w:val="en-US"/>
        </w:rPr>
        <w:t>едренная кость</w:t>
      </w:r>
      <w:r w:rsidRPr="00150422">
        <w:rPr>
          <w:rFonts w:ascii="Cambria" w:hAnsi="Cambria" w:cs="Cambria"/>
          <w:bCs/>
          <w:sz w:val="24"/>
          <w:szCs w:val="24"/>
        </w:rPr>
        <w:t>;</w:t>
      </w:r>
    </w:p>
    <w:p w14:paraId="12EDBBEF"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lang w:val="en-US"/>
        </w:rPr>
      </w:pPr>
      <w:r w:rsidRPr="00150422">
        <w:rPr>
          <w:rFonts w:ascii="Cambria" w:hAnsi="Cambria" w:cs="Cambria"/>
          <w:bCs/>
          <w:sz w:val="24"/>
          <w:szCs w:val="24"/>
        </w:rPr>
        <w:t>П</w:t>
      </w:r>
      <w:r w:rsidRPr="00150422">
        <w:rPr>
          <w:rFonts w:ascii="Cambria" w:hAnsi="Cambria" w:cs="Cambria"/>
          <w:bCs/>
          <w:sz w:val="24"/>
          <w:szCs w:val="24"/>
          <w:lang w:val="en-US"/>
        </w:rPr>
        <w:t>лечевая кость</w:t>
      </w:r>
      <w:r w:rsidRPr="00150422">
        <w:rPr>
          <w:rFonts w:ascii="Cambria" w:hAnsi="Cambria" w:cs="Cambria"/>
          <w:bCs/>
          <w:sz w:val="24"/>
          <w:szCs w:val="24"/>
        </w:rPr>
        <w:t>;</w:t>
      </w:r>
    </w:p>
    <w:p w14:paraId="454F74F3"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Г</w:t>
      </w:r>
      <w:r w:rsidRPr="00150422">
        <w:rPr>
          <w:rFonts w:ascii="Cambria" w:hAnsi="Cambria" w:cs="Cambria"/>
          <w:bCs/>
          <w:sz w:val="24"/>
          <w:szCs w:val="24"/>
          <w:lang w:val="en-US"/>
        </w:rPr>
        <w:t>рудные позвонки</w:t>
      </w:r>
      <w:r w:rsidRPr="00150422">
        <w:rPr>
          <w:rFonts w:ascii="Cambria" w:hAnsi="Cambria" w:cs="Cambria"/>
          <w:bCs/>
          <w:sz w:val="24"/>
          <w:szCs w:val="24"/>
        </w:rPr>
        <w:t>;</w:t>
      </w:r>
    </w:p>
    <w:p w14:paraId="14465FCD"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Кости голени;</w:t>
      </w:r>
    </w:p>
    <w:p w14:paraId="6AD606EC"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cs="Cambria"/>
          <w:bCs/>
          <w:sz w:val="24"/>
          <w:szCs w:val="24"/>
        </w:rPr>
        <w:t>Цевка;</w:t>
      </w:r>
    </w:p>
    <w:p w14:paraId="2FD48891"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cs="Cambria"/>
          <w:bCs/>
          <w:sz w:val="24"/>
          <w:szCs w:val="24"/>
        </w:rPr>
        <w:t>Сложный крестец;</w:t>
      </w:r>
    </w:p>
    <w:p w14:paraId="0787EDD5"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Безымянная кость;</w:t>
      </w:r>
    </w:p>
    <w:p w14:paraId="04BBBEFA"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Лопатка;</w:t>
      </w:r>
    </w:p>
    <w:p w14:paraId="319A31F2"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Ключицы;</w:t>
      </w:r>
    </w:p>
    <w:p w14:paraId="037AE271"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sz w:val="24"/>
          <w:szCs w:val="24"/>
        </w:rPr>
      </w:pPr>
      <w:r w:rsidRPr="00150422">
        <w:rPr>
          <w:rFonts w:ascii="Cambria" w:hAnsi="Cambria"/>
          <w:sz w:val="24"/>
          <w:szCs w:val="24"/>
        </w:rPr>
        <w:t>Локтевая кость;</w:t>
      </w:r>
    </w:p>
    <w:p w14:paraId="1C4DAE25" w14:textId="77777777" w:rsidR="00537B14" w:rsidRPr="00150422" w:rsidRDefault="00537B14" w:rsidP="00537B14">
      <w:pPr>
        <w:widowControl w:val="0"/>
        <w:numPr>
          <w:ilvl w:val="0"/>
          <w:numId w:val="120"/>
        </w:numPr>
        <w:tabs>
          <w:tab w:val="left" w:pos="426"/>
        </w:tabs>
        <w:suppressAutoHyphens/>
        <w:spacing w:after="0" w:line="240" w:lineRule="auto"/>
        <w:ind w:left="0" w:firstLine="0"/>
        <w:jc w:val="both"/>
        <w:rPr>
          <w:rFonts w:ascii="Cambria" w:hAnsi="Cambria" w:cs="Cambria"/>
          <w:bCs/>
          <w:sz w:val="24"/>
          <w:szCs w:val="24"/>
        </w:rPr>
      </w:pPr>
      <w:r w:rsidRPr="00150422">
        <w:rPr>
          <w:rFonts w:ascii="Cambria" w:hAnsi="Cambria"/>
          <w:sz w:val="24"/>
          <w:szCs w:val="24"/>
        </w:rPr>
        <w:t>Типичный шейный позвонок.</w:t>
      </w:r>
    </w:p>
    <w:p w14:paraId="6B1E718B" w14:textId="77777777" w:rsidR="00537B14" w:rsidRDefault="00537B14" w:rsidP="00537B14">
      <w:pPr>
        <w:spacing w:after="0" w:line="240" w:lineRule="auto"/>
        <w:jc w:val="both"/>
        <w:rPr>
          <w:rFonts w:ascii="Cambria" w:hAnsi="Cambria" w:cs="Cambria"/>
          <w:b/>
          <w:bCs/>
          <w:sz w:val="24"/>
          <w:szCs w:val="24"/>
        </w:rPr>
      </w:pPr>
    </w:p>
    <w:p w14:paraId="09F6D2DE" w14:textId="77777777" w:rsidR="00537B14" w:rsidRPr="004D62E4" w:rsidRDefault="00537B14" w:rsidP="00537B14">
      <w:pPr>
        <w:spacing w:after="0" w:line="240" w:lineRule="auto"/>
        <w:jc w:val="both"/>
        <w:rPr>
          <w:rFonts w:ascii="Cambria" w:hAnsi="Cambria" w:cs="Cambria"/>
          <w:bCs/>
          <w:sz w:val="24"/>
          <w:szCs w:val="24"/>
        </w:rPr>
      </w:pPr>
      <w:r>
        <w:rPr>
          <w:rFonts w:ascii="Cambria" w:hAnsi="Cambria" w:cs="Cambria"/>
          <w:b/>
          <w:bCs/>
          <w:sz w:val="24"/>
          <w:szCs w:val="24"/>
        </w:rPr>
        <w:t>Список характеристик костей (список избыточен – в нем есть лишние характеристики):</w:t>
      </w:r>
    </w:p>
    <w:p w14:paraId="5D043B61"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Крепится непосредственно к черепу при помощи 1 мыщелка</w:t>
      </w:r>
      <w:r w:rsidRPr="00186CF3">
        <w:rPr>
          <w:rFonts w:ascii="Cambria" w:hAnsi="Cambria" w:cs="Cambria"/>
          <w:bCs/>
          <w:sz w:val="24"/>
          <w:szCs w:val="24"/>
        </w:rPr>
        <w:t>;</w:t>
      </w:r>
    </w:p>
    <w:p w14:paraId="0666E2F1"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У</w:t>
      </w:r>
      <w:r w:rsidRPr="00186CF3">
        <w:rPr>
          <w:rFonts w:ascii="Cambria" w:hAnsi="Cambria" w:cs="Cambria"/>
          <w:bCs/>
          <w:sz w:val="24"/>
          <w:szCs w:val="24"/>
        </w:rPr>
        <w:t xml:space="preserve"> птиц их может быть от 11 до 25;</w:t>
      </w:r>
    </w:p>
    <w:p w14:paraId="341CDDD7"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Г</w:t>
      </w:r>
      <w:r w:rsidRPr="00186CF3">
        <w:rPr>
          <w:rFonts w:ascii="Cambria" w:hAnsi="Cambria" w:cs="Cambria"/>
          <w:bCs/>
          <w:sz w:val="24"/>
          <w:szCs w:val="24"/>
        </w:rPr>
        <w:t>оловка этой кости входит в вертлужную впадину;</w:t>
      </w:r>
    </w:p>
    <w:p w14:paraId="527753FA"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стилоподием на передней конечности;</w:t>
      </w:r>
    </w:p>
    <w:p w14:paraId="46DD739D"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растаются вместе и являются частью пояса передних конечностей;</w:t>
      </w:r>
    </w:p>
    <w:p w14:paraId="38A9270D"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К</w:t>
      </w:r>
      <w:r w:rsidRPr="00186CF3">
        <w:rPr>
          <w:rFonts w:ascii="Cambria" w:hAnsi="Cambria" w:cs="Cambria"/>
          <w:bCs/>
          <w:sz w:val="24"/>
          <w:szCs w:val="24"/>
        </w:rPr>
        <w:t xml:space="preserve"> ней крепятся второстепенные маховые перья;</w:t>
      </w:r>
    </w:p>
    <w:p w14:paraId="4C4BEF78"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оставляют часть осевого скелета, к элементам которой прикрепляются рёбра;</w:t>
      </w:r>
    </w:p>
    <w:p w14:paraId="182EAEF4"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В</w:t>
      </w:r>
      <w:r w:rsidRPr="00186CF3">
        <w:rPr>
          <w:rFonts w:ascii="Cambria" w:hAnsi="Cambria" w:cs="Cambria"/>
          <w:bCs/>
          <w:sz w:val="24"/>
          <w:szCs w:val="24"/>
        </w:rPr>
        <w:t>ходит в состав пояса передних конечностей и располагается дорсально;</w:t>
      </w:r>
    </w:p>
    <w:p w14:paraId="51FA90BE"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Я</w:t>
      </w:r>
      <w:r w:rsidRPr="00186CF3">
        <w:rPr>
          <w:rFonts w:ascii="Cambria" w:hAnsi="Cambria" w:cs="Cambria"/>
          <w:bCs/>
          <w:sz w:val="24"/>
          <w:szCs w:val="24"/>
        </w:rPr>
        <w:t>вляется частью свободной задней конечности и носит научное название тибиотарзус;</w:t>
      </w:r>
    </w:p>
    <w:p w14:paraId="148FBB84"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остоит из подвздошной, седалищной и лобковой костей;</w:t>
      </w:r>
    </w:p>
    <w:p w14:paraId="69197F68"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Ч</w:t>
      </w:r>
      <w:r w:rsidRPr="00186CF3">
        <w:rPr>
          <w:rFonts w:ascii="Cambria" w:hAnsi="Cambria" w:cs="Cambria"/>
          <w:bCs/>
          <w:sz w:val="24"/>
          <w:szCs w:val="24"/>
        </w:rPr>
        <w:t>асть осевого скелета, образованная в результате срастания нескольких его отделов;</w:t>
      </w:r>
    </w:p>
    <w:p w14:paraId="1239AB6D" w14:textId="77777777" w:rsidR="00537B14" w:rsidRPr="00186CF3" w:rsidRDefault="00537B14" w:rsidP="00537B14">
      <w:pPr>
        <w:widowControl w:val="0"/>
        <w:numPr>
          <w:ilvl w:val="0"/>
          <w:numId w:val="121"/>
        </w:numPr>
        <w:suppressAutoHyphens/>
        <w:spacing w:after="0" w:line="240" w:lineRule="auto"/>
        <w:ind w:left="284" w:firstLine="0"/>
        <w:jc w:val="both"/>
        <w:rPr>
          <w:rFonts w:ascii="Cambria" w:hAnsi="Cambria" w:cs="Cambria"/>
          <w:bCs/>
          <w:sz w:val="24"/>
          <w:szCs w:val="24"/>
        </w:rPr>
      </w:pPr>
      <w:r>
        <w:rPr>
          <w:rFonts w:ascii="Cambria" w:hAnsi="Cambria" w:cs="Cambria"/>
          <w:bCs/>
          <w:sz w:val="24"/>
          <w:szCs w:val="24"/>
        </w:rPr>
        <w:t>С</w:t>
      </w:r>
      <w:r w:rsidRPr="00186CF3">
        <w:rPr>
          <w:rFonts w:ascii="Cambria" w:hAnsi="Cambria" w:cs="Cambria"/>
          <w:bCs/>
          <w:sz w:val="24"/>
          <w:szCs w:val="24"/>
        </w:rPr>
        <w:t>ложное образование свободной задней конечности, ха</w:t>
      </w:r>
      <w:r>
        <w:rPr>
          <w:rFonts w:ascii="Cambria" w:hAnsi="Cambria" w:cs="Cambria"/>
          <w:bCs/>
          <w:sz w:val="24"/>
          <w:szCs w:val="24"/>
        </w:rPr>
        <w:t>рактерное исключительно птицам.</w:t>
      </w:r>
    </w:p>
    <w:p w14:paraId="497224A0" w14:textId="77777777" w:rsidR="00537B14" w:rsidRDefault="00537B14" w:rsidP="00537B14">
      <w:pPr>
        <w:spacing w:after="0" w:line="240" w:lineRule="auto"/>
        <w:jc w:val="both"/>
        <w:rPr>
          <w:rFonts w:ascii="Cambria" w:hAnsi="Cambria" w:cs="Cambria"/>
          <w:b/>
          <w:bCs/>
          <w:sz w:val="24"/>
          <w:szCs w:val="24"/>
        </w:rPr>
      </w:pPr>
    </w:p>
    <w:p w14:paraId="3AF3F886" w14:textId="77777777" w:rsidR="00537B14" w:rsidRDefault="00537B14" w:rsidP="00537B14">
      <w:pPr>
        <w:spacing w:after="0" w:line="240" w:lineRule="auto"/>
        <w:jc w:val="both"/>
        <w:rPr>
          <w:rFonts w:ascii="Cambria" w:hAnsi="Cambria" w:cs="Cambria"/>
          <w:b/>
          <w:bCs/>
          <w:sz w:val="24"/>
          <w:szCs w:val="24"/>
        </w:rPr>
      </w:pPr>
    </w:p>
    <w:p w14:paraId="3C9203D2" w14:textId="77777777" w:rsidR="00537B14" w:rsidRDefault="00537B14" w:rsidP="00537B14">
      <w:pPr>
        <w:spacing w:after="0" w:line="240" w:lineRule="auto"/>
        <w:jc w:val="both"/>
        <w:rPr>
          <w:rFonts w:ascii="Cambria" w:hAnsi="Cambria" w:cs="Cambria"/>
          <w:b/>
          <w:bCs/>
          <w:sz w:val="24"/>
          <w:szCs w:val="24"/>
        </w:rPr>
      </w:pPr>
      <w:r>
        <w:rPr>
          <w:rFonts w:ascii="Cambria" w:hAnsi="Cambria" w:cs="Cambria"/>
          <w:b/>
          <w:bCs/>
          <w:sz w:val="24"/>
          <w:szCs w:val="24"/>
        </w:rPr>
        <w:t>Ответ:</w:t>
      </w:r>
    </w:p>
    <w:p w14:paraId="48A972A5" w14:textId="77777777" w:rsidR="00537B14" w:rsidRDefault="00537B14" w:rsidP="00537B14">
      <w:pPr>
        <w:spacing w:after="0" w:line="240" w:lineRule="auto"/>
        <w:jc w:val="both"/>
        <w:rPr>
          <w:rFonts w:ascii="Cambria" w:hAnsi="Cambria" w:cs="Cambria"/>
          <w:b/>
          <w:bCs/>
          <w:sz w:val="24"/>
          <w:szCs w:val="24"/>
        </w:rPr>
      </w:pPr>
    </w:p>
    <w:tbl>
      <w:tblPr>
        <w:tblW w:w="10348" w:type="dxa"/>
        <w:tblInd w:w="108" w:type="dxa"/>
        <w:tblLayout w:type="fixed"/>
        <w:tblLook w:val="0000" w:firstRow="0" w:lastRow="0" w:firstColumn="0" w:lastColumn="0" w:noHBand="0" w:noVBand="0"/>
      </w:tblPr>
      <w:tblGrid>
        <w:gridCol w:w="4253"/>
        <w:gridCol w:w="1219"/>
        <w:gridCol w:w="1219"/>
        <w:gridCol w:w="1219"/>
        <w:gridCol w:w="1219"/>
        <w:gridCol w:w="1219"/>
      </w:tblGrid>
      <w:tr w:rsidR="00537B14" w14:paraId="0A1A9922" w14:textId="77777777" w:rsidTr="002203E2">
        <w:trPr>
          <w:trHeight w:val="397"/>
        </w:trPr>
        <w:tc>
          <w:tcPr>
            <w:tcW w:w="4253" w:type="dxa"/>
            <w:tcBorders>
              <w:top w:val="single" w:sz="4" w:space="0" w:color="000000"/>
              <w:left w:val="single" w:sz="4" w:space="0" w:color="000000"/>
              <w:bottom w:val="single" w:sz="4" w:space="0" w:color="000000"/>
            </w:tcBorders>
            <w:shd w:val="clear" w:color="auto" w:fill="D9D9D9"/>
            <w:vAlign w:val="center"/>
          </w:tcPr>
          <w:p w14:paraId="279FF83D" w14:textId="77777777" w:rsidR="00537B14" w:rsidRDefault="00537B14" w:rsidP="002203E2">
            <w:pPr>
              <w:spacing w:after="0" w:line="240" w:lineRule="auto"/>
              <w:jc w:val="both"/>
              <w:rPr>
                <w:rFonts w:ascii="Cambria" w:hAnsi="Cambria" w:cs="Cambria"/>
                <w:b/>
                <w:bCs/>
                <w:sz w:val="24"/>
                <w:szCs w:val="24"/>
              </w:rPr>
            </w:pPr>
            <w:r>
              <w:rPr>
                <w:rFonts w:ascii="Cambria" w:hAnsi="Cambria" w:cs="Cambria"/>
                <w:b/>
                <w:bCs/>
                <w:sz w:val="24"/>
                <w:szCs w:val="24"/>
              </w:rPr>
              <w:t>Картинка</w:t>
            </w:r>
          </w:p>
        </w:tc>
        <w:tc>
          <w:tcPr>
            <w:tcW w:w="1219" w:type="dxa"/>
            <w:tcBorders>
              <w:top w:val="single" w:sz="4" w:space="0" w:color="000000"/>
              <w:left w:val="single" w:sz="4" w:space="0" w:color="000000"/>
              <w:bottom w:val="single" w:sz="4" w:space="0" w:color="000000"/>
            </w:tcBorders>
            <w:shd w:val="clear" w:color="auto" w:fill="D9D9D9"/>
            <w:vAlign w:val="center"/>
          </w:tcPr>
          <w:p w14:paraId="3F02FCE6" w14:textId="77777777" w:rsidR="00537B14" w:rsidRDefault="00537B14" w:rsidP="002203E2">
            <w:pPr>
              <w:spacing w:after="0" w:line="240" w:lineRule="auto"/>
              <w:jc w:val="center"/>
              <w:rPr>
                <w:rFonts w:ascii="Cambria" w:hAnsi="Cambria" w:cs="Cambria"/>
                <w:b/>
                <w:bCs/>
                <w:sz w:val="24"/>
                <w:szCs w:val="24"/>
              </w:rPr>
            </w:pPr>
            <w:r>
              <w:rPr>
                <w:rFonts w:ascii="Cambria" w:hAnsi="Cambria" w:cs="Cambria"/>
                <w:b/>
                <w:bCs/>
                <w:sz w:val="24"/>
                <w:szCs w:val="24"/>
              </w:rPr>
              <w:t>1</w:t>
            </w:r>
          </w:p>
        </w:tc>
        <w:tc>
          <w:tcPr>
            <w:tcW w:w="1219" w:type="dxa"/>
            <w:tcBorders>
              <w:top w:val="single" w:sz="4" w:space="0" w:color="000000"/>
              <w:left w:val="single" w:sz="4" w:space="0" w:color="000000"/>
              <w:bottom w:val="single" w:sz="4" w:space="0" w:color="000000"/>
            </w:tcBorders>
            <w:shd w:val="clear" w:color="auto" w:fill="D9D9D9"/>
            <w:vAlign w:val="center"/>
          </w:tcPr>
          <w:p w14:paraId="70ACDAFE" w14:textId="77777777" w:rsidR="00537B14" w:rsidRDefault="00537B14" w:rsidP="002203E2">
            <w:pPr>
              <w:spacing w:after="0" w:line="240" w:lineRule="auto"/>
              <w:jc w:val="center"/>
              <w:rPr>
                <w:rFonts w:ascii="Cambria" w:hAnsi="Cambria" w:cs="Cambria"/>
                <w:b/>
                <w:bCs/>
                <w:sz w:val="24"/>
                <w:szCs w:val="24"/>
              </w:rPr>
            </w:pPr>
            <w:r>
              <w:rPr>
                <w:rFonts w:ascii="Cambria" w:hAnsi="Cambria" w:cs="Cambria"/>
                <w:b/>
                <w:bCs/>
                <w:sz w:val="24"/>
                <w:szCs w:val="24"/>
              </w:rPr>
              <w:t>2</w:t>
            </w:r>
          </w:p>
        </w:tc>
        <w:tc>
          <w:tcPr>
            <w:tcW w:w="1219" w:type="dxa"/>
            <w:tcBorders>
              <w:top w:val="single" w:sz="4" w:space="0" w:color="000000"/>
              <w:left w:val="single" w:sz="4" w:space="0" w:color="000000"/>
              <w:bottom w:val="single" w:sz="4" w:space="0" w:color="000000"/>
            </w:tcBorders>
            <w:shd w:val="clear" w:color="auto" w:fill="D9D9D9"/>
            <w:vAlign w:val="center"/>
          </w:tcPr>
          <w:p w14:paraId="325A4181" w14:textId="77777777" w:rsidR="00537B14" w:rsidRDefault="00537B14" w:rsidP="002203E2">
            <w:pPr>
              <w:spacing w:after="0" w:line="240" w:lineRule="auto"/>
              <w:jc w:val="center"/>
              <w:rPr>
                <w:rFonts w:ascii="Cambria" w:hAnsi="Cambria" w:cs="Cambria"/>
                <w:b/>
                <w:bCs/>
                <w:sz w:val="24"/>
                <w:szCs w:val="24"/>
              </w:rPr>
            </w:pPr>
            <w:r>
              <w:rPr>
                <w:rFonts w:ascii="Cambria" w:hAnsi="Cambria" w:cs="Cambria"/>
                <w:b/>
                <w:bCs/>
                <w:sz w:val="24"/>
                <w:szCs w:val="24"/>
              </w:rPr>
              <w:t>3</w:t>
            </w:r>
          </w:p>
        </w:tc>
        <w:tc>
          <w:tcPr>
            <w:tcW w:w="1219" w:type="dxa"/>
            <w:tcBorders>
              <w:top w:val="single" w:sz="4" w:space="0" w:color="000000"/>
              <w:left w:val="single" w:sz="4" w:space="0" w:color="000000"/>
              <w:bottom w:val="single" w:sz="4" w:space="0" w:color="000000"/>
            </w:tcBorders>
            <w:shd w:val="clear" w:color="auto" w:fill="D9D9D9"/>
            <w:vAlign w:val="center"/>
          </w:tcPr>
          <w:p w14:paraId="4B8FB5D3" w14:textId="77777777" w:rsidR="00537B14" w:rsidRDefault="00537B14" w:rsidP="002203E2">
            <w:pPr>
              <w:spacing w:after="0" w:line="240" w:lineRule="auto"/>
              <w:jc w:val="center"/>
              <w:rPr>
                <w:rFonts w:ascii="Cambria" w:hAnsi="Cambria" w:cs="Cambria"/>
                <w:b/>
                <w:bCs/>
                <w:sz w:val="24"/>
                <w:szCs w:val="24"/>
              </w:rPr>
            </w:pPr>
            <w:r>
              <w:rPr>
                <w:rFonts w:ascii="Cambria" w:hAnsi="Cambria" w:cs="Cambria"/>
                <w:b/>
                <w:bCs/>
                <w:sz w:val="24"/>
                <w:szCs w:val="24"/>
              </w:rPr>
              <w:t>4</w:t>
            </w:r>
          </w:p>
        </w:tc>
        <w:tc>
          <w:tcPr>
            <w:tcW w:w="12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3F2FD3" w14:textId="77777777" w:rsidR="00537B14" w:rsidRDefault="00537B14" w:rsidP="002203E2">
            <w:pPr>
              <w:spacing w:after="0" w:line="240" w:lineRule="auto"/>
              <w:jc w:val="center"/>
            </w:pPr>
            <w:r>
              <w:rPr>
                <w:rFonts w:ascii="Cambria" w:hAnsi="Cambria" w:cs="Cambria"/>
                <w:b/>
                <w:bCs/>
                <w:sz w:val="24"/>
                <w:szCs w:val="24"/>
              </w:rPr>
              <w:t>5</w:t>
            </w:r>
          </w:p>
        </w:tc>
      </w:tr>
      <w:tr w:rsidR="00537B14" w14:paraId="1794DAA4" w14:textId="77777777" w:rsidTr="002203E2">
        <w:trPr>
          <w:trHeight w:val="397"/>
        </w:trPr>
        <w:tc>
          <w:tcPr>
            <w:tcW w:w="4253" w:type="dxa"/>
            <w:tcBorders>
              <w:top w:val="single" w:sz="4" w:space="0" w:color="000000"/>
              <w:left w:val="single" w:sz="4" w:space="0" w:color="000000"/>
              <w:bottom w:val="single" w:sz="4" w:space="0" w:color="000000"/>
            </w:tcBorders>
            <w:shd w:val="clear" w:color="auto" w:fill="auto"/>
            <w:vAlign w:val="center"/>
          </w:tcPr>
          <w:p w14:paraId="39715AE9" w14:textId="77777777" w:rsidR="00537B14" w:rsidRDefault="00537B14" w:rsidP="002203E2">
            <w:pPr>
              <w:spacing w:after="0" w:line="240" w:lineRule="auto"/>
              <w:jc w:val="both"/>
              <w:rPr>
                <w:rFonts w:ascii="Cambria" w:hAnsi="Cambria" w:cs="Cambria"/>
                <w:sz w:val="24"/>
                <w:szCs w:val="24"/>
                <w:lang w:val="en-US"/>
              </w:rPr>
            </w:pPr>
            <w:r>
              <w:rPr>
                <w:rFonts w:ascii="Cambria" w:hAnsi="Cambria" w:cs="Cambria"/>
                <w:bCs/>
                <w:sz w:val="24"/>
                <w:szCs w:val="24"/>
              </w:rPr>
              <w:t>Название кости либо образования</w:t>
            </w:r>
          </w:p>
        </w:tc>
        <w:tc>
          <w:tcPr>
            <w:tcW w:w="1219" w:type="dxa"/>
            <w:tcBorders>
              <w:top w:val="single" w:sz="4" w:space="0" w:color="000000"/>
              <w:left w:val="single" w:sz="4" w:space="0" w:color="000000"/>
              <w:bottom w:val="single" w:sz="4" w:space="0" w:color="000000"/>
            </w:tcBorders>
            <w:shd w:val="clear" w:color="auto" w:fill="auto"/>
            <w:vAlign w:val="center"/>
          </w:tcPr>
          <w:p w14:paraId="4CB960E7"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E</w:t>
            </w:r>
          </w:p>
        </w:tc>
        <w:tc>
          <w:tcPr>
            <w:tcW w:w="1219" w:type="dxa"/>
            <w:tcBorders>
              <w:top w:val="single" w:sz="4" w:space="0" w:color="000000"/>
              <w:left w:val="single" w:sz="4" w:space="0" w:color="000000"/>
              <w:bottom w:val="single" w:sz="4" w:space="0" w:color="000000"/>
            </w:tcBorders>
            <w:shd w:val="clear" w:color="auto" w:fill="auto"/>
            <w:vAlign w:val="center"/>
          </w:tcPr>
          <w:p w14:paraId="7EC769F6"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K</w:t>
            </w:r>
          </w:p>
        </w:tc>
        <w:tc>
          <w:tcPr>
            <w:tcW w:w="1219" w:type="dxa"/>
            <w:tcBorders>
              <w:top w:val="single" w:sz="4" w:space="0" w:color="000000"/>
              <w:left w:val="single" w:sz="4" w:space="0" w:color="000000"/>
              <w:bottom w:val="single" w:sz="4" w:space="0" w:color="000000"/>
            </w:tcBorders>
            <w:shd w:val="clear" w:color="auto" w:fill="auto"/>
            <w:vAlign w:val="center"/>
          </w:tcPr>
          <w:p w14:paraId="4338FFB9"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I</w:t>
            </w:r>
          </w:p>
        </w:tc>
        <w:tc>
          <w:tcPr>
            <w:tcW w:w="1219" w:type="dxa"/>
            <w:tcBorders>
              <w:top w:val="single" w:sz="4" w:space="0" w:color="000000"/>
              <w:left w:val="single" w:sz="4" w:space="0" w:color="000000"/>
              <w:bottom w:val="single" w:sz="4" w:space="0" w:color="000000"/>
            </w:tcBorders>
            <w:shd w:val="clear" w:color="auto" w:fill="auto"/>
            <w:vAlign w:val="center"/>
          </w:tcPr>
          <w:p w14:paraId="7CB731B2"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G</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A8389" w14:textId="77777777" w:rsidR="00537B14" w:rsidRDefault="00537B14" w:rsidP="002203E2">
            <w:pPr>
              <w:snapToGrid w:val="0"/>
              <w:spacing w:after="0" w:line="240" w:lineRule="auto"/>
              <w:jc w:val="center"/>
            </w:pPr>
            <w:r>
              <w:rPr>
                <w:rFonts w:ascii="Cambria" w:hAnsi="Cambria" w:cs="Cambria"/>
                <w:sz w:val="24"/>
                <w:szCs w:val="24"/>
                <w:lang w:val="en-US"/>
              </w:rPr>
              <w:t>A</w:t>
            </w:r>
          </w:p>
        </w:tc>
      </w:tr>
      <w:tr w:rsidR="00537B14" w14:paraId="436844B4" w14:textId="77777777" w:rsidTr="002203E2">
        <w:trPr>
          <w:trHeight w:val="397"/>
        </w:trPr>
        <w:tc>
          <w:tcPr>
            <w:tcW w:w="4253" w:type="dxa"/>
            <w:tcBorders>
              <w:top w:val="single" w:sz="4" w:space="0" w:color="000000"/>
              <w:left w:val="single" w:sz="4" w:space="0" w:color="000000"/>
              <w:bottom w:val="single" w:sz="4" w:space="0" w:color="000000"/>
            </w:tcBorders>
            <w:shd w:val="clear" w:color="auto" w:fill="auto"/>
            <w:vAlign w:val="center"/>
          </w:tcPr>
          <w:p w14:paraId="44947E13" w14:textId="77777777" w:rsidR="00537B14" w:rsidRDefault="00537B14" w:rsidP="002203E2">
            <w:pPr>
              <w:spacing w:after="0" w:line="240" w:lineRule="auto"/>
              <w:jc w:val="both"/>
              <w:rPr>
                <w:rFonts w:ascii="Cambria" w:hAnsi="Cambria" w:cs="Cambria"/>
                <w:sz w:val="24"/>
                <w:szCs w:val="24"/>
                <w:lang w:val="en-US"/>
              </w:rPr>
            </w:pPr>
            <w:r>
              <w:rPr>
                <w:rFonts w:ascii="Cambria" w:hAnsi="Cambria" w:cs="Cambria"/>
                <w:bCs/>
                <w:sz w:val="24"/>
                <w:szCs w:val="24"/>
              </w:rPr>
              <w:t>Описание</w:t>
            </w:r>
          </w:p>
        </w:tc>
        <w:tc>
          <w:tcPr>
            <w:tcW w:w="1219" w:type="dxa"/>
            <w:tcBorders>
              <w:top w:val="single" w:sz="4" w:space="0" w:color="000000"/>
              <w:left w:val="single" w:sz="4" w:space="0" w:color="000000"/>
              <w:bottom w:val="single" w:sz="4" w:space="0" w:color="000000"/>
            </w:tcBorders>
            <w:shd w:val="clear" w:color="auto" w:fill="auto"/>
            <w:vAlign w:val="center"/>
          </w:tcPr>
          <w:p w14:paraId="0FB57719"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IX</w:t>
            </w:r>
          </w:p>
        </w:tc>
        <w:tc>
          <w:tcPr>
            <w:tcW w:w="1219" w:type="dxa"/>
            <w:tcBorders>
              <w:top w:val="single" w:sz="4" w:space="0" w:color="000000"/>
              <w:left w:val="single" w:sz="4" w:space="0" w:color="000000"/>
              <w:bottom w:val="single" w:sz="4" w:space="0" w:color="000000"/>
            </w:tcBorders>
            <w:shd w:val="clear" w:color="auto" w:fill="auto"/>
            <w:vAlign w:val="center"/>
          </w:tcPr>
          <w:p w14:paraId="3FA6A58A"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VI</w:t>
            </w:r>
          </w:p>
        </w:tc>
        <w:tc>
          <w:tcPr>
            <w:tcW w:w="1219" w:type="dxa"/>
            <w:tcBorders>
              <w:top w:val="single" w:sz="4" w:space="0" w:color="000000"/>
              <w:left w:val="single" w:sz="4" w:space="0" w:color="000000"/>
              <w:bottom w:val="single" w:sz="4" w:space="0" w:color="000000"/>
            </w:tcBorders>
            <w:shd w:val="clear" w:color="auto" w:fill="auto"/>
            <w:vAlign w:val="center"/>
          </w:tcPr>
          <w:p w14:paraId="77298675"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VIII</w:t>
            </w:r>
          </w:p>
        </w:tc>
        <w:tc>
          <w:tcPr>
            <w:tcW w:w="1219" w:type="dxa"/>
            <w:tcBorders>
              <w:top w:val="single" w:sz="4" w:space="0" w:color="000000"/>
              <w:left w:val="single" w:sz="4" w:space="0" w:color="000000"/>
              <w:bottom w:val="single" w:sz="4" w:space="0" w:color="000000"/>
            </w:tcBorders>
            <w:shd w:val="clear" w:color="auto" w:fill="auto"/>
            <w:vAlign w:val="center"/>
          </w:tcPr>
          <w:p w14:paraId="0F1822DB" w14:textId="77777777" w:rsidR="00537B14" w:rsidRDefault="00537B14" w:rsidP="002203E2">
            <w:pPr>
              <w:snapToGrid w:val="0"/>
              <w:spacing w:after="0" w:line="240" w:lineRule="auto"/>
              <w:jc w:val="center"/>
              <w:rPr>
                <w:rFonts w:ascii="Cambria" w:hAnsi="Cambria" w:cs="Cambria"/>
                <w:sz w:val="24"/>
                <w:szCs w:val="24"/>
                <w:lang w:val="en-US"/>
              </w:rPr>
            </w:pPr>
            <w:r>
              <w:rPr>
                <w:rFonts w:ascii="Cambria" w:hAnsi="Cambria" w:cs="Cambria"/>
                <w:sz w:val="24"/>
                <w:szCs w:val="24"/>
                <w:lang w:val="en-US"/>
              </w:rPr>
              <w:t>XI</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DD1D9" w14:textId="77777777" w:rsidR="00537B14" w:rsidRDefault="00537B14" w:rsidP="002203E2">
            <w:pPr>
              <w:snapToGrid w:val="0"/>
              <w:spacing w:after="0" w:line="240" w:lineRule="auto"/>
              <w:jc w:val="center"/>
            </w:pPr>
            <w:r>
              <w:rPr>
                <w:rFonts w:ascii="Cambria" w:hAnsi="Cambria" w:cs="Cambria"/>
                <w:sz w:val="24"/>
                <w:szCs w:val="24"/>
                <w:lang w:val="en-US"/>
              </w:rPr>
              <w:t>I</w:t>
            </w:r>
          </w:p>
        </w:tc>
      </w:tr>
    </w:tbl>
    <w:p w14:paraId="12208330" w14:textId="77777777" w:rsidR="00537B14" w:rsidRDefault="00537B14" w:rsidP="00537B14">
      <w:pPr>
        <w:spacing w:after="0" w:line="240" w:lineRule="auto"/>
        <w:jc w:val="both"/>
        <w:rPr>
          <w:rFonts w:ascii="Cambria" w:hAnsi="Cambria" w:cs="Cambria"/>
          <w:bCs/>
          <w:sz w:val="24"/>
          <w:szCs w:val="24"/>
        </w:rPr>
      </w:pPr>
    </w:p>
    <w:p w14:paraId="04557B18" w14:textId="77777777" w:rsidR="00537B14" w:rsidRDefault="00537B14" w:rsidP="00537B14">
      <w:pPr>
        <w:spacing w:after="0" w:line="240" w:lineRule="auto"/>
        <w:jc w:val="both"/>
        <w:rPr>
          <w:rFonts w:ascii="Cambria" w:hAnsi="Cambria" w:cs="Cambria"/>
          <w:bCs/>
          <w:sz w:val="24"/>
          <w:szCs w:val="24"/>
        </w:rPr>
      </w:pPr>
    </w:p>
    <w:p w14:paraId="5E5FF31A" w14:textId="142EBDCE" w:rsidR="00537B14" w:rsidRPr="00433D5F" w:rsidRDefault="00537B14" w:rsidP="00537B14">
      <w:pPr>
        <w:spacing w:after="0" w:line="240" w:lineRule="auto"/>
        <w:jc w:val="both"/>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E76924">
        <w:rPr>
          <w:rFonts w:ascii="Cambria" w:hAnsi="Cambria"/>
          <w:b/>
          <w:color w:val="FF0000"/>
          <w:sz w:val="28"/>
          <w:szCs w:val="24"/>
        </w:rPr>
        <w:t>34</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39</w:t>
      </w:r>
      <w:r w:rsidRPr="00433D5F">
        <w:rPr>
          <w:rFonts w:ascii="Cambria" w:hAnsi="Cambria"/>
          <w:b/>
          <w:color w:val="FF0000"/>
          <w:sz w:val="28"/>
          <w:szCs w:val="24"/>
        </w:rPr>
        <w:t>) – 5 баллов</w:t>
      </w:r>
    </w:p>
    <w:p w14:paraId="21FE0CCE"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1</w:t>
      </w:r>
    </w:p>
    <w:p w14:paraId="2A3E04F1" w14:textId="77777777" w:rsidR="00537B14" w:rsidRPr="001F734D" w:rsidRDefault="00537B14" w:rsidP="00537B14">
      <w:pPr>
        <w:spacing w:after="0" w:line="240" w:lineRule="auto"/>
        <w:jc w:val="both"/>
        <w:rPr>
          <w:rFonts w:ascii="Cambria" w:hAnsi="Cambria"/>
          <w:b/>
          <w:bCs/>
          <w:sz w:val="24"/>
          <w:szCs w:val="24"/>
        </w:rPr>
      </w:pPr>
      <w:r w:rsidRPr="001F734D">
        <w:rPr>
          <w:rFonts w:ascii="Cambria" w:hAnsi="Cambria"/>
          <w:b/>
          <w:bCs/>
          <w:sz w:val="24"/>
          <w:szCs w:val="24"/>
        </w:rPr>
        <w:t>Сложное анатомическое строение внутренних органов обусловлено, во многом, особенностями их развития в эмбриональном периоде (миграция клеток, повороты, апоптоз и другие механизмы).</w:t>
      </w:r>
    </w:p>
    <w:p w14:paraId="28505DAE" w14:textId="77777777" w:rsidR="00537B14" w:rsidRPr="004B6350" w:rsidRDefault="00537B14" w:rsidP="00537B14">
      <w:pPr>
        <w:spacing w:after="0" w:line="240" w:lineRule="auto"/>
        <w:jc w:val="both"/>
        <w:rPr>
          <w:rFonts w:ascii="Cambria" w:hAnsi="Cambria"/>
          <w:bCs/>
          <w:i/>
          <w:sz w:val="24"/>
          <w:szCs w:val="24"/>
        </w:rPr>
      </w:pPr>
      <w:r>
        <w:rPr>
          <w:rFonts w:ascii="Cambria" w:hAnsi="Cambria"/>
          <w:b/>
          <w:bCs/>
          <w:sz w:val="24"/>
          <w:szCs w:val="24"/>
        </w:rPr>
        <w:t>Определите анатомическое образование по схематичному изображению его эмбрионального развития, а также укажите, основное биологически активное вещество, которое секретируется данным образованием. Обратите внимание, что образования о которых идет речь на схемах отмечены синим цветом. Если вы считаете, что данное анатомическое образование секретирует несколько биологически активных веществ, то нужно выбрать одно, которое выделяется в наибольших количествах или связано с основной функцией данного образования.</w:t>
      </w:r>
    </w:p>
    <w:p w14:paraId="2E26A4AB" w14:textId="77777777" w:rsidR="00537B14" w:rsidRPr="00433D5F" w:rsidRDefault="00537B14" w:rsidP="00537B14">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537B14" w:rsidRPr="00433D5F" w14:paraId="5F8AFCB4" w14:textId="77777777" w:rsidTr="002203E2">
        <w:tc>
          <w:tcPr>
            <w:tcW w:w="3402" w:type="dxa"/>
            <w:tcBorders>
              <w:top w:val="nil"/>
              <w:left w:val="nil"/>
              <w:bottom w:val="nil"/>
              <w:right w:val="nil"/>
            </w:tcBorders>
            <w:shd w:val="clear" w:color="auto" w:fill="auto"/>
            <w:vAlign w:val="center"/>
          </w:tcPr>
          <w:p w14:paraId="1B880067" w14:textId="177233A9" w:rsidR="00537B14" w:rsidRPr="00910AAF" w:rsidRDefault="00593022" w:rsidP="002203E2">
            <w:pPr>
              <w:spacing w:after="0" w:line="240" w:lineRule="auto"/>
              <w:ind w:left="-142"/>
              <w:rPr>
                <w:rFonts w:ascii="Cambria" w:hAnsi="Cambria"/>
                <w:bCs/>
              </w:rPr>
            </w:pPr>
            <w:r>
              <w:rPr>
                <w:noProof/>
              </w:rPr>
              <w:drawing>
                <wp:inline distT="0" distB="0" distL="0" distR="0" wp14:anchorId="6BE733DB" wp14:editId="2D8D0E81">
                  <wp:extent cx="2156460" cy="161544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B841F72" w14:textId="5636680B" w:rsidR="00537B14" w:rsidRPr="00910AAF" w:rsidRDefault="00593022" w:rsidP="002203E2">
            <w:pPr>
              <w:spacing w:after="0" w:line="240" w:lineRule="auto"/>
              <w:ind w:left="-142"/>
              <w:rPr>
                <w:rFonts w:ascii="Cambria" w:hAnsi="Cambria"/>
                <w:b/>
                <w:bCs/>
              </w:rPr>
            </w:pPr>
            <w:r>
              <w:rPr>
                <w:noProof/>
              </w:rPr>
              <w:drawing>
                <wp:inline distT="0" distB="0" distL="0" distR="0" wp14:anchorId="1FBD38D8" wp14:editId="2C04FBA3">
                  <wp:extent cx="2156460" cy="161544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6B742D0" w14:textId="4158069F" w:rsidR="00537B14" w:rsidRPr="00910AAF" w:rsidRDefault="00593022" w:rsidP="002203E2">
            <w:pPr>
              <w:spacing w:after="0" w:line="240" w:lineRule="auto"/>
              <w:ind w:left="-142"/>
              <w:rPr>
                <w:rFonts w:ascii="Cambria" w:hAnsi="Cambria"/>
                <w:b/>
                <w:bCs/>
              </w:rPr>
            </w:pPr>
            <w:r>
              <w:rPr>
                <w:noProof/>
              </w:rPr>
              <w:drawing>
                <wp:inline distT="0" distB="0" distL="0" distR="0" wp14:anchorId="393A79AE" wp14:editId="495447EC">
                  <wp:extent cx="2156460" cy="161544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537B14" w:rsidRPr="00433D5F" w14:paraId="6755D95F" w14:textId="77777777" w:rsidTr="002203E2">
        <w:tc>
          <w:tcPr>
            <w:tcW w:w="3402" w:type="dxa"/>
            <w:tcBorders>
              <w:top w:val="nil"/>
              <w:left w:val="nil"/>
              <w:bottom w:val="nil"/>
              <w:right w:val="nil"/>
            </w:tcBorders>
            <w:shd w:val="clear" w:color="auto" w:fill="auto"/>
            <w:vAlign w:val="center"/>
          </w:tcPr>
          <w:p w14:paraId="720D68BE" w14:textId="16B6AE63" w:rsidR="00537B14" w:rsidRPr="00910AAF" w:rsidRDefault="00593022" w:rsidP="002203E2">
            <w:pPr>
              <w:spacing w:after="0" w:line="240" w:lineRule="auto"/>
              <w:ind w:left="-142"/>
              <w:rPr>
                <w:rFonts w:ascii="Cambria" w:hAnsi="Cambria"/>
                <w:b/>
                <w:bCs/>
              </w:rPr>
            </w:pPr>
            <w:r>
              <w:rPr>
                <w:noProof/>
              </w:rPr>
              <w:drawing>
                <wp:inline distT="0" distB="0" distL="0" distR="0" wp14:anchorId="135ADF6E" wp14:editId="27B64661">
                  <wp:extent cx="2156460" cy="161544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7783BAF" w14:textId="712009F0" w:rsidR="00537B14" w:rsidRPr="00910AAF" w:rsidRDefault="00593022" w:rsidP="002203E2">
            <w:pPr>
              <w:spacing w:after="0" w:line="240" w:lineRule="auto"/>
              <w:ind w:left="-142"/>
              <w:rPr>
                <w:rFonts w:ascii="Cambria" w:hAnsi="Cambria"/>
                <w:b/>
                <w:bCs/>
              </w:rPr>
            </w:pPr>
            <w:r>
              <w:rPr>
                <w:noProof/>
              </w:rPr>
              <w:drawing>
                <wp:inline distT="0" distB="0" distL="0" distR="0" wp14:anchorId="203A42EC" wp14:editId="203A2166">
                  <wp:extent cx="2156460" cy="161544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2A966964" w14:textId="77777777" w:rsidR="00537B14" w:rsidRPr="00910AAF" w:rsidRDefault="00537B14" w:rsidP="002203E2">
            <w:pPr>
              <w:spacing w:after="0" w:line="240" w:lineRule="auto"/>
              <w:ind w:left="-142"/>
              <w:rPr>
                <w:rFonts w:ascii="Cambria" w:hAnsi="Cambria"/>
                <w:b/>
                <w:bCs/>
              </w:rPr>
            </w:pPr>
          </w:p>
        </w:tc>
      </w:tr>
    </w:tbl>
    <w:p w14:paraId="63810C9E" w14:textId="77777777" w:rsidR="00537B14" w:rsidRPr="00433D5F" w:rsidRDefault="00537B14" w:rsidP="00537B14">
      <w:pPr>
        <w:spacing w:after="0" w:line="240" w:lineRule="auto"/>
        <w:jc w:val="both"/>
        <w:rPr>
          <w:rFonts w:ascii="Cambria" w:hAnsi="Cambria"/>
          <w:b/>
          <w:bCs/>
          <w:sz w:val="24"/>
          <w:szCs w:val="24"/>
        </w:rPr>
      </w:pPr>
    </w:p>
    <w:p w14:paraId="68CDF3F2"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Список названий анатомических образований</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40146FFE" w14:textId="77777777" w:rsidR="00537B14" w:rsidRPr="00433D5F"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Женские внутренние органы репродуктивной системы</w:t>
      </w:r>
      <w:r w:rsidRPr="00433D5F">
        <w:rPr>
          <w:rFonts w:ascii="Cambria" w:hAnsi="Cambria"/>
          <w:bCs/>
          <w:sz w:val="24"/>
          <w:szCs w:val="24"/>
        </w:rPr>
        <w:t>;</w:t>
      </w:r>
    </w:p>
    <w:p w14:paraId="6B193E62" w14:textId="77777777" w:rsidR="00537B14" w:rsidRPr="00433D5F"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Мужские внутренние органы репродуктивной системы</w:t>
      </w:r>
      <w:r w:rsidRPr="00433D5F">
        <w:rPr>
          <w:rFonts w:ascii="Cambria" w:hAnsi="Cambria"/>
          <w:bCs/>
          <w:sz w:val="24"/>
          <w:szCs w:val="24"/>
        </w:rPr>
        <w:t>;</w:t>
      </w:r>
    </w:p>
    <w:p w14:paraId="427B3102" w14:textId="77777777" w:rsidR="00537B14" w:rsidRPr="00433D5F"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ердце</w:t>
      </w:r>
      <w:r w:rsidRPr="00433D5F">
        <w:rPr>
          <w:rFonts w:ascii="Cambria" w:hAnsi="Cambria"/>
          <w:bCs/>
          <w:sz w:val="24"/>
          <w:szCs w:val="24"/>
        </w:rPr>
        <w:t>;</w:t>
      </w:r>
    </w:p>
    <w:p w14:paraId="0B13F9DD" w14:textId="77777777" w:rsidR="00537B14" w:rsidRPr="00433D5F"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Надпочечники</w:t>
      </w:r>
      <w:r w:rsidRPr="00433D5F">
        <w:rPr>
          <w:rFonts w:ascii="Cambria" w:hAnsi="Cambria"/>
          <w:bCs/>
          <w:sz w:val="24"/>
          <w:szCs w:val="24"/>
        </w:rPr>
        <w:t>;</w:t>
      </w:r>
    </w:p>
    <w:p w14:paraId="1865487D"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Органы выделительной системы (почки и мочеточники)</w:t>
      </w:r>
      <w:r w:rsidRPr="00433D5F">
        <w:rPr>
          <w:rFonts w:ascii="Cambria" w:hAnsi="Cambria"/>
          <w:bCs/>
          <w:sz w:val="24"/>
          <w:szCs w:val="24"/>
        </w:rPr>
        <w:t>;</w:t>
      </w:r>
    </w:p>
    <w:p w14:paraId="009A958B"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Щитовидная железа;</w:t>
      </w:r>
    </w:p>
    <w:p w14:paraId="45679677"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Головной мозг;</w:t>
      </w:r>
    </w:p>
    <w:p w14:paraId="32042A13"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Печень;</w:t>
      </w:r>
    </w:p>
    <w:p w14:paraId="64CEEDD9"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Поджелудочная железа;</w:t>
      </w:r>
    </w:p>
    <w:p w14:paraId="71877A97"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Селезенка;</w:t>
      </w:r>
    </w:p>
    <w:p w14:paraId="7576EE1C" w14:textId="77777777" w:rsidR="00537B14"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Желудочно-кишечный тракт;</w:t>
      </w:r>
    </w:p>
    <w:p w14:paraId="6E99A0BB" w14:textId="77777777" w:rsidR="00537B14" w:rsidRPr="00F3411A" w:rsidRDefault="00537B14" w:rsidP="00537B14">
      <w:pPr>
        <w:numPr>
          <w:ilvl w:val="0"/>
          <w:numId w:val="5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Легкие;</w:t>
      </w:r>
    </w:p>
    <w:p w14:paraId="16B809D1" w14:textId="77777777" w:rsidR="00537B14" w:rsidRPr="00433D5F" w:rsidRDefault="00537B14" w:rsidP="00537B14">
      <w:pPr>
        <w:spacing w:after="0" w:line="240" w:lineRule="auto"/>
        <w:jc w:val="both"/>
        <w:rPr>
          <w:rFonts w:ascii="Cambria" w:hAnsi="Cambria"/>
          <w:b/>
          <w:bCs/>
          <w:sz w:val="24"/>
          <w:szCs w:val="24"/>
        </w:rPr>
      </w:pPr>
    </w:p>
    <w:p w14:paraId="2D5D4F59"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Список названий основных секретируемых биологически активных веществ</w:t>
      </w:r>
      <w:r w:rsidRPr="00433D5F">
        <w:rPr>
          <w:rFonts w:ascii="Cambria" w:hAnsi="Cambria"/>
          <w:b/>
          <w:bCs/>
          <w:sz w:val="24"/>
          <w:szCs w:val="24"/>
        </w:rPr>
        <w:t xml:space="preserve"> (список избыточен</w:t>
      </w:r>
      <w:r>
        <w:rPr>
          <w:rFonts w:ascii="Cambria" w:hAnsi="Cambria"/>
          <w:b/>
          <w:bCs/>
          <w:sz w:val="24"/>
          <w:szCs w:val="24"/>
        </w:rPr>
        <w:t xml:space="preserve"> – в нем есть лишние названия</w:t>
      </w:r>
      <w:r w:rsidRPr="00433D5F">
        <w:rPr>
          <w:rFonts w:ascii="Cambria" w:hAnsi="Cambria"/>
          <w:b/>
          <w:bCs/>
          <w:sz w:val="24"/>
          <w:szCs w:val="24"/>
        </w:rPr>
        <w:t>):</w:t>
      </w:r>
    </w:p>
    <w:p w14:paraId="6FB9DA8D"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Ангиотензиноген</w:t>
      </w:r>
      <w:r w:rsidRPr="00433D5F">
        <w:rPr>
          <w:rFonts w:ascii="Cambria" w:hAnsi="Cambria"/>
          <w:bCs/>
          <w:sz w:val="24"/>
          <w:szCs w:val="24"/>
        </w:rPr>
        <w:t>;</w:t>
      </w:r>
    </w:p>
    <w:p w14:paraId="48024F87" w14:textId="77777777" w:rsidR="00537B14" w:rsidRPr="00433D5F"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Натрийуретический пептид;</w:t>
      </w:r>
    </w:p>
    <w:p w14:paraId="1BB1D512" w14:textId="77777777" w:rsidR="00537B14" w:rsidRPr="00433D5F"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Энкефалин</w:t>
      </w:r>
      <w:r w:rsidRPr="00433D5F">
        <w:rPr>
          <w:rFonts w:ascii="Cambria" w:hAnsi="Cambria"/>
          <w:bCs/>
          <w:sz w:val="24"/>
          <w:szCs w:val="24"/>
        </w:rPr>
        <w:t>;</w:t>
      </w:r>
    </w:p>
    <w:p w14:paraId="1047E404" w14:textId="77777777" w:rsidR="00537B14" w:rsidRPr="00433D5F"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Кальцитонин</w:t>
      </w:r>
      <w:r w:rsidRPr="00433D5F">
        <w:rPr>
          <w:rFonts w:ascii="Cambria" w:hAnsi="Cambria"/>
          <w:bCs/>
          <w:sz w:val="24"/>
          <w:szCs w:val="24"/>
        </w:rPr>
        <w:t>;</w:t>
      </w:r>
    </w:p>
    <w:p w14:paraId="31032414" w14:textId="77777777" w:rsidR="00537B14" w:rsidRPr="00433D5F"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lastRenderedPageBreak/>
        <w:t>Секретин</w:t>
      </w:r>
      <w:r w:rsidRPr="00433D5F">
        <w:rPr>
          <w:rFonts w:ascii="Cambria" w:hAnsi="Cambria"/>
          <w:bCs/>
          <w:sz w:val="24"/>
          <w:szCs w:val="24"/>
        </w:rPr>
        <w:t>;</w:t>
      </w:r>
    </w:p>
    <w:p w14:paraId="608BD6B3"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Альдостерон</w:t>
      </w:r>
      <w:r w:rsidRPr="00433D5F">
        <w:rPr>
          <w:rFonts w:ascii="Cambria" w:hAnsi="Cambria"/>
          <w:bCs/>
          <w:sz w:val="24"/>
          <w:szCs w:val="24"/>
        </w:rPr>
        <w:t>;</w:t>
      </w:r>
    </w:p>
    <w:p w14:paraId="6FB87D25"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Эритропоэтин;</w:t>
      </w:r>
    </w:p>
    <w:p w14:paraId="13A5F8C5"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Прогестерон;</w:t>
      </w:r>
    </w:p>
    <w:p w14:paraId="614548A6"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Трипсин;</w:t>
      </w:r>
    </w:p>
    <w:p w14:paraId="3A00F327"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Тестостерон;</w:t>
      </w:r>
    </w:p>
    <w:p w14:paraId="517CF9C1" w14:textId="77777777" w:rsidR="00537B14"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Тимозин;</w:t>
      </w:r>
    </w:p>
    <w:p w14:paraId="4286521B" w14:textId="77777777" w:rsidR="00537B14" w:rsidRPr="00433D5F" w:rsidRDefault="00537B14" w:rsidP="00537B14">
      <w:pPr>
        <w:numPr>
          <w:ilvl w:val="0"/>
          <w:numId w:val="53"/>
        </w:numPr>
        <w:tabs>
          <w:tab w:val="left" w:pos="426"/>
        </w:tabs>
        <w:spacing w:after="0" w:line="240" w:lineRule="auto"/>
        <w:ind w:left="284" w:firstLine="0"/>
        <w:jc w:val="both"/>
        <w:rPr>
          <w:rFonts w:ascii="Cambria" w:hAnsi="Cambria"/>
          <w:bCs/>
          <w:sz w:val="24"/>
          <w:szCs w:val="24"/>
        </w:rPr>
      </w:pPr>
      <w:r w:rsidRPr="00101AA9">
        <w:rPr>
          <w:rFonts w:ascii="Cambria" w:hAnsi="Cambria"/>
          <w:bCs/>
          <w:sz w:val="24"/>
          <w:szCs w:val="24"/>
        </w:rPr>
        <w:t>Сурфактантный белок А</w:t>
      </w:r>
    </w:p>
    <w:p w14:paraId="3608AC5A" w14:textId="77777777" w:rsidR="00537B14" w:rsidRPr="00433D5F" w:rsidRDefault="00537B14" w:rsidP="00537B14">
      <w:pPr>
        <w:spacing w:after="0" w:line="240" w:lineRule="auto"/>
        <w:jc w:val="both"/>
        <w:rPr>
          <w:rFonts w:ascii="Cambria" w:hAnsi="Cambria"/>
          <w:b/>
          <w:bCs/>
          <w:sz w:val="24"/>
          <w:szCs w:val="24"/>
        </w:rPr>
      </w:pPr>
    </w:p>
    <w:p w14:paraId="05C8CAAC" w14:textId="77777777" w:rsidR="00537B14" w:rsidRPr="00433D5F" w:rsidRDefault="00537B14" w:rsidP="00537B14">
      <w:pPr>
        <w:spacing w:after="0" w:line="240" w:lineRule="auto"/>
        <w:jc w:val="both"/>
        <w:rPr>
          <w:rFonts w:ascii="Cambria" w:hAnsi="Cambria"/>
          <w:b/>
          <w:bCs/>
          <w:sz w:val="24"/>
          <w:szCs w:val="24"/>
        </w:rPr>
      </w:pPr>
    </w:p>
    <w:p w14:paraId="0313D106" w14:textId="77777777" w:rsidR="00537B14" w:rsidRPr="00433D5F" w:rsidRDefault="00537B14" w:rsidP="00537B14">
      <w:pPr>
        <w:spacing w:after="0" w:line="240" w:lineRule="auto"/>
        <w:jc w:val="both"/>
        <w:rPr>
          <w:rFonts w:ascii="Cambria" w:hAnsi="Cambria"/>
          <w:b/>
          <w:bCs/>
          <w:sz w:val="24"/>
          <w:szCs w:val="24"/>
        </w:rPr>
      </w:pPr>
      <w:r w:rsidRPr="00433D5F">
        <w:rPr>
          <w:rFonts w:ascii="Cambria" w:hAnsi="Cambria"/>
          <w:b/>
          <w:bCs/>
          <w:sz w:val="24"/>
          <w:szCs w:val="24"/>
        </w:rPr>
        <w:t>Ответ:</w:t>
      </w:r>
    </w:p>
    <w:p w14:paraId="2A4690EC" w14:textId="77777777" w:rsidR="00537B14" w:rsidRPr="00433D5F" w:rsidRDefault="00537B14" w:rsidP="00537B14">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537B14" w:rsidRPr="00433D5F" w14:paraId="55EDAF4C"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327AFC" w14:textId="77777777" w:rsidR="00537B14" w:rsidRPr="00433D5F" w:rsidRDefault="00537B14" w:rsidP="002203E2">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A510CD"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828108"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9CF3B6"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3E64DC"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B01A4C"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5</w:t>
            </w:r>
          </w:p>
        </w:tc>
      </w:tr>
      <w:tr w:rsidR="00537B14" w:rsidRPr="00433D5F" w14:paraId="4DF4B4FE"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1A6AE0B6" w14:textId="77777777" w:rsidR="00537B14" w:rsidRPr="00433D5F" w:rsidRDefault="00537B14" w:rsidP="002203E2">
            <w:pPr>
              <w:spacing w:after="0" w:line="240" w:lineRule="auto"/>
              <w:jc w:val="both"/>
              <w:rPr>
                <w:rFonts w:ascii="Cambria" w:hAnsi="Cambria"/>
                <w:bCs/>
                <w:sz w:val="24"/>
                <w:szCs w:val="24"/>
              </w:rPr>
            </w:pPr>
            <w:r>
              <w:rPr>
                <w:rFonts w:ascii="Cambria" w:hAnsi="Cambria"/>
                <w:bCs/>
                <w:sz w:val="24"/>
                <w:szCs w:val="24"/>
              </w:rPr>
              <w:t>Образование</w:t>
            </w:r>
          </w:p>
        </w:tc>
        <w:tc>
          <w:tcPr>
            <w:tcW w:w="1502" w:type="dxa"/>
            <w:tcBorders>
              <w:top w:val="single" w:sz="4" w:space="0" w:color="auto"/>
              <w:left w:val="single" w:sz="4" w:space="0" w:color="auto"/>
              <w:bottom w:val="single" w:sz="4" w:space="0" w:color="auto"/>
              <w:right w:val="single" w:sz="4" w:space="0" w:color="auto"/>
            </w:tcBorders>
            <w:vAlign w:val="center"/>
          </w:tcPr>
          <w:p w14:paraId="113B6163" w14:textId="77777777" w:rsidR="00537B14" w:rsidRPr="00172743" w:rsidRDefault="00537B14" w:rsidP="002203E2">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2E13E071"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C</w:t>
            </w:r>
          </w:p>
        </w:tc>
        <w:tc>
          <w:tcPr>
            <w:tcW w:w="1502" w:type="dxa"/>
            <w:tcBorders>
              <w:top w:val="single" w:sz="4" w:space="0" w:color="auto"/>
              <w:left w:val="single" w:sz="4" w:space="0" w:color="auto"/>
              <w:bottom w:val="single" w:sz="4" w:space="0" w:color="auto"/>
              <w:right w:val="single" w:sz="4" w:space="0" w:color="auto"/>
            </w:tcBorders>
            <w:vAlign w:val="center"/>
          </w:tcPr>
          <w:p w14:paraId="4B9621D9"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599D50A8"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K</w:t>
            </w:r>
          </w:p>
        </w:tc>
        <w:tc>
          <w:tcPr>
            <w:tcW w:w="1503" w:type="dxa"/>
            <w:tcBorders>
              <w:top w:val="single" w:sz="4" w:space="0" w:color="auto"/>
              <w:left w:val="single" w:sz="4" w:space="0" w:color="auto"/>
              <w:bottom w:val="single" w:sz="4" w:space="0" w:color="auto"/>
              <w:right w:val="single" w:sz="4" w:space="0" w:color="auto"/>
            </w:tcBorders>
            <w:vAlign w:val="center"/>
          </w:tcPr>
          <w:p w14:paraId="032C1A2C"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B</w:t>
            </w:r>
          </w:p>
        </w:tc>
      </w:tr>
      <w:tr w:rsidR="00537B14" w:rsidRPr="00433D5F" w14:paraId="17320A21"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FD05828" w14:textId="77777777" w:rsidR="00537B14" w:rsidRPr="00433D5F" w:rsidRDefault="00537B14" w:rsidP="002203E2">
            <w:pPr>
              <w:spacing w:after="0" w:line="240" w:lineRule="auto"/>
              <w:jc w:val="both"/>
              <w:rPr>
                <w:rFonts w:ascii="Cambria" w:hAnsi="Cambria"/>
                <w:bCs/>
                <w:sz w:val="24"/>
                <w:szCs w:val="24"/>
              </w:rPr>
            </w:pPr>
            <w:r>
              <w:rPr>
                <w:rFonts w:ascii="Cambria" w:hAnsi="Cambria"/>
                <w:bCs/>
                <w:sz w:val="24"/>
                <w:szCs w:val="24"/>
              </w:rPr>
              <w:t>Секретируемое вещество</w:t>
            </w:r>
          </w:p>
        </w:tc>
        <w:tc>
          <w:tcPr>
            <w:tcW w:w="1502" w:type="dxa"/>
            <w:tcBorders>
              <w:top w:val="single" w:sz="4" w:space="0" w:color="auto"/>
              <w:left w:val="single" w:sz="4" w:space="0" w:color="auto"/>
              <w:bottom w:val="single" w:sz="4" w:space="0" w:color="auto"/>
              <w:right w:val="single" w:sz="4" w:space="0" w:color="auto"/>
            </w:tcBorders>
            <w:vAlign w:val="center"/>
          </w:tcPr>
          <w:p w14:paraId="36D2C5E2"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4EFE304A"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II</w:t>
            </w:r>
          </w:p>
        </w:tc>
        <w:tc>
          <w:tcPr>
            <w:tcW w:w="1502" w:type="dxa"/>
            <w:tcBorders>
              <w:top w:val="single" w:sz="4" w:space="0" w:color="auto"/>
              <w:left w:val="single" w:sz="4" w:space="0" w:color="auto"/>
              <w:bottom w:val="single" w:sz="4" w:space="0" w:color="auto"/>
              <w:right w:val="single" w:sz="4" w:space="0" w:color="auto"/>
            </w:tcBorders>
            <w:vAlign w:val="center"/>
          </w:tcPr>
          <w:p w14:paraId="088F61C6"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7FA6A911"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37B0DD99"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X</w:t>
            </w:r>
          </w:p>
        </w:tc>
      </w:tr>
    </w:tbl>
    <w:p w14:paraId="75BB5BC4" w14:textId="77777777" w:rsidR="00537B14" w:rsidRDefault="00537B14" w:rsidP="00537B14">
      <w:pPr>
        <w:spacing w:after="0" w:line="240" w:lineRule="auto"/>
        <w:jc w:val="both"/>
        <w:rPr>
          <w:rFonts w:ascii="Cambria" w:hAnsi="Cambria"/>
          <w:bCs/>
          <w:sz w:val="24"/>
          <w:szCs w:val="24"/>
        </w:rPr>
      </w:pPr>
    </w:p>
    <w:p w14:paraId="2FBC6EDB" w14:textId="49740631" w:rsidR="00537B14" w:rsidRPr="00433D5F" w:rsidRDefault="00537B14" w:rsidP="00537B14">
      <w:pPr>
        <w:spacing w:after="0" w:line="240" w:lineRule="auto"/>
        <w:jc w:val="both"/>
        <w:rPr>
          <w:rFonts w:ascii="Cambria" w:hAnsi="Cambria"/>
          <w:b/>
          <w:color w:val="FF0000"/>
          <w:sz w:val="28"/>
          <w:szCs w:val="24"/>
        </w:rPr>
      </w:pPr>
      <w:r>
        <w:rPr>
          <w:rFonts w:ascii="Cambria" w:hAnsi="Cambria"/>
          <w:bCs/>
          <w:sz w:val="24"/>
          <w:szCs w:val="24"/>
        </w:rPr>
        <w:br w:type="page"/>
      </w:r>
      <w:r w:rsidRPr="00433D5F">
        <w:rPr>
          <w:rFonts w:ascii="Cambria" w:hAnsi="Cambria"/>
          <w:b/>
          <w:color w:val="FF0000"/>
          <w:sz w:val="28"/>
          <w:szCs w:val="24"/>
        </w:rPr>
        <w:lastRenderedPageBreak/>
        <w:t xml:space="preserve">Задание </w:t>
      </w:r>
      <w:r w:rsidR="00E76924">
        <w:rPr>
          <w:rFonts w:ascii="Cambria" w:hAnsi="Cambria"/>
          <w:b/>
          <w:color w:val="FF0000"/>
          <w:sz w:val="28"/>
          <w:szCs w:val="24"/>
        </w:rPr>
        <w:t>34</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39</w:t>
      </w:r>
      <w:r w:rsidRPr="00433D5F">
        <w:rPr>
          <w:rFonts w:ascii="Cambria" w:hAnsi="Cambria"/>
          <w:b/>
          <w:color w:val="FF0000"/>
          <w:sz w:val="28"/>
          <w:szCs w:val="24"/>
        </w:rPr>
        <w:t>) – 5 баллов</w:t>
      </w:r>
    </w:p>
    <w:p w14:paraId="6AF59CC0"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2</w:t>
      </w:r>
    </w:p>
    <w:p w14:paraId="6B8B5FBE" w14:textId="77777777" w:rsidR="00537B14" w:rsidRPr="001F734D" w:rsidRDefault="00537B14" w:rsidP="00537B14">
      <w:pPr>
        <w:spacing w:after="0" w:line="240" w:lineRule="auto"/>
        <w:jc w:val="both"/>
        <w:rPr>
          <w:rFonts w:ascii="Cambria" w:hAnsi="Cambria"/>
          <w:b/>
          <w:bCs/>
          <w:sz w:val="24"/>
          <w:szCs w:val="24"/>
        </w:rPr>
      </w:pPr>
      <w:r w:rsidRPr="001F734D">
        <w:rPr>
          <w:rFonts w:ascii="Cambria" w:hAnsi="Cambria"/>
          <w:b/>
          <w:bCs/>
          <w:sz w:val="24"/>
          <w:szCs w:val="24"/>
        </w:rPr>
        <w:t>Сложное анатомическое строение внутренних органов обусловлено, во многом, особенностями их развития в эмбриональном периоде (миграция клеток, повороты, апоптоз и другие механизмы).</w:t>
      </w:r>
    </w:p>
    <w:p w14:paraId="5CE4EEBD" w14:textId="77777777" w:rsidR="00537B14" w:rsidRPr="004B6350" w:rsidRDefault="00537B14" w:rsidP="00537B14">
      <w:pPr>
        <w:spacing w:after="0" w:line="240" w:lineRule="auto"/>
        <w:jc w:val="both"/>
        <w:rPr>
          <w:rFonts w:ascii="Cambria" w:hAnsi="Cambria"/>
          <w:bCs/>
          <w:i/>
          <w:sz w:val="24"/>
          <w:szCs w:val="24"/>
        </w:rPr>
      </w:pPr>
      <w:r>
        <w:rPr>
          <w:rFonts w:ascii="Cambria" w:hAnsi="Cambria"/>
          <w:b/>
          <w:bCs/>
          <w:sz w:val="24"/>
          <w:szCs w:val="24"/>
        </w:rPr>
        <w:t>Определите анатомическое образование по схематичному изображению его эмбрионального развития, а также укажите, основное биологически активное вещество, которое секретируется данным образованием. Обратите внимание, что образования о которых идет речь на схемах отмечены синим цветом. Если вы считаете, что данное анатомическое образование секретирует несколько биологически активных веществ, то нужно выбрать одно, которое выделяется в наибольших количествах или связано с основной функцией данного образования.</w:t>
      </w:r>
    </w:p>
    <w:p w14:paraId="55A7A618" w14:textId="77777777" w:rsidR="00537B14" w:rsidRPr="00433D5F" w:rsidRDefault="00537B14" w:rsidP="00537B14">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537B14" w:rsidRPr="00433D5F" w14:paraId="4EB9DAE9" w14:textId="77777777" w:rsidTr="002203E2">
        <w:tc>
          <w:tcPr>
            <w:tcW w:w="3402" w:type="dxa"/>
            <w:tcBorders>
              <w:top w:val="nil"/>
              <w:left w:val="nil"/>
              <w:bottom w:val="nil"/>
              <w:right w:val="nil"/>
            </w:tcBorders>
            <w:shd w:val="clear" w:color="auto" w:fill="auto"/>
            <w:vAlign w:val="center"/>
          </w:tcPr>
          <w:p w14:paraId="1B9BD3F7" w14:textId="178A4423" w:rsidR="00537B14" w:rsidRPr="00910AAF" w:rsidRDefault="00593022" w:rsidP="002203E2">
            <w:pPr>
              <w:spacing w:after="0" w:line="240" w:lineRule="auto"/>
              <w:ind w:left="-108"/>
              <w:rPr>
                <w:rFonts w:ascii="Cambria" w:hAnsi="Cambria"/>
                <w:b/>
                <w:bCs/>
              </w:rPr>
            </w:pPr>
            <w:r>
              <w:rPr>
                <w:noProof/>
              </w:rPr>
              <w:drawing>
                <wp:inline distT="0" distB="0" distL="0" distR="0" wp14:anchorId="762627E8" wp14:editId="5968762B">
                  <wp:extent cx="2156460" cy="161544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441F7E20" w14:textId="07528743" w:rsidR="00537B14" w:rsidRPr="00910AAF" w:rsidRDefault="00593022" w:rsidP="002203E2">
            <w:pPr>
              <w:spacing w:after="0" w:line="240" w:lineRule="auto"/>
              <w:ind w:left="-108"/>
              <w:rPr>
                <w:rFonts w:ascii="Cambria" w:hAnsi="Cambria"/>
                <w:b/>
                <w:bCs/>
              </w:rPr>
            </w:pPr>
            <w:r>
              <w:rPr>
                <w:noProof/>
              </w:rPr>
              <w:drawing>
                <wp:inline distT="0" distB="0" distL="0" distR="0" wp14:anchorId="30D5D6C2" wp14:editId="79352828">
                  <wp:extent cx="2156460" cy="161544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073671D6" w14:textId="0EBEF244" w:rsidR="00537B14" w:rsidRPr="00910AAF" w:rsidRDefault="00593022" w:rsidP="002203E2">
            <w:pPr>
              <w:spacing w:after="0" w:line="240" w:lineRule="auto"/>
              <w:ind w:left="-108"/>
              <w:rPr>
                <w:rFonts w:ascii="Cambria" w:hAnsi="Cambria"/>
                <w:b/>
                <w:bCs/>
              </w:rPr>
            </w:pPr>
            <w:r>
              <w:rPr>
                <w:noProof/>
              </w:rPr>
              <w:drawing>
                <wp:inline distT="0" distB="0" distL="0" distR="0" wp14:anchorId="169CA479" wp14:editId="559D4DCF">
                  <wp:extent cx="2156460" cy="161544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r>
      <w:tr w:rsidR="00537B14" w:rsidRPr="00433D5F" w14:paraId="4D7F0D38" w14:textId="77777777" w:rsidTr="002203E2">
        <w:tc>
          <w:tcPr>
            <w:tcW w:w="3402" w:type="dxa"/>
            <w:tcBorders>
              <w:top w:val="nil"/>
              <w:left w:val="nil"/>
              <w:bottom w:val="nil"/>
              <w:right w:val="nil"/>
            </w:tcBorders>
            <w:shd w:val="clear" w:color="auto" w:fill="auto"/>
            <w:vAlign w:val="center"/>
          </w:tcPr>
          <w:p w14:paraId="4B0FF103" w14:textId="72BF442B" w:rsidR="00537B14" w:rsidRPr="00910AAF" w:rsidRDefault="00593022" w:rsidP="002203E2">
            <w:pPr>
              <w:spacing w:after="0" w:line="240" w:lineRule="auto"/>
              <w:ind w:left="-108"/>
              <w:rPr>
                <w:rFonts w:ascii="Cambria" w:hAnsi="Cambria"/>
                <w:b/>
                <w:bCs/>
              </w:rPr>
            </w:pPr>
            <w:r>
              <w:rPr>
                <w:noProof/>
              </w:rPr>
              <w:drawing>
                <wp:inline distT="0" distB="0" distL="0" distR="0" wp14:anchorId="125E8130" wp14:editId="67B3AB4B">
                  <wp:extent cx="2156460" cy="16154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3D9DEE29" w14:textId="1A91BBBF" w:rsidR="00537B14" w:rsidRPr="00910AAF" w:rsidRDefault="00593022" w:rsidP="002203E2">
            <w:pPr>
              <w:spacing w:after="0" w:line="240" w:lineRule="auto"/>
              <w:ind w:left="-108"/>
              <w:rPr>
                <w:rFonts w:ascii="Cambria" w:hAnsi="Cambria"/>
                <w:b/>
                <w:bCs/>
              </w:rPr>
            </w:pPr>
            <w:r>
              <w:rPr>
                <w:noProof/>
              </w:rPr>
              <w:drawing>
                <wp:inline distT="0" distB="0" distL="0" distR="0" wp14:anchorId="4E8ED000" wp14:editId="11C3AB5D">
                  <wp:extent cx="2156460" cy="161544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p>
        </w:tc>
        <w:tc>
          <w:tcPr>
            <w:tcW w:w="3402" w:type="dxa"/>
            <w:tcBorders>
              <w:top w:val="nil"/>
              <w:left w:val="nil"/>
              <w:bottom w:val="nil"/>
              <w:right w:val="nil"/>
            </w:tcBorders>
            <w:shd w:val="clear" w:color="auto" w:fill="auto"/>
            <w:vAlign w:val="center"/>
          </w:tcPr>
          <w:p w14:paraId="6EC66E36" w14:textId="77777777" w:rsidR="00537B14" w:rsidRPr="00910AAF" w:rsidRDefault="00537B14" w:rsidP="002203E2">
            <w:pPr>
              <w:spacing w:after="0" w:line="240" w:lineRule="auto"/>
              <w:ind w:left="-108"/>
              <w:rPr>
                <w:rFonts w:ascii="Cambria" w:hAnsi="Cambria"/>
                <w:b/>
                <w:bCs/>
              </w:rPr>
            </w:pPr>
          </w:p>
        </w:tc>
      </w:tr>
    </w:tbl>
    <w:p w14:paraId="1E2B0413" w14:textId="77777777" w:rsidR="00537B14" w:rsidRPr="00433D5F" w:rsidRDefault="00537B14" w:rsidP="00537B14">
      <w:pPr>
        <w:spacing w:after="0" w:line="240" w:lineRule="auto"/>
        <w:jc w:val="both"/>
        <w:rPr>
          <w:rFonts w:ascii="Cambria" w:hAnsi="Cambria"/>
          <w:b/>
          <w:bCs/>
          <w:sz w:val="24"/>
          <w:szCs w:val="24"/>
        </w:rPr>
      </w:pPr>
    </w:p>
    <w:p w14:paraId="73480180"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Список названий анатомических образований</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термины</w:t>
      </w:r>
      <w:r w:rsidRPr="00433D5F">
        <w:rPr>
          <w:rFonts w:ascii="Cambria" w:hAnsi="Cambria"/>
          <w:b/>
          <w:bCs/>
          <w:sz w:val="24"/>
          <w:szCs w:val="24"/>
        </w:rPr>
        <w:t>):</w:t>
      </w:r>
    </w:p>
    <w:p w14:paraId="2C6E78F9" w14:textId="77777777" w:rsidR="00537B14" w:rsidRPr="00433D5F"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Женские внутренние органы репродуктивной системы</w:t>
      </w:r>
      <w:r w:rsidRPr="00433D5F">
        <w:rPr>
          <w:rFonts w:ascii="Cambria" w:hAnsi="Cambria"/>
          <w:bCs/>
          <w:sz w:val="24"/>
          <w:szCs w:val="24"/>
        </w:rPr>
        <w:t>;</w:t>
      </w:r>
    </w:p>
    <w:p w14:paraId="2523AA79" w14:textId="77777777" w:rsidR="00537B14" w:rsidRPr="00433D5F"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Мужские внутренние органы репродуктивной системы</w:t>
      </w:r>
      <w:r w:rsidRPr="00433D5F">
        <w:rPr>
          <w:rFonts w:ascii="Cambria" w:hAnsi="Cambria"/>
          <w:bCs/>
          <w:sz w:val="24"/>
          <w:szCs w:val="24"/>
        </w:rPr>
        <w:t>;</w:t>
      </w:r>
    </w:p>
    <w:p w14:paraId="644F9868" w14:textId="77777777" w:rsidR="00537B14" w:rsidRPr="00433D5F"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lang w:val="en-US"/>
        </w:rPr>
        <w:t>C</w:t>
      </w:r>
      <w:r>
        <w:rPr>
          <w:rFonts w:ascii="Cambria" w:hAnsi="Cambria"/>
          <w:bCs/>
          <w:sz w:val="24"/>
          <w:szCs w:val="24"/>
        </w:rPr>
        <w:t>ердце</w:t>
      </w:r>
      <w:r w:rsidRPr="00433D5F">
        <w:rPr>
          <w:rFonts w:ascii="Cambria" w:hAnsi="Cambria"/>
          <w:bCs/>
          <w:sz w:val="24"/>
          <w:szCs w:val="24"/>
        </w:rPr>
        <w:t>;</w:t>
      </w:r>
    </w:p>
    <w:p w14:paraId="5C96AD50" w14:textId="77777777" w:rsidR="00537B14" w:rsidRPr="00433D5F"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Надпочечники</w:t>
      </w:r>
      <w:r w:rsidRPr="00433D5F">
        <w:rPr>
          <w:rFonts w:ascii="Cambria" w:hAnsi="Cambria"/>
          <w:bCs/>
          <w:sz w:val="24"/>
          <w:szCs w:val="24"/>
        </w:rPr>
        <w:t>;</w:t>
      </w:r>
    </w:p>
    <w:p w14:paraId="1B83C69B"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Органы выделительной системы (почки и мочеточники)</w:t>
      </w:r>
      <w:r w:rsidRPr="00433D5F">
        <w:rPr>
          <w:rFonts w:ascii="Cambria" w:hAnsi="Cambria"/>
          <w:bCs/>
          <w:sz w:val="24"/>
          <w:szCs w:val="24"/>
        </w:rPr>
        <w:t>;</w:t>
      </w:r>
    </w:p>
    <w:p w14:paraId="2966FB68"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Щитовидная железа;</w:t>
      </w:r>
    </w:p>
    <w:p w14:paraId="6EC7891D"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Головной мозг;</w:t>
      </w:r>
    </w:p>
    <w:p w14:paraId="77E4108C"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Печень;</w:t>
      </w:r>
    </w:p>
    <w:p w14:paraId="035BC42C"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Поджелудочная железа;</w:t>
      </w:r>
    </w:p>
    <w:p w14:paraId="72818274"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Селезенка;</w:t>
      </w:r>
    </w:p>
    <w:p w14:paraId="6D769E5D" w14:textId="77777777" w:rsidR="00537B14"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Желудочно-кишечный тракт;</w:t>
      </w:r>
    </w:p>
    <w:p w14:paraId="7AA64A4C" w14:textId="77777777" w:rsidR="00537B14" w:rsidRPr="00F3411A" w:rsidRDefault="00537B14" w:rsidP="00537B14">
      <w:pPr>
        <w:numPr>
          <w:ilvl w:val="0"/>
          <w:numId w:val="122"/>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Легкие;</w:t>
      </w:r>
    </w:p>
    <w:p w14:paraId="587D30D5" w14:textId="77777777" w:rsidR="00537B14" w:rsidRPr="00433D5F" w:rsidRDefault="00537B14" w:rsidP="00537B14">
      <w:pPr>
        <w:spacing w:after="0" w:line="240" w:lineRule="auto"/>
        <w:jc w:val="both"/>
        <w:rPr>
          <w:rFonts w:ascii="Cambria" w:hAnsi="Cambria"/>
          <w:b/>
          <w:bCs/>
          <w:sz w:val="24"/>
          <w:szCs w:val="24"/>
        </w:rPr>
      </w:pPr>
    </w:p>
    <w:p w14:paraId="55C73285"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Список названий основных секретируемых биологически активных веществ</w:t>
      </w:r>
      <w:r w:rsidRPr="00433D5F">
        <w:rPr>
          <w:rFonts w:ascii="Cambria" w:hAnsi="Cambria"/>
          <w:b/>
          <w:bCs/>
          <w:sz w:val="24"/>
          <w:szCs w:val="24"/>
        </w:rPr>
        <w:t xml:space="preserve"> (список избыточен</w:t>
      </w:r>
      <w:r>
        <w:rPr>
          <w:rFonts w:ascii="Cambria" w:hAnsi="Cambria"/>
          <w:b/>
          <w:bCs/>
          <w:sz w:val="24"/>
          <w:szCs w:val="24"/>
        </w:rPr>
        <w:t xml:space="preserve"> – в нем есть лишние названия</w:t>
      </w:r>
      <w:r w:rsidRPr="00433D5F">
        <w:rPr>
          <w:rFonts w:ascii="Cambria" w:hAnsi="Cambria"/>
          <w:b/>
          <w:bCs/>
          <w:sz w:val="24"/>
          <w:szCs w:val="24"/>
        </w:rPr>
        <w:t>):</w:t>
      </w:r>
    </w:p>
    <w:p w14:paraId="55E9FBAC"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Ангиотензиноген</w:t>
      </w:r>
      <w:r w:rsidRPr="00433D5F">
        <w:rPr>
          <w:rFonts w:ascii="Cambria" w:hAnsi="Cambria"/>
          <w:bCs/>
          <w:sz w:val="24"/>
          <w:szCs w:val="24"/>
        </w:rPr>
        <w:t>;</w:t>
      </w:r>
    </w:p>
    <w:p w14:paraId="0C68C9C8" w14:textId="77777777" w:rsidR="00537B14" w:rsidRPr="00433D5F"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Натрийуретический пептид;</w:t>
      </w:r>
    </w:p>
    <w:p w14:paraId="2B11BE65" w14:textId="77777777" w:rsidR="00537B14" w:rsidRPr="00433D5F"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Энкефалин</w:t>
      </w:r>
      <w:r w:rsidRPr="00433D5F">
        <w:rPr>
          <w:rFonts w:ascii="Cambria" w:hAnsi="Cambria"/>
          <w:bCs/>
          <w:sz w:val="24"/>
          <w:szCs w:val="24"/>
        </w:rPr>
        <w:t>;</w:t>
      </w:r>
    </w:p>
    <w:p w14:paraId="62C20022" w14:textId="77777777" w:rsidR="00537B14" w:rsidRPr="00433D5F"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Кальцитонин</w:t>
      </w:r>
      <w:r w:rsidRPr="00433D5F">
        <w:rPr>
          <w:rFonts w:ascii="Cambria" w:hAnsi="Cambria"/>
          <w:bCs/>
          <w:sz w:val="24"/>
          <w:szCs w:val="24"/>
        </w:rPr>
        <w:t>;</w:t>
      </w:r>
    </w:p>
    <w:p w14:paraId="478BF137" w14:textId="77777777" w:rsidR="00537B14" w:rsidRPr="00433D5F"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lastRenderedPageBreak/>
        <w:t>Секретин</w:t>
      </w:r>
      <w:r w:rsidRPr="00433D5F">
        <w:rPr>
          <w:rFonts w:ascii="Cambria" w:hAnsi="Cambria"/>
          <w:bCs/>
          <w:sz w:val="24"/>
          <w:szCs w:val="24"/>
        </w:rPr>
        <w:t>;</w:t>
      </w:r>
    </w:p>
    <w:p w14:paraId="5EB1B527"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Альдостерон</w:t>
      </w:r>
      <w:r w:rsidRPr="00433D5F">
        <w:rPr>
          <w:rFonts w:ascii="Cambria" w:hAnsi="Cambria"/>
          <w:bCs/>
          <w:sz w:val="24"/>
          <w:szCs w:val="24"/>
        </w:rPr>
        <w:t>;</w:t>
      </w:r>
    </w:p>
    <w:p w14:paraId="627F81C4"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Эритропоэтин;</w:t>
      </w:r>
    </w:p>
    <w:p w14:paraId="50A22BEC"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Прогестерон;</w:t>
      </w:r>
    </w:p>
    <w:p w14:paraId="787BCFE7"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Трипсин;</w:t>
      </w:r>
    </w:p>
    <w:p w14:paraId="40E3C296"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Тестостерон;</w:t>
      </w:r>
    </w:p>
    <w:p w14:paraId="7CACBD18" w14:textId="77777777" w:rsidR="00537B14"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Pr>
          <w:rFonts w:ascii="Cambria" w:hAnsi="Cambria"/>
          <w:bCs/>
          <w:sz w:val="24"/>
          <w:szCs w:val="24"/>
        </w:rPr>
        <w:t>Тимозин;</w:t>
      </w:r>
    </w:p>
    <w:p w14:paraId="09DF424D" w14:textId="77777777" w:rsidR="00537B14" w:rsidRPr="00433D5F" w:rsidRDefault="00537B14" w:rsidP="00537B14">
      <w:pPr>
        <w:numPr>
          <w:ilvl w:val="0"/>
          <w:numId w:val="123"/>
        </w:numPr>
        <w:tabs>
          <w:tab w:val="left" w:pos="426"/>
        </w:tabs>
        <w:spacing w:after="0" w:line="240" w:lineRule="auto"/>
        <w:ind w:left="284" w:firstLine="0"/>
        <w:jc w:val="both"/>
        <w:rPr>
          <w:rFonts w:ascii="Cambria" w:hAnsi="Cambria"/>
          <w:bCs/>
          <w:sz w:val="24"/>
          <w:szCs w:val="24"/>
        </w:rPr>
      </w:pPr>
      <w:r w:rsidRPr="00101AA9">
        <w:rPr>
          <w:rFonts w:ascii="Cambria" w:hAnsi="Cambria"/>
          <w:bCs/>
          <w:sz w:val="24"/>
          <w:szCs w:val="24"/>
        </w:rPr>
        <w:t>Сурфактантный белок А</w:t>
      </w:r>
    </w:p>
    <w:p w14:paraId="54FF2BC2" w14:textId="77777777" w:rsidR="00537B14" w:rsidRPr="00433D5F" w:rsidRDefault="00537B14" w:rsidP="00537B14">
      <w:pPr>
        <w:spacing w:after="0" w:line="240" w:lineRule="auto"/>
        <w:jc w:val="both"/>
        <w:rPr>
          <w:rFonts w:ascii="Cambria" w:hAnsi="Cambria"/>
          <w:b/>
          <w:bCs/>
          <w:sz w:val="24"/>
          <w:szCs w:val="24"/>
        </w:rPr>
      </w:pPr>
    </w:p>
    <w:p w14:paraId="5C3E9C9F" w14:textId="77777777" w:rsidR="00537B14" w:rsidRPr="00433D5F" w:rsidRDefault="00537B14" w:rsidP="00537B14">
      <w:pPr>
        <w:spacing w:after="0" w:line="240" w:lineRule="auto"/>
        <w:jc w:val="both"/>
        <w:rPr>
          <w:rFonts w:ascii="Cambria" w:hAnsi="Cambria"/>
          <w:b/>
          <w:bCs/>
          <w:sz w:val="24"/>
          <w:szCs w:val="24"/>
        </w:rPr>
      </w:pPr>
    </w:p>
    <w:p w14:paraId="690B7639" w14:textId="77777777" w:rsidR="00537B14" w:rsidRPr="00433D5F" w:rsidRDefault="00537B14" w:rsidP="00537B14">
      <w:pPr>
        <w:spacing w:after="0" w:line="240" w:lineRule="auto"/>
        <w:jc w:val="both"/>
        <w:rPr>
          <w:rFonts w:ascii="Cambria" w:hAnsi="Cambria"/>
          <w:b/>
          <w:bCs/>
          <w:sz w:val="24"/>
          <w:szCs w:val="24"/>
        </w:rPr>
      </w:pPr>
      <w:r w:rsidRPr="00433D5F">
        <w:rPr>
          <w:rFonts w:ascii="Cambria" w:hAnsi="Cambria"/>
          <w:b/>
          <w:bCs/>
          <w:sz w:val="24"/>
          <w:szCs w:val="24"/>
        </w:rPr>
        <w:t>Ответ:</w:t>
      </w:r>
    </w:p>
    <w:p w14:paraId="77C34936" w14:textId="77777777" w:rsidR="00537B14" w:rsidRPr="00433D5F" w:rsidRDefault="00537B14" w:rsidP="00537B14">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537B14" w:rsidRPr="00433D5F" w14:paraId="015737F5"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DC9B06" w14:textId="77777777" w:rsidR="00537B14" w:rsidRPr="00433D5F" w:rsidRDefault="00537B14" w:rsidP="002203E2">
            <w:pPr>
              <w:spacing w:after="0" w:line="240" w:lineRule="auto"/>
              <w:jc w:val="both"/>
              <w:rPr>
                <w:rFonts w:ascii="Cambria" w:hAnsi="Cambria"/>
                <w:b/>
                <w:bCs/>
                <w:sz w:val="24"/>
                <w:szCs w:val="24"/>
              </w:rPr>
            </w:pPr>
            <w:r w:rsidRPr="00433D5F">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33F924"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E9AA40"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3540B9"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00F37E"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89ED08"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5</w:t>
            </w:r>
          </w:p>
        </w:tc>
      </w:tr>
      <w:tr w:rsidR="00537B14" w:rsidRPr="00433D5F" w14:paraId="44176316"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0A0A62C9" w14:textId="77777777" w:rsidR="00537B14" w:rsidRPr="00433D5F" w:rsidRDefault="00537B14" w:rsidP="002203E2">
            <w:pPr>
              <w:spacing w:after="0" w:line="240" w:lineRule="auto"/>
              <w:jc w:val="both"/>
              <w:rPr>
                <w:rFonts w:ascii="Cambria" w:hAnsi="Cambria"/>
                <w:bCs/>
                <w:sz w:val="24"/>
                <w:szCs w:val="24"/>
              </w:rPr>
            </w:pPr>
            <w:r>
              <w:rPr>
                <w:rFonts w:ascii="Cambria" w:hAnsi="Cambria"/>
                <w:bCs/>
                <w:sz w:val="24"/>
                <w:szCs w:val="24"/>
              </w:rPr>
              <w:t>Образование</w:t>
            </w:r>
          </w:p>
        </w:tc>
        <w:tc>
          <w:tcPr>
            <w:tcW w:w="1502" w:type="dxa"/>
            <w:tcBorders>
              <w:top w:val="single" w:sz="4" w:space="0" w:color="auto"/>
              <w:left w:val="single" w:sz="4" w:space="0" w:color="auto"/>
              <w:bottom w:val="single" w:sz="4" w:space="0" w:color="auto"/>
              <w:right w:val="single" w:sz="4" w:space="0" w:color="auto"/>
            </w:tcBorders>
            <w:vAlign w:val="center"/>
          </w:tcPr>
          <w:p w14:paraId="4B7C7603"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00C830E4"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G</w:t>
            </w:r>
          </w:p>
        </w:tc>
        <w:tc>
          <w:tcPr>
            <w:tcW w:w="1502" w:type="dxa"/>
            <w:tcBorders>
              <w:top w:val="single" w:sz="4" w:space="0" w:color="auto"/>
              <w:left w:val="single" w:sz="4" w:space="0" w:color="auto"/>
              <w:bottom w:val="single" w:sz="4" w:space="0" w:color="auto"/>
              <w:right w:val="single" w:sz="4" w:space="0" w:color="auto"/>
            </w:tcBorders>
            <w:vAlign w:val="center"/>
          </w:tcPr>
          <w:p w14:paraId="1B0843E4"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272149FD"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43202AD1"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A</w:t>
            </w:r>
          </w:p>
        </w:tc>
      </w:tr>
      <w:tr w:rsidR="00537B14" w:rsidRPr="00433D5F" w14:paraId="260C4905"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50412C57" w14:textId="77777777" w:rsidR="00537B14" w:rsidRPr="00433D5F" w:rsidRDefault="00537B14" w:rsidP="002203E2">
            <w:pPr>
              <w:spacing w:after="0" w:line="240" w:lineRule="auto"/>
              <w:jc w:val="both"/>
              <w:rPr>
                <w:rFonts w:ascii="Cambria" w:hAnsi="Cambria"/>
                <w:bCs/>
                <w:sz w:val="24"/>
                <w:szCs w:val="24"/>
              </w:rPr>
            </w:pPr>
            <w:r>
              <w:rPr>
                <w:rFonts w:ascii="Cambria" w:hAnsi="Cambria"/>
                <w:bCs/>
                <w:sz w:val="24"/>
                <w:szCs w:val="24"/>
              </w:rPr>
              <w:t>Секретируемое вещество</w:t>
            </w:r>
          </w:p>
        </w:tc>
        <w:tc>
          <w:tcPr>
            <w:tcW w:w="1502" w:type="dxa"/>
            <w:tcBorders>
              <w:top w:val="single" w:sz="4" w:space="0" w:color="auto"/>
              <w:left w:val="single" w:sz="4" w:space="0" w:color="auto"/>
              <w:bottom w:val="single" w:sz="4" w:space="0" w:color="auto"/>
              <w:right w:val="single" w:sz="4" w:space="0" w:color="auto"/>
            </w:tcBorders>
            <w:vAlign w:val="center"/>
          </w:tcPr>
          <w:p w14:paraId="6F4EEE47"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4218107B"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303D0DBC"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VII</w:t>
            </w:r>
          </w:p>
        </w:tc>
        <w:tc>
          <w:tcPr>
            <w:tcW w:w="1503" w:type="dxa"/>
            <w:tcBorders>
              <w:top w:val="single" w:sz="4" w:space="0" w:color="auto"/>
              <w:left w:val="single" w:sz="4" w:space="0" w:color="auto"/>
              <w:bottom w:val="single" w:sz="4" w:space="0" w:color="auto"/>
              <w:right w:val="single" w:sz="4" w:space="0" w:color="auto"/>
            </w:tcBorders>
            <w:vAlign w:val="center"/>
          </w:tcPr>
          <w:p w14:paraId="3144B0FA"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IX</w:t>
            </w:r>
          </w:p>
        </w:tc>
        <w:tc>
          <w:tcPr>
            <w:tcW w:w="1503" w:type="dxa"/>
            <w:tcBorders>
              <w:top w:val="single" w:sz="4" w:space="0" w:color="auto"/>
              <w:left w:val="single" w:sz="4" w:space="0" w:color="auto"/>
              <w:bottom w:val="single" w:sz="4" w:space="0" w:color="auto"/>
              <w:right w:val="single" w:sz="4" w:space="0" w:color="auto"/>
            </w:tcBorders>
            <w:vAlign w:val="center"/>
          </w:tcPr>
          <w:p w14:paraId="33462BD5" w14:textId="77777777" w:rsidR="00537B14" w:rsidRPr="00433D5F" w:rsidRDefault="00537B14" w:rsidP="002203E2">
            <w:pPr>
              <w:spacing w:after="0" w:line="240" w:lineRule="auto"/>
              <w:jc w:val="center"/>
              <w:rPr>
                <w:rFonts w:ascii="Cambria" w:hAnsi="Cambria"/>
                <w:sz w:val="24"/>
                <w:szCs w:val="24"/>
                <w:lang w:val="en-US"/>
              </w:rPr>
            </w:pPr>
            <w:r>
              <w:rPr>
                <w:rFonts w:ascii="Cambria" w:hAnsi="Cambria"/>
                <w:sz w:val="24"/>
                <w:szCs w:val="24"/>
                <w:lang w:val="en-US"/>
              </w:rPr>
              <w:t>VIII</w:t>
            </w:r>
          </w:p>
        </w:tc>
      </w:tr>
    </w:tbl>
    <w:p w14:paraId="405A18F6" w14:textId="77777777" w:rsidR="00537B14" w:rsidRDefault="00537B14" w:rsidP="00537B14">
      <w:pPr>
        <w:spacing w:after="0" w:line="240" w:lineRule="auto"/>
        <w:jc w:val="both"/>
        <w:rPr>
          <w:rFonts w:ascii="Cambria" w:hAnsi="Cambria"/>
          <w:bCs/>
          <w:sz w:val="24"/>
          <w:szCs w:val="24"/>
        </w:rPr>
      </w:pPr>
    </w:p>
    <w:p w14:paraId="5B7C6E88" w14:textId="43239334" w:rsidR="00537B14" w:rsidRDefault="00537B14" w:rsidP="00537B14">
      <w:pPr>
        <w:spacing w:after="0" w:line="240" w:lineRule="auto"/>
        <w:jc w:val="both"/>
        <w:rPr>
          <w:rFonts w:ascii="Cambria" w:hAnsi="Cambria"/>
          <w:b/>
          <w:color w:val="FF0000"/>
          <w:sz w:val="28"/>
          <w:szCs w:val="24"/>
        </w:rPr>
      </w:pPr>
      <w:r>
        <w:rPr>
          <w:rFonts w:ascii="Cambria" w:hAnsi="Cambria"/>
          <w:bCs/>
          <w:sz w:val="24"/>
          <w:szCs w:val="24"/>
        </w:rPr>
        <w:br w:type="page"/>
      </w:r>
      <w:r>
        <w:rPr>
          <w:rFonts w:ascii="Cambria" w:hAnsi="Cambria"/>
          <w:b/>
          <w:color w:val="FF0000"/>
          <w:sz w:val="28"/>
          <w:szCs w:val="24"/>
        </w:rPr>
        <w:lastRenderedPageBreak/>
        <w:t xml:space="preserve">Задание </w:t>
      </w:r>
      <w:r w:rsidR="00E76924">
        <w:rPr>
          <w:rFonts w:ascii="Cambria" w:hAnsi="Cambria"/>
          <w:b/>
          <w:color w:val="FF0000"/>
          <w:sz w:val="28"/>
          <w:szCs w:val="24"/>
        </w:rPr>
        <w:t>35</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41) – 5 баллов</w:t>
      </w:r>
    </w:p>
    <w:p w14:paraId="4FA93717" w14:textId="77777777" w:rsidR="00537B14" w:rsidRDefault="00537B14" w:rsidP="00537B14">
      <w:pPr>
        <w:spacing w:after="0" w:line="240" w:lineRule="auto"/>
        <w:jc w:val="both"/>
        <w:rPr>
          <w:rFonts w:ascii="Cambria" w:hAnsi="Cambria"/>
          <w:bCs/>
          <w:i/>
          <w:sz w:val="24"/>
          <w:szCs w:val="24"/>
        </w:rPr>
      </w:pPr>
      <w:r>
        <w:rPr>
          <w:rFonts w:ascii="Cambria" w:hAnsi="Cambria"/>
          <w:bCs/>
          <w:i/>
          <w:sz w:val="24"/>
          <w:szCs w:val="24"/>
        </w:rPr>
        <w:t>Вариант 1</w:t>
      </w:r>
    </w:p>
    <w:p w14:paraId="29B34579"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С помощью генной инженерии можно создавать генетические контуры, которые будут выполнять простейшие логические операции. Генетический контур – группа генов, связанных друг с другом активирующими или репрессирующими связями. Перед вами пять генетических контуров (1-5), которые вводились в клетки бактерии </w:t>
      </w:r>
      <w:r w:rsidRPr="00DC69BA">
        <w:rPr>
          <w:rFonts w:ascii="Cambria" w:hAnsi="Cambria"/>
          <w:b/>
          <w:bCs/>
          <w:i/>
          <w:iCs/>
          <w:sz w:val="24"/>
          <w:szCs w:val="24"/>
          <w:lang w:val="en-US"/>
        </w:rPr>
        <w:t>E</w:t>
      </w:r>
      <w:r w:rsidRPr="00DC69BA">
        <w:rPr>
          <w:rFonts w:ascii="Cambria" w:hAnsi="Cambria"/>
          <w:b/>
          <w:bCs/>
          <w:i/>
          <w:iCs/>
          <w:sz w:val="24"/>
          <w:szCs w:val="24"/>
        </w:rPr>
        <w:t>.</w:t>
      </w:r>
      <w:r w:rsidRPr="00DC69BA">
        <w:rPr>
          <w:rFonts w:ascii="Cambria" w:hAnsi="Cambria"/>
          <w:b/>
          <w:bCs/>
          <w:i/>
          <w:iCs/>
          <w:sz w:val="24"/>
          <w:szCs w:val="24"/>
          <w:lang w:val="en-US"/>
        </w:rPr>
        <w:t>coli</w:t>
      </w:r>
      <w:r w:rsidRPr="00DC69BA">
        <w:rPr>
          <w:rFonts w:ascii="Cambria" w:hAnsi="Cambria"/>
          <w:b/>
          <w:bCs/>
          <w:sz w:val="24"/>
          <w:szCs w:val="24"/>
        </w:rPr>
        <w:t>.</w:t>
      </w:r>
      <w:r>
        <w:rPr>
          <w:rFonts w:ascii="Cambria" w:hAnsi="Cambria"/>
          <w:b/>
          <w:bCs/>
          <w:sz w:val="24"/>
          <w:szCs w:val="24"/>
        </w:rPr>
        <w:t xml:space="preserve"> </w:t>
      </w:r>
    </w:p>
    <w:p w14:paraId="5D7CFDCF"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Обозначения: </w:t>
      </w:r>
    </w:p>
    <w:p w14:paraId="1F21D9A6"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Ps</w:t>
      </w:r>
      <w:r w:rsidRPr="00A42D31">
        <w:rPr>
          <w:rFonts w:ascii="Cambria" w:hAnsi="Cambria"/>
          <w:b/>
          <w:bCs/>
          <w:sz w:val="24"/>
          <w:szCs w:val="24"/>
        </w:rPr>
        <w:t xml:space="preserve"> – </w:t>
      </w:r>
      <w:r>
        <w:rPr>
          <w:rFonts w:ascii="Cambria" w:hAnsi="Cambria"/>
          <w:b/>
          <w:bCs/>
          <w:sz w:val="24"/>
          <w:szCs w:val="24"/>
        </w:rPr>
        <w:t xml:space="preserve">сильный промотор (для транскрипции не требует присутствия белка-активатора); </w:t>
      </w:r>
    </w:p>
    <w:p w14:paraId="70A77AE9"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Pw</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слабый промотор (для транскрипции требуется белок активатор); </w:t>
      </w:r>
    </w:p>
    <w:p w14:paraId="64233308"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GFP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зеленого флуоресцентного белка; </w:t>
      </w:r>
    </w:p>
    <w:p w14:paraId="35699372"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araC</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белка-активатора, который связывается с последовательностью </w:t>
      </w:r>
      <w:r>
        <w:rPr>
          <w:rFonts w:ascii="Cambria" w:hAnsi="Cambria"/>
          <w:b/>
          <w:bCs/>
          <w:sz w:val="24"/>
          <w:szCs w:val="24"/>
          <w:lang w:val="en-US"/>
        </w:rPr>
        <w:t>ara</w:t>
      </w:r>
      <w:r w:rsidRPr="00A42D31">
        <w:rPr>
          <w:rFonts w:ascii="Cambria" w:hAnsi="Cambria"/>
          <w:b/>
          <w:bCs/>
          <w:sz w:val="24"/>
          <w:szCs w:val="24"/>
        </w:rPr>
        <w:t xml:space="preserve"> </w:t>
      </w:r>
      <w:r>
        <w:rPr>
          <w:rFonts w:ascii="Cambria" w:hAnsi="Cambria"/>
          <w:b/>
          <w:bCs/>
          <w:sz w:val="24"/>
          <w:szCs w:val="24"/>
        </w:rPr>
        <w:t xml:space="preserve">при добавлении арабинозы; </w:t>
      </w:r>
    </w:p>
    <w:p w14:paraId="2E4A5894"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белок-активатор, связывается с последовательностью </w:t>
      </w: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 xml:space="preserve">при наличие в клетке цАМФ; </w:t>
      </w:r>
    </w:p>
    <w:p w14:paraId="7534E946"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LacI</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lac</w:t>
      </w:r>
      <w:r w:rsidRPr="00A42D31">
        <w:rPr>
          <w:rFonts w:ascii="Cambria" w:hAnsi="Cambria"/>
          <w:b/>
          <w:bCs/>
          <w:sz w:val="24"/>
          <w:szCs w:val="24"/>
        </w:rPr>
        <w:t xml:space="preserve"> </w:t>
      </w:r>
      <w:r>
        <w:rPr>
          <w:rFonts w:ascii="Cambria" w:hAnsi="Cambria"/>
          <w:b/>
          <w:bCs/>
          <w:sz w:val="24"/>
          <w:szCs w:val="24"/>
        </w:rPr>
        <w:t>в отсутствие лактозы;</w:t>
      </w:r>
      <w:r w:rsidRPr="00A42D31">
        <w:rPr>
          <w:rFonts w:ascii="Cambria" w:hAnsi="Cambria"/>
          <w:b/>
          <w:bCs/>
          <w:sz w:val="24"/>
          <w:szCs w:val="24"/>
        </w:rPr>
        <w:t xml:space="preserve"> </w:t>
      </w:r>
    </w:p>
    <w:p w14:paraId="09E61586"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TetR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tet</w:t>
      </w:r>
      <w:r w:rsidRPr="00A42D31">
        <w:rPr>
          <w:rFonts w:ascii="Cambria" w:hAnsi="Cambria"/>
          <w:b/>
          <w:bCs/>
          <w:sz w:val="24"/>
          <w:szCs w:val="24"/>
        </w:rPr>
        <w:t xml:space="preserve"> </w:t>
      </w:r>
      <w:r>
        <w:rPr>
          <w:rFonts w:ascii="Cambria" w:hAnsi="Cambria"/>
          <w:b/>
          <w:bCs/>
          <w:sz w:val="24"/>
          <w:szCs w:val="24"/>
        </w:rPr>
        <w:t xml:space="preserve">в отсутствие тетрациклина; </w:t>
      </w:r>
    </w:p>
    <w:p w14:paraId="5AD46927"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TrpR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trp</w:t>
      </w:r>
      <w:r>
        <w:rPr>
          <w:rFonts w:ascii="Cambria" w:hAnsi="Cambria"/>
          <w:b/>
          <w:bCs/>
          <w:sz w:val="24"/>
          <w:szCs w:val="24"/>
        </w:rPr>
        <w:t xml:space="preserve"> при наличии в клетке триптофана; </w:t>
      </w:r>
    </w:p>
    <w:p w14:paraId="21D2F535"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Fur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fur</w:t>
      </w:r>
      <w:r>
        <w:rPr>
          <w:rFonts w:ascii="Cambria" w:hAnsi="Cambria"/>
          <w:b/>
          <w:bCs/>
          <w:sz w:val="24"/>
          <w:szCs w:val="24"/>
        </w:rPr>
        <w:t xml:space="preserve"> при высокой концентрации ионов </w:t>
      </w:r>
      <w:r>
        <w:rPr>
          <w:rFonts w:ascii="Cambria" w:hAnsi="Cambria"/>
          <w:b/>
          <w:bCs/>
          <w:sz w:val="24"/>
          <w:szCs w:val="24"/>
          <w:lang w:val="en-US"/>
        </w:rPr>
        <w:t>Fe</w:t>
      </w:r>
      <w:r w:rsidRPr="00A42D31">
        <w:rPr>
          <w:rFonts w:ascii="Cambria" w:hAnsi="Cambria"/>
          <w:b/>
          <w:bCs/>
          <w:sz w:val="24"/>
          <w:szCs w:val="24"/>
          <w:vertAlign w:val="superscript"/>
        </w:rPr>
        <w:t>2+</w:t>
      </w:r>
      <w:r>
        <w:rPr>
          <w:rFonts w:ascii="Cambria" w:hAnsi="Cambria"/>
          <w:b/>
          <w:bCs/>
          <w:sz w:val="24"/>
          <w:szCs w:val="24"/>
        </w:rPr>
        <w:t xml:space="preserve">. </w:t>
      </w:r>
    </w:p>
    <w:p w14:paraId="3515A548"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В случае, если на промоторе</w:t>
      </w:r>
      <w:r w:rsidRPr="00FD07C9">
        <w:rPr>
          <w:rFonts w:ascii="Cambria" w:hAnsi="Cambria"/>
          <w:b/>
          <w:bCs/>
          <w:sz w:val="24"/>
          <w:szCs w:val="24"/>
        </w:rPr>
        <w:t xml:space="preserve"> </w:t>
      </w:r>
      <w:r>
        <w:rPr>
          <w:rFonts w:ascii="Cambria" w:hAnsi="Cambria"/>
          <w:b/>
          <w:bCs/>
          <w:sz w:val="24"/>
          <w:szCs w:val="24"/>
        </w:rPr>
        <w:t xml:space="preserve">одновременно присутствуют белки активатор и репрессор, то репрессия доминирует. </w:t>
      </w:r>
    </w:p>
    <w:p w14:paraId="1A728962"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Сопоставьте показанные контуры с наиболее подходящим описанием механизма работы контура (список</w:t>
      </w:r>
      <w:r w:rsidRPr="00141671">
        <w:rPr>
          <w:rFonts w:ascii="Cambria" w:hAnsi="Cambria"/>
          <w:b/>
          <w:bCs/>
          <w:sz w:val="24"/>
          <w:szCs w:val="24"/>
        </w:rPr>
        <w:t xml:space="preserve"> </w:t>
      </w:r>
      <w:r>
        <w:rPr>
          <w:rFonts w:ascii="Cambria" w:hAnsi="Cambria"/>
          <w:b/>
          <w:bCs/>
          <w:sz w:val="24"/>
          <w:szCs w:val="24"/>
          <w:lang w:val="en-US"/>
        </w:rPr>
        <w:t>A</w:t>
      </w:r>
      <w:r w:rsidRPr="00141671">
        <w:rPr>
          <w:rFonts w:ascii="Cambria" w:hAnsi="Cambria"/>
          <w:b/>
          <w:bCs/>
          <w:sz w:val="24"/>
          <w:szCs w:val="24"/>
        </w:rPr>
        <w:t xml:space="preserve"> -</w:t>
      </w:r>
      <w:r>
        <w:rPr>
          <w:rFonts w:ascii="Cambria" w:hAnsi="Cambria"/>
          <w:b/>
          <w:bCs/>
          <w:sz w:val="24"/>
          <w:szCs w:val="24"/>
        </w:rPr>
        <w:t xml:space="preserve"> </w:t>
      </w:r>
      <w:r>
        <w:rPr>
          <w:rFonts w:ascii="Cambria" w:hAnsi="Cambria"/>
          <w:b/>
          <w:bCs/>
          <w:sz w:val="24"/>
          <w:szCs w:val="24"/>
          <w:lang w:val="en-US"/>
        </w:rPr>
        <w:t>E</w:t>
      </w:r>
      <w:r w:rsidRPr="00141671">
        <w:rPr>
          <w:rFonts w:ascii="Cambria" w:hAnsi="Cambria"/>
          <w:b/>
          <w:bCs/>
          <w:sz w:val="24"/>
          <w:szCs w:val="24"/>
        </w:rPr>
        <w:t xml:space="preserve">) </w:t>
      </w:r>
      <w:r>
        <w:rPr>
          <w:rFonts w:ascii="Cambria" w:hAnsi="Cambria"/>
          <w:b/>
          <w:bCs/>
          <w:sz w:val="24"/>
          <w:szCs w:val="24"/>
        </w:rPr>
        <w:t xml:space="preserve">и с типом ответа (список </w:t>
      </w:r>
      <w:r>
        <w:rPr>
          <w:rFonts w:ascii="Cambria" w:hAnsi="Cambria"/>
          <w:b/>
          <w:bCs/>
          <w:sz w:val="24"/>
          <w:szCs w:val="24"/>
          <w:lang w:val="en-US"/>
        </w:rPr>
        <w:t>I</w:t>
      </w:r>
      <w:r w:rsidRPr="00176BF3">
        <w:rPr>
          <w:rFonts w:ascii="Cambria" w:hAnsi="Cambria"/>
          <w:b/>
          <w:bCs/>
          <w:sz w:val="24"/>
          <w:szCs w:val="24"/>
        </w:rPr>
        <w:t xml:space="preserve"> - </w:t>
      </w:r>
      <w:r>
        <w:rPr>
          <w:rFonts w:ascii="Cambria" w:hAnsi="Cambria"/>
          <w:b/>
          <w:bCs/>
          <w:sz w:val="24"/>
          <w:szCs w:val="24"/>
          <w:lang w:val="en-US"/>
        </w:rPr>
        <w:t>V</w:t>
      </w:r>
      <w:r w:rsidRPr="00176BF3">
        <w:rPr>
          <w:rFonts w:ascii="Cambria" w:hAnsi="Cambria"/>
          <w:b/>
          <w:bCs/>
          <w:sz w:val="24"/>
          <w:szCs w:val="24"/>
        </w:rPr>
        <w:t>)</w:t>
      </w:r>
      <w:r>
        <w:rPr>
          <w:rFonts w:ascii="Cambria" w:hAnsi="Cambria"/>
          <w:b/>
          <w:bCs/>
          <w:sz w:val="24"/>
          <w:szCs w:val="24"/>
        </w:rPr>
        <w:t>:</w:t>
      </w:r>
    </w:p>
    <w:p w14:paraId="370D405B" w14:textId="77777777" w:rsidR="00537B14" w:rsidRDefault="00537B14" w:rsidP="00537B14">
      <w:pPr>
        <w:spacing w:after="0" w:line="240" w:lineRule="auto"/>
        <w:jc w:val="both"/>
        <w:rPr>
          <w:rFonts w:ascii="Cambria" w:hAnsi="Cambria"/>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02"/>
      </w:tblGrid>
      <w:tr w:rsidR="00537B14" w14:paraId="2D42A695" w14:textId="77777777" w:rsidTr="002203E2">
        <w:tc>
          <w:tcPr>
            <w:tcW w:w="3402" w:type="dxa"/>
            <w:tcBorders>
              <w:top w:val="nil"/>
              <w:left w:val="nil"/>
              <w:bottom w:val="nil"/>
              <w:right w:val="nil"/>
            </w:tcBorders>
            <w:vAlign w:val="center"/>
            <w:hideMark/>
          </w:tcPr>
          <w:p w14:paraId="126AAF0A" w14:textId="0D0D7C78" w:rsidR="00537B14" w:rsidRDefault="00593022" w:rsidP="002203E2">
            <w:pPr>
              <w:spacing w:after="0" w:line="240" w:lineRule="auto"/>
              <w:ind w:left="-142"/>
              <w:rPr>
                <w:rFonts w:ascii="Cambria" w:hAnsi="Cambria"/>
                <w:bCs/>
              </w:rPr>
            </w:pPr>
            <w:r w:rsidRPr="00EB5ACF">
              <w:rPr>
                <w:rFonts w:ascii="Cambria" w:hAnsi="Cambria"/>
                <w:noProof/>
                <w:lang w:eastAsia="ru-RU"/>
              </w:rPr>
              <w:drawing>
                <wp:inline distT="0" distB="0" distL="0" distR="0" wp14:anchorId="57CE675E" wp14:editId="02302BD0">
                  <wp:extent cx="2156460" cy="1623060"/>
                  <wp:effectExtent l="0" t="0" r="0" b="0"/>
                  <wp:docPr id="10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21C9CD27" w14:textId="6B609004" w:rsidR="00537B14" w:rsidRDefault="00593022" w:rsidP="002203E2">
            <w:pPr>
              <w:spacing w:after="0" w:line="240" w:lineRule="auto"/>
              <w:ind w:left="-142"/>
              <w:rPr>
                <w:rFonts w:ascii="Cambria" w:hAnsi="Cambria"/>
                <w:b/>
                <w:bCs/>
              </w:rPr>
            </w:pPr>
            <w:r w:rsidRPr="00EB5ACF">
              <w:rPr>
                <w:rFonts w:ascii="Cambria" w:hAnsi="Cambria"/>
                <w:b/>
                <w:noProof/>
                <w:lang w:eastAsia="ru-RU"/>
              </w:rPr>
              <w:drawing>
                <wp:inline distT="0" distB="0" distL="0" distR="0" wp14:anchorId="2460530C" wp14:editId="4BBB4C07">
                  <wp:extent cx="2156460" cy="1623060"/>
                  <wp:effectExtent l="0" t="0" r="0" b="0"/>
                  <wp:docPr id="1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55D025B0" w14:textId="3D13F1C7" w:rsidR="00537B14" w:rsidRDefault="00593022" w:rsidP="002203E2">
            <w:pPr>
              <w:spacing w:after="0" w:line="240" w:lineRule="auto"/>
              <w:ind w:left="-142"/>
              <w:rPr>
                <w:rFonts w:ascii="Cambria" w:hAnsi="Cambria"/>
                <w:b/>
                <w:bCs/>
              </w:rPr>
            </w:pPr>
            <w:r w:rsidRPr="00EB5ACF">
              <w:rPr>
                <w:rFonts w:ascii="Cambria" w:hAnsi="Cambria"/>
                <w:noProof/>
                <w:lang w:eastAsia="ru-RU"/>
              </w:rPr>
              <w:drawing>
                <wp:inline distT="0" distB="0" distL="0" distR="0" wp14:anchorId="1E5EBB4B" wp14:editId="07C57486">
                  <wp:extent cx="2156460" cy="1623060"/>
                  <wp:effectExtent l="0" t="0" r="0" b="0"/>
                  <wp:docPr id="1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537B14" w14:paraId="57AB8F5E" w14:textId="77777777" w:rsidTr="002203E2">
        <w:tc>
          <w:tcPr>
            <w:tcW w:w="3402" w:type="dxa"/>
            <w:tcBorders>
              <w:top w:val="nil"/>
              <w:left w:val="nil"/>
              <w:bottom w:val="nil"/>
              <w:right w:val="nil"/>
            </w:tcBorders>
            <w:vAlign w:val="center"/>
            <w:hideMark/>
          </w:tcPr>
          <w:p w14:paraId="70FD6D34" w14:textId="6C6F6D7D" w:rsidR="00537B14" w:rsidRDefault="00593022" w:rsidP="002203E2">
            <w:pPr>
              <w:spacing w:after="0" w:line="240" w:lineRule="auto"/>
              <w:ind w:left="-142"/>
              <w:rPr>
                <w:rFonts w:ascii="Cambria" w:hAnsi="Cambria"/>
                <w:b/>
                <w:bCs/>
              </w:rPr>
            </w:pPr>
            <w:r w:rsidRPr="00EB5ACF">
              <w:rPr>
                <w:rFonts w:ascii="Cambria" w:hAnsi="Cambria"/>
                <w:b/>
                <w:noProof/>
                <w:lang w:eastAsia="ru-RU"/>
              </w:rPr>
              <w:drawing>
                <wp:inline distT="0" distB="0" distL="0" distR="0" wp14:anchorId="3343EE1C" wp14:editId="2C8E5C15">
                  <wp:extent cx="2156460" cy="1623060"/>
                  <wp:effectExtent l="0" t="0" r="0" b="0"/>
                  <wp:docPr id="1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4553643E" w14:textId="76C00070" w:rsidR="00537B14" w:rsidRDefault="00593022" w:rsidP="002203E2">
            <w:pPr>
              <w:spacing w:after="0" w:line="240" w:lineRule="auto"/>
              <w:ind w:left="-142"/>
              <w:rPr>
                <w:rFonts w:ascii="Cambria" w:hAnsi="Cambria"/>
                <w:b/>
                <w:bCs/>
              </w:rPr>
            </w:pPr>
            <w:r w:rsidRPr="00EB5ACF">
              <w:rPr>
                <w:rFonts w:ascii="Cambria" w:hAnsi="Cambria"/>
                <w:noProof/>
                <w:lang w:eastAsia="ru-RU"/>
              </w:rPr>
              <w:drawing>
                <wp:inline distT="0" distB="0" distL="0" distR="0" wp14:anchorId="5012750C" wp14:editId="1D2D87D0">
                  <wp:extent cx="2156460" cy="1623060"/>
                  <wp:effectExtent l="0" t="0" r="0" b="0"/>
                  <wp:docPr id="11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tcPr>
          <w:p w14:paraId="2B397E35" w14:textId="77777777" w:rsidR="00537B14" w:rsidRDefault="00537B14" w:rsidP="002203E2">
            <w:pPr>
              <w:spacing w:after="0" w:line="240" w:lineRule="auto"/>
              <w:ind w:left="-142"/>
              <w:rPr>
                <w:rFonts w:ascii="Cambria" w:hAnsi="Cambria"/>
                <w:b/>
                <w:bCs/>
              </w:rPr>
            </w:pPr>
          </w:p>
        </w:tc>
      </w:tr>
    </w:tbl>
    <w:p w14:paraId="6BA7FA5D" w14:textId="77777777" w:rsidR="00537B14" w:rsidRDefault="00537B14" w:rsidP="00537B14">
      <w:pPr>
        <w:spacing w:after="0" w:line="240" w:lineRule="auto"/>
        <w:jc w:val="both"/>
        <w:rPr>
          <w:rFonts w:ascii="Cambria" w:hAnsi="Cambria"/>
          <w:b/>
          <w:bCs/>
          <w:sz w:val="24"/>
          <w:szCs w:val="24"/>
        </w:rPr>
      </w:pPr>
    </w:p>
    <w:p w14:paraId="263CAD3C" w14:textId="77777777" w:rsidR="00537B14" w:rsidRPr="004F7853" w:rsidRDefault="00537B14" w:rsidP="00537B14">
      <w:pPr>
        <w:spacing w:after="0" w:line="240" w:lineRule="auto"/>
        <w:jc w:val="both"/>
        <w:rPr>
          <w:rFonts w:ascii="Cambria" w:hAnsi="Cambria"/>
          <w:b/>
          <w:bCs/>
          <w:sz w:val="24"/>
          <w:szCs w:val="24"/>
        </w:rPr>
      </w:pPr>
      <w:r w:rsidRPr="004F7853">
        <w:rPr>
          <w:rFonts w:ascii="Cambria" w:hAnsi="Cambria"/>
          <w:b/>
          <w:bCs/>
          <w:sz w:val="24"/>
          <w:szCs w:val="24"/>
        </w:rPr>
        <w:t>Полное или частичное описание механизма:</w:t>
      </w:r>
    </w:p>
    <w:p w14:paraId="00CE9C8F" w14:textId="77777777" w:rsidR="00537B14" w:rsidRPr="004F7853" w:rsidRDefault="00537B14" w:rsidP="00537B14">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GFP</w:t>
      </w:r>
      <w:r w:rsidRPr="004F7853">
        <w:rPr>
          <w:rFonts w:ascii="Cambria" w:hAnsi="Cambria"/>
          <w:bCs/>
          <w:sz w:val="24"/>
          <w:szCs w:val="24"/>
        </w:rPr>
        <w:t xml:space="preserve">, а </w:t>
      </w:r>
      <w:r w:rsidRPr="004F7853">
        <w:rPr>
          <w:rFonts w:ascii="Cambria" w:hAnsi="Cambria"/>
          <w:bCs/>
          <w:sz w:val="24"/>
          <w:szCs w:val="24"/>
          <w:lang w:val="en-US"/>
        </w:rPr>
        <w:t>LacI</w:t>
      </w:r>
      <w:r w:rsidRPr="004F7853">
        <w:rPr>
          <w:rFonts w:ascii="Cambria" w:hAnsi="Cambria"/>
          <w:bCs/>
          <w:sz w:val="24"/>
          <w:szCs w:val="24"/>
        </w:rPr>
        <w:t xml:space="preserve"> в отсутствие лактозы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1158D18D" w14:textId="77777777" w:rsidR="00537B14" w:rsidRPr="004F7853" w:rsidRDefault="00537B14" w:rsidP="00537B14">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GFP</w:t>
      </w:r>
      <w:r w:rsidRPr="004F7853">
        <w:rPr>
          <w:rFonts w:ascii="Cambria" w:hAnsi="Cambria"/>
          <w:bCs/>
          <w:sz w:val="24"/>
          <w:szCs w:val="24"/>
        </w:rPr>
        <w:t xml:space="preserve"> и </w:t>
      </w:r>
      <w:r w:rsidRPr="004F7853">
        <w:rPr>
          <w:rFonts w:ascii="Cambria" w:hAnsi="Cambria"/>
          <w:bCs/>
          <w:sz w:val="24"/>
          <w:szCs w:val="24"/>
          <w:lang w:val="en-US"/>
        </w:rPr>
        <w:t>LacI</w:t>
      </w:r>
      <w:r w:rsidRPr="004F7853">
        <w:rPr>
          <w:rFonts w:ascii="Cambria" w:hAnsi="Cambria"/>
          <w:bCs/>
          <w:sz w:val="24"/>
          <w:szCs w:val="24"/>
        </w:rPr>
        <w:t xml:space="preserve">, а </w:t>
      </w:r>
      <w:r w:rsidRPr="004F7853">
        <w:rPr>
          <w:rFonts w:ascii="Cambria" w:hAnsi="Cambria"/>
          <w:bCs/>
          <w:sz w:val="24"/>
          <w:szCs w:val="24"/>
          <w:lang w:val="en-US"/>
        </w:rPr>
        <w:t>CAP</w:t>
      </w:r>
      <w:r w:rsidRPr="004F7853">
        <w:rPr>
          <w:rFonts w:ascii="Cambria" w:hAnsi="Cambria"/>
          <w:bCs/>
          <w:sz w:val="24"/>
          <w:szCs w:val="24"/>
        </w:rPr>
        <w:t xml:space="preserve"> в присутствии цАМФ активируют экспрессию </w:t>
      </w:r>
      <w:r w:rsidRPr="004F7853">
        <w:rPr>
          <w:rFonts w:ascii="Cambria" w:hAnsi="Cambria"/>
          <w:bCs/>
          <w:sz w:val="24"/>
          <w:szCs w:val="24"/>
          <w:lang w:val="en-US"/>
        </w:rPr>
        <w:t xml:space="preserve">GFP </w:t>
      </w:r>
      <w:r w:rsidRPr="004F7853">
        <w:rPr>
          <w:rFonts w:ascii="Cambria" w:hAnsi="Cambria"/>
          <w:bCs/>
          <w:sz w:val="24"/>
          <w:szCs w:val="24"/>
        </w:rPr>
        <w:t xml:space="preserve">и </w:t>
      </w:r>
      <w:r w:rsidRPr="004F7853">
        <w:rPr>
          <w:rFonts w:ascii="Cambria" w:hAnsi="Cambria"/>
          <w:bCs/>
          <w:sz w:val="24"/>
          <w:szCs w:val="24"/>
          <w:lang w:val="en-US"/>
        </w:rPr>
        <w:t>TetR</w:t>
      </w:r>
      <w:r w:rsidRPr="004F7853">
        <w:rPr>
          <w:rFonts w:ascii="Cambria" w:hAnsi="Cambria"/>
          <w:bCs/>
          <w:sz w:val="24"/>
          <w:szCs w:val="24"/>
        </w:rPr>
        <w:t>;</w:t>
      </w:r>
    </w:p>
    <w:p w14:paraId="176BB929" w14:textId="77777777" w:rsidR="00537B14" w:rsidRPr="004F7853" w:rsidRDefault="00537B14" w:rsidP="00537B14">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Fur</w:t>
      </w:r>
      <w:r w:rsidRPr="004F7853">
        <w:rPr>
          <w:rFonts w:ascii="Cambria" w:hAnsi="Cambria"/>
          <w:bCs/>
          <w:sz w:val="24"/>
          <w:szCs w:val="24"/>
        </w:rPr>
        <w:t xml:space="preserve"> в присутствии </w:t>
      </w:r>
      <w:r w:rsidRPr="004F7853">
        <w:rPr>
          <w:rFonts w:ascii="Cambria" w:hAnsi="Cambria"/>
          <w:bCs/>
          <w:sz w:val="24"/>
          <w:szCs w:val="24"/>
          <w:lang w:val="en-US"/>
        </w:rPr>
        <w:t>Fe</w:t>
      </w:r>
      <w:r w:rsidRPr="004F7853">
        <w:rPr>
          <w:rFonts w:ascii="Cambria" w:hAnsi="Cambria"/>
          <w:bCs/>
          <w:sz w:val="24"/>
          <w:szCs w:val="24"/>
          <w:vertAlign w:val="superscript"/>
        </w:rPr>
        <w:t xml:space="preserve">2+ </w:t>
      </w:r>
      <w:r w:rsidRPr="004F7853">
        <w:rPr>
          <w:rFonts w:ascii="Cambria" w:hAnsi="Cambria"/>
          <w:bCs/>
          <w:sz w:val="24"/>
          <w:szCs w:val="24"/>
        </w:rPr>
        <w:t xml:space="preserve">или </w:t>
      </w: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подавляют экспрессию </w:t>
      </w:r>
      <w:r w:rsidRPr="004F7853">
        <w:rPr>
          <w:rFonts w:ascii="Cambria" w:hAnsi="Cambria"/>
          <w:bCs/>
          <w:sz w:val="24"/>
          <w:szCs w:val="24"/>
          <w:lang w:val="en-US"/>
        </w:rPr>
        <w:t>GFP</w:t>
      </w:r>
      <w:r w:rsidRPr="004F7853">
        <w:rPr>
          <w:rFonts w:ascii="Cambria" w:hAnsi="Cambria"/>
          <w:bCs/>
          <w:sz w:val="24"/>
          <w:szCs w:val="24"/>
        </w:rPr>
        <w:t>;</w:t>
      </w:r>
    </w:p>
    <w:p w14:paraId="1AAB1BF2" w14:textId="77777777" w:rsidR="00537B14" w:rsidRPr="004F7853" w:rsidRDefault="00537B14" w:rsidP="00537B14">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lastRenderedPageBreak/>
        <w:t>Fur</w:t>
      </w:r>
      <w:r w:rsidRPr="004F7853">
        <w:rPr>
          <w:rFonts w:ascii="Cambria" w:hAnsi="Cambria"/>
          <w:bCs/>
          <w:sz w:val="24"/>
          <w:szCs w:val="24"/>
        </w:rPr>
        <w:t xml:space="preserve"> в присутствии </w:t>
      </w:r>
      <w:r w:rsidRPr="004F7853">
        <w:rPr>
          <w:rFonts w:ascii="Cambria" w:hAnsi="Cambria"/>
          <w:bCs/>
          <w:sz w:val="24"/>
          <w:szCs w:val="24"/>
          <w:lang w:val="en-US"/>
        </w:rPr>
        <w:t>Fe</w:t>
      </w:r>
      <w:r w:rsidRPr="004F7853">
        <w:rPr>
          <w:rFonts w:ascii="Cambria" w:hAnsi="Cambria"/>
          <w:bCs/>
          <w:sz w:val="24"/>
          <w:szCs w:val="24"/>
          <w:vertAlign w:val="superscript"/>
        </w:rPr>
        <w:t xml:space="preserve">2+ </w:t>
      </w:r>
      <w:r w:rsidRPr="004F7853">
        <w:rPr>
          <w:rFonts w:ascii="Cambria" w:hAnsi="Cambria"/>
          <w:bCs/>
          <w:sz w:val="24"/>
          <w:szCs w:val="24"/>
        </w:rPr>
        <w:t xml:space="preserve">подавляет экспрессию </w:t>
      </w:r>
      <w:r w:rsidRPr="004F7853">
        <w:rPr>
          <w:rFonts w:ascii="Cambria" w:hAnsi="Cambria"/>
          <w:bCs/>
          <w:sz w:val="24"/>
          <w:szCs w:val="24"/>
          <w:lang w:val="en-US"/>
        </w:rPr>
        <w:t>TrpR</w:t>
      </w:r>
      <w:r w:rsidRPr="004F7853">
        <w:rPr>
          <w:rFonts w:ascii="Cambria" w:hAnsi="Cambria"/>
          <w:bCs/>
          <w:sz w:val="24"/>
          <w:szCs w:val="24"/>
        </w:rPr>
        <w:t xml:space="preserve">, а </w:t>
      </w: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подавляют экспрессию </w:t>
      </w:r>
      <w:r w:rsidRPr="004F7853">
        <w:rPr>
          <w:rFonts w:ascii="Cambria" w:hAnsi="Cambria"/>
          <w:bCs/>
          <w:sz w:val="24"/>
          <w:szCs w:val="24"/>
          <w:lang w:val="en-US"/>
        </w:rPr>
        <w:t>GFP</w:t>
      </w:r>
      <w:r w:rsidRPr="004F7853">
        <w:rPr>
          <w:rFonts w:ascii="Cambria" w:hAnsi="Cambria"/>
          <w:bCs/>
          <w:sz w:val="24"/>
          <w:szCs w:val="24"/>
        </w:rPr>
        <w:t>;</w:t>
      </w:r>
    </w:p>
    <w:p w14:paraId="315BDE08" w14:textId="77777777" w:rsidR="00537B14" w:rsidRPr="004F7853" w:rsidRDefault="00537B14" w:rsidP="00537B14">
      <w:pPr>
        <w:numPr>
          <w:ilvl w:val="0"/>
          <w:numId w:val="104"/>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экспрессию </w:t>
      </w:r>
      <w:r w:rsidRPr="004F7853">
        <w:rPr>
          <w:rFonts w:ascii="Cambria" w:hAnsi="Cambria"/>
          <w:bCs/>
          <w:sz w:val="24"/>
          <w:szCs w:val="24"/>
          <w:lang w:val="en-US"/>
        </w:rPr>
        <w:t>GFP</w:t>
      </w:r>
      <w:r w:rsidRPr="004F7853">
        <w:rPr>
          <w:rFonts w:ascii="Cambria" w:hAnsi="Cambria"/>
          <w:bCs/>
          <w:sz w:val="24"/>
          <w:szCs w:val="24"/>
        </w:rPr>
        <w:t>;</w:t>
      </w:r>
    </w:p>
    <w:p w14:paraId="2C61A333" w14:textId="77777777" w:rsidR="00537B14" w:rsidRPr="004F7853" w:rsidRDefault="00537B14" w:rsidP="00537B14">
      <w:pPr>
        <w:spacing w:after="0" w:line="240" w:lineRule="auto"/>
        <w:jc w:val="both"/>
        <w:rPr>
          <w:rFonts w:ascii="Cambria" w:hAnsi="Cambria"/>
          <w:b/>
          <w:bCs/>
          <w:sz w:val="24"/>
          <w:szCs w:val="24"/>
        </w:rPr>
      </w:pPr>
    </w:p>
    <w:p w14:paraId="38BEA5E5" w14:textId="77777777" w:rsidR="00537B14" w:rsidRPr="004F7853" w:rsidRDefault="00537B14" w:rsidP="00537B14">
      <w:pPr>
        <w:spacing w:after="0" w:line="240" w:lineRule="auto"/>
        <w:jc w:val="both"/>
        <w:rPr>
          <w:rFonts w:ascii="Cambria" w:hAnsi="Cambria"/>
          <w:b/>
          <w:bCs/>
          <w:sz w:val="24"/>
          <w:szCs w:val="24"/>
        </w:rPr>
      </w:pPr>
      <w:r w:rsidRPr="004F7853">
        <w:rPr>
          <w:rFonts w:ascii="Cambria" w:hAnsi="Cambria"/>
          <w:b/>
          <w:bCs/>
          <w:sz w:val="24"/>
          <w:szCs w:val="24"/>
        </w:rPr>
        <w:t xml:space="preserve">Тип ответа. Экспрессия </w:t>
      </w:r>
      <w:r w:rsidRPr="004F7853">
        <w:rPr>
          <w:rFonts w:ascii="Cambria" w:hAnsi="Cambria"/>
          <w:b/>
          <w:bCs/>
          <w:sz w:val="24"/>
          <w:szCs w:val="24"/>
          <w:lang w:val="en-US"/>
        </w:rPr>
        <w:t>GFP</w:t>
      </w:r>
      <w:r w:rsidRPr="004F7853">
        <w:rPr>
          <w:rFonts w:ascii="Cambria" w:hAnsi="Cambria"/>
          <w:b/>
          <w:bCs/>
          <w:sz w:val="24"/>
          <w:szCs w:val="24"/>
        </w:rPr>
        <w:t xml:space="preserve"> наблюдается только в следующей (-их) комбинации (-ях) сигналов:</w:t>
      </w:r>
    </w:p>
    <w:p w14:paraId="04EF1388" w14:textId="77777777" w:rsidR="00537B14" w:rsidRPr="004F7853" w:rsidRDefault="00537B14" w:rsidP="00537B14">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отсутствии сигналов, в присутствии только сигнала А, в присутствии обоих сигналов;</w:t>
      </w:r>
    </w:p>
    <w:p w14:paraId="62CCEF38" w14:textId="77777777" w:rsidR="00537B14" w:rsidRPr="004F7853" w:rsidRDefault="00537B14" w:rsidP="00537B14">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сигнала А (система с одним сигналом);</w:t>
      </w:r>
    </w:p>
    <w:p w14:paraId="6B0214A1" w14:textId="77777777" w:rsidR="00537B14" w:rsidRPr="004F7853" w:rsidRDefault="00537B14" w:rsidP="00537B14">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 xml:space="preserve">В присутствии только сигнала А или в присутствии только сигнала </w:t>
      </w:r>
      <w:r w:rsidRPr="004F7853">
        <w:rPr>
          <w:rFonts w:ascii="Cambria" w:hAnsi="Cambria"/>
          <w:bCs/>
          <w:sz w:val="24"/>
          <w:szCs w:val="24"/>
          <w:lang w:val="en-US"/>
        </w:rPr>
        <w:t>B</w:t>
      </w:r>
      <w:r w:rsidRPr="004F7853">
        <w:rPr>
          <w:rFonts w:ascii="Cambria" w:hAnsi="Cambria"/>
          <w:bCs/>
          <w:sz w:val="24"/>
          <w:szCs w:val="24"/>
        </w:rPr>
        <w:t>;</w:t>
      </w:r>
    </w:p>
    <w:p w14:paraId="49DE43CC" w14:textId="77777777" w:rsidR="00537B14" w:rsidRPr="004F7853" w:rsidRDefault="00537B14" w:rsidP="00537B14">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обоих сигналов;</w:t>
      </w:r>
    </w:p>
    <w:p w14:paraId="6EDBC4BF" w14:textId="77777777" w:rsidR="00537B14" w:rsidRPr="004F7853" w:rsidRDefault="00537B14" w:rsidP="00537B14">
      <w:pPr>
        <w:numPr>
          <w:ilvl w:val="0"/>
          <w:numId w:val="105"/>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отсутствие обоих сигналов;</w:t>
      </w:r>
    </w:p>
    <w:p w14:paraId="0017B2D9" w14:textId="77777777" w:rsidR="00537B14" w:rsidRDefault="00537B14" w:rsidP="00537B14">
      <w:pPr>
        <w:spacing w:after="0" w:line="240" w:lineRule="auto"/>
        <w:jc w:val="both"/>
        <w:rPr>
          <w:rFonts w:ascii="Cambria" w:hAnsi="Cambria"/>
          <w:b/>
          <w:bCs/>
          <w:sz w:val="24"/>
          <w:szCs w:val="24"/>
        </w:rPr>
      </w:pPr>
    </w:p>
    <w:p w14:paraId="2834F232" w14:textId="77777777" w:rsidR="00537B14" w:rsidRDefault="00537B14" w:rsidP="00537B14">
      <w:pPr>
        <w:spacing w:after="0" w:line="240" w:lineRule="auto"/>
        <w:jc w:val="both"/>
        <w:rPr>
          <w:rFonts w:ascii="Cambria" w:hAnsi="Cambria"/>
          <w:b/>
          <w:bCs/>
          <w:sz w:val="24"/>
          <w:szCs w:val="24"/>
        </w:rPr>
      </w:pPr>
    </w:p>
    <w:p w14:paraId="123C26F5"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Ответ:</w:t>
      </w:r>
    </w:p>
    <w:p w14:paraId="28AF4E5C" w14:textId="77777777" w:rsidR="00537B14" w:rsidRDefault="00537B14" w:rsidP="00537B1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537B14" w14:paraId="511F020B"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5DF297" w14:textId="77777777" w:rsidR="00537B14" w:rsidRDefault="00537B14" w:rsidP="002203E2">
            <w:pPr>
              <w:spacing w:after="0" w:line="240" w:lineRule="auto"/>
              <w:jc w:val="both"/>
              <w:rPr>
                <w:rFonts w:ascii="Cambria" w:hAnsi="Cambria"/>
                <w:b/>
                <w:bCs/>
                <w:sz w:val="24"/>
                <w:szCs w:val="24"/>
              </w:rPr>
            </w:pPr>
            <w:r>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307C85" w14:textId="77777777" w:rsidR="00537B14" w:rsidRDefault="00537B14" w:rsidP="002203E2">
            <w:pPr>
              <w:spacing w:after="0" w:line="240" w:lineRule="auto"/>
              <w:jc w:val="center"/>
              <w:rPr>
                <w:rFonts w:ascii="Cambria" w:hAnsi="Cambria"/>
                <w:b/>
                <w:bCs/>
                <w:sz w:val="24"/>
                <w:szCs w:val="24"/>
              </w:rPr>
            </w:pPr>
            <w:r>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25E937" w14:textId="77777777" w:rsidR="00537B14" w:rsidRDefault="00537B14" w:rsidP="002203E2">
            <w:pPr>
              <w:spacing w:after="0" w:line="240" w:lineRule="auto"/>
              <w:jc w:val="center"/>
              <w:rPr>
                <w:rFonts w:ascii="Cambria" w:hAnsi="Cambria"/>
                <w:b/>
                <w:bCs/>
                <w:sz w:val="24"/>
                <w:szCs w:val="24"/>
              </w:rPr>
            </w:pPr>
            <w:r>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708FDD" w14:textId="77777777" w:rsidR="00537B14" w:rsidRDefault="00537B14" w:rsidP="002203E2">
            <w:pPr>
              <w:spacing w:after="0" w:line="240" w:lineRule="auto"/>
              <w:jc w:val="center"/>
              <w:rPr>
                <w:rFonts w:ascii="Cambria" w:hAnsi="Cambria"/>
                <w:b/>
                <w:bCs/>
                <w:sz w:val="24"/>
                <w:szCs w:val="24"/>
              </w:rPr>
            </w:pPr>
            <w:r>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4BE38E" w14:textId="77777777" w:rsidR="00537B14" w:rsidRDefault="00537B14" w:rsidP="002203E2">
            <w:pPr>
              <w:spacing w:after="0" w:line="240" w:lineRule="auto"/>
              <w:jc w:val="center"/>
              <w:rPr>
                <w:rFonts w:ascii="Cambria" w:hAnsi="Cambria"/>
                <w:b/>
                <w:bCs/>
                <w:sz w:val="24"/>
                <w:szCs w:val="24"/>
              </w:rPr>
            </w:pPr>
            <w:r>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65A95C" w14:textId="77777777" w:rsidR="00537B14" w:rsidRDefault="00537B14" w:rsidP="002203E2">
            <w:pPr>
              <w:spacing w:after="0" w:line="240" w:lineRule="auto"/>
              <w:jc w:val="center"/>
              <w:rPr>
                <w:rFonts w:ascii="Cambria" w:hAnsi="Cambria"/>
                <w:b/>
                <w:bCs/>
                <w:sz w:val="24"/>
                <w:szCs w:val="24"/>
              </w:rPr>
            </w:pPr>
            <w:r>
              <w:rPr>
                <w:rFonts w:ascii="Cambria" w:hAnsi="Cambria"/>
                <w:b/>
                <w:bCs/>
                <w:sz w:val="24"/>
                <w:szCs w:val="24"/>
              </w:rPr>
              <w:t>5</w:t>
            </w:r>
          </w:p>
        </w:tc>
      </w:tr>
      <w:tr w:rsidR="00537B14" w14:paraId="1B737749"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D9E2EBF" w14:textId="77777777" w:rsidR="00537B14" w:rsidRDefault="00537B14" w:rsidP="002203E2">
            <w:pPr>
              <w:spacing w:after="0" w:line="240" w:lineRule="auto"/>
              <w:jc w:val="both"/>
              <w:rPr>
                <w:rFonts w:ascii="Cambria" w:hAnsi="Cambria"/>
                <w:bCs/>
                <w:sz w:val="24"/>
                <w:szCs w:val="24"/>
              </w:rPr>
            </w:pPr>
            <w:r>
              <w:rPr>
                <w:rFonts w:ascii="Cambria" w:hAnsi="Cambria"/>
                <w:bCs/>
                <w:sz w:val="24"/>
                <w:szCs w:val="24"/>
              </w:rPr>
              <w:t>Механизм</w:t>
            </w:r>
          </w:p>
        </w:tc>
        <w:tc>
          <w:tcPr>
            <w:tcW w:w="1502" w:type="dxa"/>
            <w:tcBorders>
              <w:top w:val="single" w:sz="4" w:space="0" w:color="auto"/>
              <w:left w:val="single" w:sz="4" w:space="0" w:color="auto"/>
              <w:bottom w:val="single" w:sz="4" w:space="0" w:color="auto"/>
              <w:right w:val="single" w:sz="4" w:space="0" w:color="auto"/>
            </w:tcBorders>
            <w:vAlign w:val="center"/>
          </w:tcPr>
          <w:p w14:paraId="28742B8E" w14:textId="77777777" w:rsidR="00537B14" w:rsidRPr="00592888" w:rsidRDefault="00537B14" w:rsidP="002203E2">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0BB7BC15"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A</w:t>
            </w:r>
          </w:p>
        </w:tc>
        <w:tc>
          <w:tcPr>
            <w:tcW w:w="1502" w:type="dxa"/>
            <w:tcBorders>
              <w:top w:val="single" w:sz="4" w:space="0" w:color="auto"/>
              <w:left w:val="single" w:sz="4" w:space="0" w:color="auto"/>
              <w:bottom w:val="single" w:sz="4" w:space="0" w:color="auto"/>
              <w:right w:val="single" w:sz="4" w:space="0" w:color="auto"/>
            </w:tcBorders>
            <w:vAlign w:val="center"/>
          </w:tcPr>
          <w:p w14:paraId="22B72EC6"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688A1DCC"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15A5F9F9"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B</w:t>
            </w:r>
          </w:p>
        </w:tc>
      </w:tr>
      <w:tr w:rsidR="00537B14" w14:paraId="07E1FDB5"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37B3FD58" w14:textId="77777777" w:rsidR="00537B14" w:rsidRDefault="00537B14" w:rsidP="002203E2">
            <w:pPr>
              <w:spacing w:after="0" w:line="240" w:lineRule="auto"/>
              <w:jc w:val="both"/>
              <w:rPr>
                <w:rFonts w:ascii="Cambria" w:hAnsi="Cambria"/>
                <w:bCs/>
                <w:sz w:val="24"/>
                <w:szCs w:val="24"/>
              </w:rPr>
            </w:pPr>
            <w:r>
              <w:rPr>
                <w:rFonts w:ascii="Cambria" w:hAnsi="Cambria"/>
                <w:bCs/>
                <w:sz w:val="24"/>
                <w:szCs w:val="24"/>
              </w:rPr>
              <w:t>Тип ответа</w:t>
            </w:r>
          </w:p>
        </w:tc>
        <w:tc>
          <w:tcPr>
            <w:tcW w:w="1502" w:type="dxa"/>
            <w:tcBorders>
              <w:top w:val="single" w:sz="4" w:space="0" w:color="auto"/>
              <w:left w:val="single" w:sz="4" w:space="0" w:color="auto"/>
              <w:bottom w:val="single" w:sz="4" w:space="0" w:color="auto"/>
              <w:right w:val="single" w:sz="4" w:space="0" w:color="auto"/>
            </w:tcBorders>
            <w:vAlign w:val="center"/>
          </w:tcPr>
          <w:p w14:paraId="0F0AD9EF" w14:textId="77777777" w:rsidR="00537B14" w:rsidRPr="00A04DA9" w:rsidRDefault="00537B14" w:rsidP="002203E2">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2E576BCF"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IV</w:t>
            </w:r>
          </w:p>
        </w:tc>
        <w:tc>
          <w:tcPr>
            <w:tcW w:w="1502" w:type="dxa"/>
            <w:tcBorders>
              <w:top w:val="single" w:sz="4" w:space="0" w:color="auto"/>
              <w:left w:val="single" w:sz="4" w:space="0" w:color="auto"/>
              <w:bottom w:val="single" w:sz="4" w:space="0" w:color="auto"/>
              <w:right w:val="single" w:sz="4" w:space="0" w:color="auto"/>
            </w:tcBorders>
            <w:vAlign w:val="center"/>
          </w:tcPr>
          <w:p w14:paraId="6ACFB0B3"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3CBAAE53"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60BE8430"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III</w:t>
            </w:r>
          </w:p>
        </w:tc>
      </w:tr>
    </w:tbl>
    <w:p w14:paraId="03CEBB2F" w14:textId="77777777" w:rsidR="00537B14" w:rsidRDefault="00537B14" w:rsidP="00537B14">
      <w:pPr>
        <w:spacing w:after="0" w:line="240" w:lineRule="auto"/>
        <w:jc w:val="both"/>
        <w:rPr>
          <w:rFonts w:ascii="Cambria" w:hAnsi="Cambria"/>
          <w:bCs/>
          <w:sz w:val="24"/>
          <w:szCs w:val="24"/>
        </w:rPr>
      </w:pPr>
    </w:p>
    <w:p w14:paraId="2CEFB6EB" w14:textId="77777777" w:rsidR="00537B14" w:rsidRDefault="00537B14" w:rsidP="00537B14">
      <w:pPr>
        <w:spacing w:after="0" w:line="240" w:lineRule="auto"/>
        <w:jc w:val="both"/>
        <w:rPr>
          <w:rFonts w:ascii="Cambria" w:hAnsi="Cambria"/>
          <w:b/>
          <w:bCs/>
          <w:sz w:val="24"/>
          <w:szCs w:val="24"/>
        </w:rPr>
      </w:pPr>
    </w:p>
    <w:p w14:paraId="03491BBC" w14:textId="34E3495E" w:rsidR="00537B14" w:rsidRDefault="00537B14" w:rsidP="00537B14">
      <w:pPr>
        <w:spacing w:after="0" w:line="240" w:lineRule="auto"/>
        <w:jc w:val="both"/>
        <w:rPr>
          <w:rFonts w:ascii="Cambria" w:hAnsi="Cambria"/>
          <w:b/>
          <w:color w:val="FF0000"/>
          <w:sz w:val="28"/>
          <w:szCs w:val="24"/>
        </w:rPr>
      </w:pPr>
      <w:r>
        <w:rPr>
          <w:rFonts w:ascii="Cambria" w:hAnsi="Cambria"/>
          <w:b/>
          <w:color w:val="FF0000"/>
          <w:sz w:val="24"/>
          <w:szCs w:val="24"/>
        </w:rPr>
        <w:br w:type="page"/>
      </w:r>
      <w:r>
        <w:rPr>
          <w:rFonts w:ascii="Cambria" w:hAnsi="Cambria"/>
          <w:b/>
          <w:color w:val="FF0000"/>
          <w:sz w:val="28"/>
          <w:szCs w:val="24"/>
        </w:rPr>
        <w:lastRenderedPageBreak/>
        <w:t xml:space="preserve">Задание </w:t>
      </w:r>
      <w:r w:rsidR="00E76924">
        <w:rPr>
          <w:rFonts w:ascii="Cambria" w:hAnsi="Cambria"/>
          <w:b/>
          <w:color w:val="FF0000"/>
          <w:sz w:val="28"/>
          <w:szCs w:val="24"/>
        </w:rPr>
        <w:t>35</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41) – 5 баллов</w:t>
      </w:r>
    </w:p>
    <w:p w14:paraId="26B99DEA" w14:textId="77777777" w:rsidR="00537B14" w:rsidRDefault="00537B14" w:rsidP="00537B14">
      <w:pPr>
        <w:spacing w:after="0" w:line="240" w:lineRule="auto"/>
        <w:jc w:val="both"/>
        <w:rPr>
          <w:rFonts w:ascii="Cambria" w:hAnsi="Cambria"/>
          <w:bCs/>
          <w:i/>
          <w:sz w:val="24"/>
          <w:szCs w:val="24"/>
        </w:rPr>
      </w:pPr>
      <w:r>
        <w:rPr>
          <w:rFonts w:ascii="Cambria" w:hAnsi="Cambria"/>
          <w:bCs/>
          <w:i/>
          <w:sz w:val="24"/>
          <w:szCs w:val="24"/>
        </w:rPr>
        <w:t>Вариант 2</w:t>
      </w:r>
    </w:p>
    <w:p w14:paraId="39EBF0B4"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С помощью генной инженерии можно создавать генетические контуры, которые будут выполнять простейшие логические операции. Генетический контур – группа генов, связанных друг с другом активирующими или репрессирующими связями. Перед вами пять генетических контуров (1-5), которые вводились в клетки бактерии </w:t>
      </w:r>
      <w:r w:rsidRPr="00DC69BA">
        <w:rPr>
          <w:rFonts w:ascii="Cambria" w:hAnsi="Cambria"/>
          <w:b/>
          <w:bCs/>
          <w:i/>
          <w:iCs/>
          <w:sz w:val="24"/>
          <w:szCs w:val="24"/>
          <w:lang w:val="en-US"/>
        </w:rPr>
        <w:t>E</w:t>
      </w:r>
      <w:r w:rsidRPr="00DC69BA">
        <w:rPr>
          <w:rFonts w:ascii="Cambria" w:hAnsi="Cambria"/>
          <w:b/>
          <w:bCs/>
          <w:i/>
          <w:iCs/>
          <w:sz w:val="24"/>
          <w:szCs w:val="24"/>
        </w:rPr>
        <w:t>.</w:t>
      </w:r>
      <w:r w:rsidRPr="00DC69BA">
        <w:rPr>
          <w:rFonts w:ascii="Cambria" w:hAnsi="Cambria"/>
          <w:b/>
          <w:bCs/>
          <w:i/>
          <w:iCs/>
          <w:sz w:val="24"/>
          <w:szCs w:val="24"/>
          <w:lang w:val="en-US"/>
        </w:rPr>
        <w:t>coli</w:t>
      </w:r>
      <w:r w:rsidRPr="00DC69BA">
        <w:rPr>
          <w:rFonts w:ascii="Cambria" w:hAnsi="Cambria"/>
          <w:b/>
          <w:bCs/>
          <w:sz w:val="24"/>
          <w:szCs w:val="24"/>
        </w:rPr>
        <w:t>.</w:t>
      </w:r>
      <w:r>
        <w:rPr>
          <w:rFonts w:ascii="Cambria" w:hAnsi="Cambria"/>
          <w:b/>
          <w:bCs/>
          <w:sz w:val="24"/>
          <w:szCs w:val="24"/>
        </w:rPr>
        <w:t xml:space="preserve"> </w:t>
      </w:r>
    </w:p>
    <w:p w14:paraId="2B7DF9F1"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Обозначения: </w:t>
      </w:r>
    </w:p>
    <w:p w14:paraId="1AEA5025"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Ps</w:t>
      </w:r>
      <w:r w:rsidRPr="00A42D31">
        <w:rPr>
          <w:rFonts w:ascii="Cambria" w:hAnsi="Cambria"/>
          <w:b/>
          <w:bCs/>
          <w:sz w:val="24"/>
          <w:szCs w:val="24"/>
        </w:rPr>
        <w:t xml:space="preserve"> – </w:t>
      </w:r>
      <w:r>
        <w:rPr>
          <w:rFonts w:ascii="Cambria" w:hAnsi="Cambria"/>
          <w:b/>
          <w:bCs/>
          <w:sz w:val="24"/>
          <w:szCs w:val="24"/>
        </w:rPr>
        <w:t xml:space="preserve">сильный промотор (для транскрипции не требует присутствия белка-активатора); </w:t>
      </w:r>
    </w:p>
    <w:p w14:paraId="2A115AC2"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стрелка и </w:t>
      </w:r>
      <w:r>
        <w:rPr>
          <w:rFonts w:ascii="Cambria" w:hAnsi="Cambria"/>
          <w:b/>
          <w:bCs/>
          <w:sz w:val="24"/>
          <w:szCs w:val="24"/>
          <w:lang w:val="en-US"/>
        </w:rPr>
        <w:t>Pw</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слабый промотор (для транскрипции требуется белок активатор); </w:t>
      </w:r>
    </w:p>
    <w:p w14:paraId="76D38A9B"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GFP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зеленого флуоресцентного белка; </w:t>
      </w:r>
    </w:p>
    <w:p w14:paraId="2C795D1D"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araC</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белка-активатора, который связывается с последовательностью </w:t>
      </w:r>
      <w:r>
        <w:rPr>
          <w:rFonts w:ascii="Cambria" w:hAnsi="Cambria"/>
          <w:b/>
          <w:bCs/>
          <w:sz w:val="24"/>
          <w:szCs w:val="24"/>
          <w:lang w:val="en-US"/>
        </w:rPr>
        <w:t>ara</w:t>
      </w:r>
      <w:r w:rsidRPr="00A42D31">
        <w:rPr>
          <w:rFonts w:ascii="Cambria" w:hAnsi="Cambria"/>
          <w:b/>
          <w:bCs/>
          <w:sz w:val="24"/>
          <w:szCs w:val="24"/>
        </w:rPr>
        <w:t xml:space="preserve"> </w:t>
      </w:r>
      <w:r>
        <w:rPr>
          <w:rFonts w:ascii="Cambria" w:hAnsi="Cambria"/>
          <w:b/>
          <w:bCs/>
          <w:sz w:val="24"/>
          <w:szCs w:val="24"/>
        </w:rPr>
        <w:t xml:space="preserve">при добавлении арабинозы; </w:t>
      </w:r>
    </w:p>
    <w:p w14:paraId="46F5DE4D"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белок-активатор, связывается с последовательностью </w:t>
      </w:r>
      <w:r>
        <w:rPr>
          <w:rFonts w:ascii="Cambria" w:hAnsi="Cambria"/>
          <w:b/>
          <w:bCs/>
          <w:sz w:val="24"/>
          <w:szCs w:val="24"/>
          <w:lang w:val="en-US"/>
        </w:rPr>
        <w:t>cap</w:t>
      </w:r>
      <w:r w:rsidRPr="00A42D31">
        <w:rPr>
          <w:rFonts w:ascii="Cambria" w:hAnsi="Cambria"/>
          <w:b/>
          <w:bCs/>
          <w:sz w:val="24"/>
          <w:szCs w:val="24"/>
        </w:rPr>
        <w:t xml:space="preserve"> </w:t>
      </w:r>
      <w:r>
        <w:rPr>
          <w:rFonts w:ascii="Cambria" w:hAnsi="Cambria"/>
          <w:b/>
          <w:bCs/>
          <w:sz w:val="24"/>
          <w:szCs w:val="24"/>
        </w:rPr>
        <w:t xml:space="preserve">при наличие в клетке цАМФ; </w:t>
      </w:r>
    </w:p>
    <w:p w14:paraId="615E15B9"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LacI</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lac</w:t>
      </w:r>
      <w:r w:rsidRPr="00A42D31">
        <w:rPr>
          <w:rFonts w:ascii="Cambria" w:hAnsi="Cambria"/>
          <w:b/>
          <w:bCs/>
          <w:sz w:val="24"/>
          <w:szCs w:val="24"/>
        </w:rPr>
        <w:t xml:space="preserve"> </w:t>
      </w:r>
      <w:r>
        <w:rPr>
          <w:rFonts w:ascii="Cambria" w:hAnsi="Cambria"/>
          <w:b/>
          <w:bCs/>
          <w:sz w:val="24"/>
          <w:szCs w:val="24"/>
        </w:rPr>
        <w:t>в отсутствие лактозы;</w:t>
      </w:r>
      <w:r w:rsidRPr="00A42D31">
        <w:rPr>
          <w:rFonts w:ascii="Cambria" w:hAnsi="Cambria"/>
          <w:b/>
          <w:bCs/>
          <w:sz w:val="24"/>
          <w:szCs w:val="24"/>
        </w:rPr>
        <w:t xml:space="preserve"> </w:t>
      </w:r>
    </w:p>
    <w:p w14:paraId="71744DAB"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TetR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tet</w:t>
      </w:r>
      <w:r w:rsidRPr="00A42D31">
        <w:rPr>
          <w:rFonts w:ascii="Cambria" w:hAnsi="Cambria"/>
          <w:b/>
          <w:bCs/>
          <w:sz w:val="24"/>
          <w:szCs w:val="24"/>
        </w:rPr>
        <w:t xml:space="preserve"> </w:t>
      </w:r>
      <w:r>
        <w:rPr>
          <w:rFonts w:ascii="Cambria" w:hAnsi="Cambria"/>
          <w:b/>
          <w:bCs/>
          <w:sz w:val="24"/>
          <w:szCs w:val="24"/>
        </w:rPr>
        <w:t xml:space="preserve">в отсутствие тетрациклина; </w:t>
      </w:r>
    </w:p>
    <w:p w14:paraId="15D495CE"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TrpR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trp</w:t>
      </w:r>
      <w:r>
        <w:rPr>
          <w:rFonts w:ascii="Cambria" w:hAnsi="Cambria"/>
          <w:b/>
          <w:bCs/>
          <w:sz w:val="24"/>
          <w:szCs w:val="24"/>
        </w:rPr>
        <w:t xml:space="preserve"> при наличии в клетке триптофана; </w:t>
      </w:r>
    </w:p>
    <w:p w14:paraId="1783BCE8"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lang w:val="en-US"/>
        </w:rPr>
        <w:t>Fur</w:t>
      </w:r>
      <w:r w:rsidRPr="00A42D31">
        <w:rPr>
          <w:rFonts w:ascii="Cambria" w:hAnsi="Cambria"/>
          <w:b/>
          <w:bCs/>
          <w:sz w:val="24"/>
          <w:szCs w:val="24"/>
        </w:rPr>
        <w:t xml:space="preserve"> </w:t>
      </w:r>
      <w:r>
        <w:rPr>
          <w:rFonts w:ascii="Cambria" w:hAnsi="Cambria"/>
          <w:b/>
          <w:bCs/>
          <w:sz w:val="24"/>
          <w:szCs w:val="24"/>
        </w:rPr>
        <w:t>–</w:t>
      </w:r>
      <w:r w:rsidRPr="00A42D31">
        <w:rPr>
          <w:rFonts w:ascii="Cambria" w:hAnsi="Cambria"/>
          <w:b/>
          <w:bCs/>
          <w:sz w:val="24"/>
          <w:szCs w:val="24"/>
        </w:rPr>
        <w:t xml:space="preserve"> </w:t>
      </w:r>
      <w:r>
        <w:rPr>
          <w:rFonts w:ascii="Cambria" w:hAnsi="Cambria"/>
          <w:b/>
          <w:bCs/>
          <w:sz w:val="24"/>
          <w:szCs w:val="24"/>
        </w:rPr>
        <w:t xml:space="preserve">ген белка-репрессора, который связывается с последовательностью </w:t>
      </w:r>
      <w:r>
        <w:rPr>
          <w:rFonts w:ascii="Cambria" w:hAnsi="Cambria"/>
          <w:b/>
          <w:bCs/>
          <w:sz w:val="24"/>
          <w:szCs w:val="24"/>
          <w:lang w:val="en-US"/>
        </w:rPr>
        <w:t>fur</w:t>
      </w:r>
      <w:r>
        <w:rPr>
          <w:rFonts w:ascii="Cambria" w:hAnsi="Cambria"/>
          <w:b/>
          <w:bCs/>
          <w:sz w:val="24"/>
          <w:szCs w:val="24"/>
        </w:rPr>
        <w:t xml:space="preserve"> при высокой концентрации ионов </w:t>
      </w:r>
      <w:r>
        <w:rPr>
          <w:rFonts w:ascii="Cambria" w:hAnsi="Cambria"/>
          <w:b/>
          <w:bCs/>
          <w:sz w:val="24"/>
          <w:szCs w:val="24"/>
          <w:lang w:val="en-US"/>
        </w:rPr>
        <w:t>Fe</w:t>
      </w:r>
      <w:r w:rsidRPr="00A42D31">
        <w:rPr>
          <w:rFonts w:ascii="Cambria" w:hAnsi="Cambria"/>
          <w:b/>
          <w:bCs/>
          <w:sz w:val="24"/>
          <w:szCs w:val="24"/>
          <w:vertAlign w:val="superscript"/>
        </w:rPr>
        <w:t>2+</w:t>
      </w:r>
      <w:r>
        <w:rPr>
          <w:rFonts w:ascii="Cambria" w:hAnsi="Cambria"/>
          <w:b/>
          <w:bCs/>
          <w:sz w:val="24"/>
          <w:szCs w:val="24"/>
        </w:rPr>
        <w:t xml:space="preserve">. </w:t>
      </w:r>
    </w:p>
    <w:p w14:paraId="33F2C52F"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В случае, если на промоторе</w:t>
      </w:r>
      <w:r w:rsidRPr="00FD07C9">
        <w:rPr>
          <w:rFonts w:ascii="Cambria" w:hAnsi="Cambria"/>
          <w:b/>
          <w:bCs/>
          <w:sz w:val="24"/>
          <w:szCs w:val="24"/>
        </w:rPr>
        <w:t xml:space="preserve"> </w:t>
      </w:r>
      <w:r>
        <w:rPr>
          <w:rFonts w:ascii="Cambria" w:hAnsi="Cambria"/>
          <w:b/>
          <w:bCs/>
          <w:sz w:val="24"/>
          <w:szCs w:val="24"/>
        </w:rPr>
        <w:t xml:space="preserve">одновременно присутствуют белки активатор и репрессор, то репрессия доминирует. </w:t>
      </w:r>
    </w:p>
    <w:p w14:paraId="038358B2"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Сопоставьте показанные контуры с наиболее подходящим описанием механизма работы контура (список</w:t>
      </w:r>
      <w:r w:rsidRPr="00141671">
        <w:rPr>
          <w:rFonts w:ascii="Cambria" w:hAnsi="Cambria"/>
          <w:b/>
          <w:bCs/>
          <w:sz w:val="24"/>
          <w:szCs w:val="24"/>
        </w:rPr>
        <w:t xml:space="preserve"> </w:t>
      </w:r>
      <w:r>
        <w:rPr>
          <w:rFonts w:ascii="Cambria" w:hAnsi="Cambria"/>
          <w:b/>
          <w:bCs/>
          <w:sz w:val="24"/>
          <w:szCs w:val="24"/>
          <w:lang w:val="en-US"/>
        </w:rPr>
        <w:t>A</w:t>
      </w:r>
      <w:r w:rsidRPr="00141671">
        <w:rPr>
          <w:rFonts w:ascii="Cambria" w:hAnsi="Cambria"/>
          <w:b/>
          <w:bCs/>
          <w:sz w:val="24"/>
          <w:szCs w:val="24"/>
        </w:rPr>
        <w:t xml:space="preserve"> -</w:t>
      </w:r>
      <w:r>
        <w:rPr>
          <w:rFonts w:ascii="Cambria" w:hAnsi="Cambria"/>
          <w:b/>
          <w:bCs/>
          <w:sz w:val="24"/>
          <w:szCs w:val="24"/>
        </w:rPr>
        <w:t xml:space="preserve"> </w:t>
      </w:r>
      <w:r>
        <w:rPr>
          <w:rFonts w:ascii="Cambria" w:hAnsi="Cambria"/>
          <w:b/>
          <w:bCs/>
          <w:sz w:val="24"/>
          <w:szCs w:val="24"/>
          <w:lang w:val="en-US"/>
        </w:rPr>
        <w:t>E</w:t>
      </w:r>
      <w:r w:rsidRPr="00141671">
        <w:rPr>
          <w:rFonts w:ascii="Cambria" w:hAnsi="Cambria"/>
          <w:b/>
          <w:bCs/>
          <w:sz w:val="24"/>
          <w:szCs w:val="24"/>
        </w:rPr>
        <w:t xml:space="preserve">) </w:t>
      </w:r>
      <w:r>
        <w:rPr>
          <w:rFonts w:ascii="Cambria" w:hAnsi="Cambria"/>
          <w:b/>
          <w:bCs/>
          <w:sz w:val="24"/>
          <w:szCs w:val="24"/>
        </w:rPr>
        <w:t xml:space="preserve">и с типом ответа (список </w:t>
      </w:r>
      <w:r>
        <w:rPr>
          <w:rFonts w:ascii="Cambria" w:hAnsi="Cambria"/>
          <w:b/>
          <w:bCs/>
          <w:sz w:val="24"/>
          <w:szCs w:val="24"/>
          <w:lang w:val="en-US"/>
        </w:rPr>
        <w:t>I</w:t>
      </w:r>
      <w:r w:rsidRPr="00176BF3">
        <w:rPr>
          <w:rFonts w:ascii="Cambria" w:hAnsi="Cambria"/>
          <w:b/>
          <w:bCs/>
          <w:sz w:val="24"/>
          <w:szCs w:val="24"/>
        </w:rPr>
        <w:t xml:space="preserve"> - </w:t>
      </w:r>
      <w:r>
        <w:rPr>
          <w:rFonts w:ascii="Cambria" w:hAnsi="Cambria"/>
          <w:b/>
          <w:bCs/>
          <w:sz w:val="24"/>
          <w:szCs w:val="24"/>
          <w:lang w:val="en-US"/>
        </w:rPr>
        <w:t>V</w:t>
      </w:r>
      <w:r w:rsidRPr="00176BF3">
        <w:rPr>
          <w:rFonts w:ascii="Cambria" w:hAnsi="Cambria"/>
          <w:b/>
          <w:bCs/>
          <w:sz w:val="24"/>
          <w:szCs w:val="24"/>
        </w:rPr>
        <w:t>)</w:t>
      </w:r>
      <w:r>
        <w:rPr>
          <w:rFonts w:ascii="Cambria" w:hAnsi="Cambria"/>
          <w:b/>
          <w:bCs/>
          <w:sz w:val="24"/>
          <w:szCs w:val="24"/>
        </w:rPr>
        <w:t>:</w:t>
      </w:r>
    </w:p>
    <w:p w14:paraId="60EE561D" w14:textId="77777777" w:rsidR="00537B14" w:rsidRDefault="00537B14" w:rsidP="00537B14">
      <w:pPr>
        <w:spacing w:after="0" w:line="240" w:lineRule="auto"/>
        <w:jc w:val="both"/>
        <w:rPr>
          <w:rFonts w:ascii="Cambria" w:hAnsi="Cambria"/>
          <w:b/>
          <w:bCs/>
          <w:sz w:val="24"/>
          <w:szCs w:val="24"/>
        </w:rPr>
      </w:pPr>
    </w:p>
    <w:tbl>
      <w:tblPr>
        <w:tblW w:w="102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gridCol w:w="3475"/>
      </w:tblGrid>
      <w:tr w:rsidR="00537B14" w14:paraId="6BEA0920" w14:textId="77777777" w:rsidTr="002203E2">
        <w:tc>
          <w:tcPr>
            <w:tcW w:w="3402" w:type="dxa"/>
            <w:tcBorders>
              <w:top w:val="nil"/>
              <w:left w:val="nil"/>
              <w:bottom w:val="nil"/>
              <w:right w:val="nil"/>
            </w:tcBorders>
            <w:vAlign w:val="center"/>
            <w:hideMark/>
          </w:tcPr>
          <w:p w14:paraId="326A923E" w14:textId="6BE8BA68" w:rsidR="00537B14" w:rsidRDefault="00593022" w:rsidP="002203E2">
            <w:pPr>
              <w:spacing w:after="0" w:line="240" w:lineRule="auto"/>
              <w:ind w:left="-142"/>
              <w:jc w:val="center"/>
              <w:rPr>
                <w:rFonts w:ascii="Cambria" w:hAnsi="Cambria"/>
                <w:b/>
                <w:bCs/>
              </w:rPr>
            </w:pPr>
            <w:r w:rsidRPr="00EB5ACF">
              <w:rPr>
                <w:rFonts w:ascii="Cambria" w:hAnsi="Cambria"/>
                <w:noProof/>
                <w:lang w:eastAsia="ru-RU"/>
              </w:rPr>
              <w:drawing>
                <wp:inline distT="0" distB="0" distL="0" distR="0" wp14:anchorId="6F213522" wp14:editId="7EF3D96A">
                  <wp:extent cx="2156460" cy="1623060"/>
                  <wp:effectExtent l="0" t="0" r="0" b="0"/>
                  <wp:docPr id="11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3D792A18" w14:textId="2E05321B" w:rsidR="00537B14" w:rsidRDefault="00593022" w:rsidP="002203E2">
            <w:pPr>
              <w:spacing w:after="0" w:line="240" w:lineRule="auto"/>
              <w:ind w:left="-142"/>
              <w:jc w:val="center"/>
              <w:rPr>
                <w:rFonts w:ascii="Cambria" w:hAnsi="Cambria"/>
                <w:b/>
                <w:bCs/>
              </w:rPr>
            </w:pPr>
            <w:r w:rsidRPr="00EB5ACF">
              <w:rPr>
                <w:rFonts w:ascii="Cambria" w:hAnsi="Cambria"/>
                <w:b/>
                <w:noProof/>
                <w:lang w:eastAsia="ru-RU"/>
              </w:rPr>
              <w:drawing>
                <wp:inline distT="0" distB="0" distL="0" distR="0" wp14:anchorId="68004924" wp14:editId="04398738">
                  <wp:extent cx="2156460" cy="1623060"/>
                  <wp:effectExtent l="0" t="0" r="0" b="0"/>
                  <wp:docPr id="1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5" w:type="dxa"/>
            <w:tcBorders>
              <w:top w:val="nil"/>
              <w:left w:val="nil"/>
              <w:bottom w:val="nil"/>
              <w:right w:val="nil"/>
            </w:tcBorders>
            <w:vAlign w:val="center"/>
            <w:hideMark/>
          </w:tcPr>
          <w:p w14:paraId="6C509ED4" w14:textId="28CA7C36" w:rsidR="00537B14" w:rsidRDefault="00593022" w:rsidP="002203E2">
            <w:pPr>
              <w:spacing w:after="0" w:line="240" w:lineRule="auto"/>
              <w:ind w:left="-142"/>
              <w:jc w:val="center"/>
              <w:rPr>
                <w:rFonts w:ascii="Cambria" w:hAnsi="Cambria"/>
                <w:b/>
                <w:bCs/>
              </w:rPr>
            </w:pPr>
            <w:r w:rsidRPr="00EB5ACF">
              <w:rPr>
                <w:rFonts w:ascii="Cambria" w:hAnsi="Cambria"/>
                <w:noProof/>
                <w:lang w:eastAsia="ru-RU"/>
              </w:rPr>
              <w:drawing>
                <wp:inline distT="0" distB="0" distL="0" distR="0" wp14:anchorId="6E02EA94" wp14:editId="668F76B9">
                  <wp:extent cx="2156460" cy="1623060"/>
                  <wp:effectExtent l="0" t="0" r="0" b="0"/>
                  <wp:docPr id="1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r>
      <w:tr w:rsidR="00537B14" w14:paraId="5B4CC06A" w14:textId="77777777" w:rsidTr="002203E2">
        <w:tc>
          <w:tcPr>
            <w:tcW w:w="3402" w:type="dxa"/>
            <w:tcBorders>
              <w:top w:val="nil"/>
              <w:left w:val="nil"/>
              <w:bottom w:val="nil"/>
              <w:right w:val="nil"/>
            </w:tcBorders>
            <w:vAlign w:val="center"/>
            <w:hideMark/>
          </w:tcPr>
          <w:p w14:paraId="0C6CEFDD" w14:textId="3226499C" w:rsidR="00537B14" w:rsidRDefault="00593022" w:rsidP="002203E2">
            <w:pPr>
              <w:spacing w:after="0" w:line="240" w:lineRule="auto"/>
              <w:ind w:left="-142"/>
              <w:jc w:val="center"/>
              <w:rPr>
                <w:rFonts w:ascii="Cambria" w:hAnsi="Cambria"/>
                <w:b/>
                <w:bCs/>
              </w:rPr>
            </w:pPr>
            <w:r w:rsidRPr="00EB5ACF">
              <w:rPr>
                <w:rFonts w:ascii="Cambria" w:hAnsi="Cambria"/>
                <w:b/>
                <w:noProof/>
                <w:lang w:eastAsia="ru-RU"/>
              </w:rPr>
              <w:drawing>
                <wp:inline distT="0" distB="0" distL="0" distR="0" wp14:anchorId="00EE1D51" wp14:editId="54BEAE01">
                  <wp:extent cx="2156460" cy="1623060"/>
                  <wp:effectExtent l="0" t="0" r="0" b="0"/>
                  <wp:docPr id="11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02" w:type="dxa"/>
            <w:tcBorders>
              <w:top w:val="nil"/>
              <w:left w:val="nil"/>
              <w:bottom w:val="nil"/>
              <w:right w:val="nil"/>
            </w:tcBorders>
            <w:vAlign w:val="center"/>
            <w:hideMark/>
          </w:tcPr>
          <w:p w14:paraId="4A3A9FAA" w14:textId="4B4ECC56" w:rsidR="00537B14" w:rsidRDefault="00593022" w:rsidP="002203E2">
            <w:pPr>
              <w:spacing w:after="0" w:line="240" w:lineRule="auto"/>
              <w:ind w:left="-142"/>
              <w:jc w:val="center"/>
              <w:rPr>
                <w:rFonts w:ascii="Cambria" w:hAnsi="Cambria"/>
                <w:b/>
                <w:bCs/>
              </w:rPr>
            </w:pPr>
            <w:r w:rsidRPr="00EB5ACF">
              <w:rPr>
                <w:rFonts w:ascii="Cambria" w:hAnsi="Cambria"/>
                <w:noProof/>
                <w:lang w:eastAsia="ru-RU"/>
              </w:rPr>
              <w:drawing>
                <wp:inline distT="0" distB="0" distL="0" distR="0" wp14:anchorId="49E74F1E" wp14:editId="095CE1CB">
                  <wp:extent cx="2156460" cy="1623060"/>
                  <wp:effectExtent l="0" t="0" r="0" b="0"/>
                  <wp:docPr id="1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56460" cy="1623060"/>
                          </a:xfrm>
                          <a:prstGeom prst="rect">
                            <a:avLst/>
                          </a:prstGeom>
                          <a:noFill/>
                          <a:ln>
                            <a:noFill/>
                          </a:ln>
                        </pic:spPr>
                      </pic:pic>
                    </a:graphicData>
                  </a:graphic>
                </wp:inline>
              </w:drawing>
            </w:r>
          </w:p>
        </w:tc>
        <w:tc>
          <w:tcPr>
            <w:tcW w:w="3475" w:type="dxa"/>
            <w:tcBorders>
              <w:top w:val="nil"/>
              <w:left w:val="nil"/>
              <w:bottom w:val="nil"/>
              <w:right w:val="nil"/>
            </w:tcBorders>
            <w:vAlign w:val="center"/>
          </w:tcPr>
          <w:p w14:paraId="460C274E" w14:textId="77777777" w:rsidR="00537B14" w:rsidRDefault="00537B14" w:rsidP="002203E2">
            <w:pPr>
              <w:spacing w:after="0" w:line="240" w:lineRule="auto"/>
              <w:ind w:left="-142"/>
              <w:jc w:val="center"/>
              <w:rPr>
                <w:rFonts w:ascii="Cambria" w:hAnsi="Cambria"/>
                <w:b/>
                <w:bCs/>
              </w:rPr>
            </w:pPr>
          </w:p>
        </w:tc>
      </w:tr>
    </w:tbl>
    <w:p w14:paraId="2A7E7D9F" w14:textId="77777777" w:rsidR="00537B14" w:rsidRDefault="00537B14" w:rsidP="00537B14">
      <w:pPr>
        <w:spacing w:after="0" w:line="240" w:lineRule="auto"/>
        <w:jc w:val="both"/>
        <w:rPr>
          <w:rFonts w:ascii="Cambria" w:hAnsi="Cambria"/>
          <w:b/>
          <w:bCs/>
          <w:sz w:val="24"/>
          <w:szCs w:val="24"/>
        </w:rPr>
      </w:pPr>
    </w:p>
    <w:p w14:paraId="51A611CE" w14:textId="77777777" w:rsidR="00537B14" w:rsidRPr="004F7853" w:rsidRDefault="00537B14" w:rsidP="00537B14">
      <w:pPr>
        <w:spacing w:after="0" w:line="240" w:lineRule="auto"/>
        <w:jc w:val="both"/>
        <w:rPr>
          <w:rFonts w:ascii="Cambria" w:hAnsi="Cambria"/>
          <w:b/>
          <w:bCs/>
          <w:sz w:val="24"/>
          <w:szCs w:val="24"/>
        </w:rPr>
      </w:pPr>
      <w:r w:rsidRPr="004F7853">
        <w:rPr>
          <w:rFonts w:ascii="Cambria" w:hAnsi="Cambria"/>
          <w:b/>
          <w:bCs/>
          <w:sz w:val="24"/>
          <w:szCs w:val="24"/>
        </w:rPr>
        <w:t>Полное или частичное описание механизма:</w:t>
      </w:r>
    </w:p>
    <w:p w14:paraId="6B05EBE4" w14:textId="77777777" w:rsidR="00537B14" w:rsidRPr="004F7853" w:rsidRDefault="00537B14" w:rsidP="00537B14">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TrpR</w:t>
      </w:r>
      <w:r w:rsidRPr="004F7853">
        <w:rPr>
          <w:rFonts w:ascii="Cambria" w:hAnsi="Cambria"/>
          <w:bCs/>
          <w:sz w:val="24"/>
          <w:szCs w:val="24"/>
        </w:rPr>
        <w:t xml:space="preserve">, который в присутствии триптофана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5D3784C9" w14:textId="77777777" w:rsidR="00537B14" w:rsidRPr="004F7853" w:rsidRDefault="00537B14" w:rsidP="00537B14">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или </w:t>
      </w:r>
      <w:r w:rsidRPr="004F7853">
        <w:rPr>
          <w:rFonts w:ascii="Cambria" w:hAnsi="Cambria"/>
          <w:bCs/>
          <w:sz w:val="24"/>
          <w:szCs w:val="24"/>
          <w:lang w:val="en-US"/>
        </w:rPr>
        <w:t>CAP</w:t>
      </w:r>
      <w:r w:rsidRPr="004F7853">
        <w:rPr>
          <w:rFonts w:ascii="Cambria" w:hAnsi="Cambria"/>
          <w:bCs/>
          <w:sz w:val="24"/>
          <w:szCs w:val="24"/>
        </w:rPr>
        <w:t xml:space="preserve"> в присутствии цАМФ активируют экспрессию </w:t>
      </w:r>
      <w:r w:rsidRPr="004F7853">
        <w:rPr>
          <w:rFonts w:ascii="Cambria" w:hAnsi="Cambria"/>
          <w:bCs/>
          <w:sz w:val="24"/>
          <w:szCs w:val="24"/>
          <w:lang w:val="en-US"/>
        </w:rPr>
        <w:t>GFP</w:t>
      </w:r>
      <w:r w:rsidRPr="004F7853">
        <w:rPr>
          <w:rFonts w:ascii="Cambria" w:hAnsi="Cambria"/>
          <w:bCs/>
          <w:sz w:val="24"/>
          <w:szCs w:val="24"/>
        </w:rPr>
        <w:t>;</w:t>
      </w:r>
    </w:p>
    <w:p w14:paraId="35EDEFB5" w14:textId="77777777" w:rsidR="00537B14" w:rsidRPr="004F7853" w:rsidRDefault="00537B14" w:rsidP="00537B14">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0411C0AF" w14:textId="77777777" w:rsidR="00537B14" w:rsidRPr="004F7853" w:rsidRDefault="00537B14" w:rsidP="00537B14">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lastRenderedPageBreak/>
        <w:t>Fur</w:t>
      </w:r>
      <w:r w:rsidRPr="004F7853">
        <w:rPr>
          <w:rFonts w:ascii="Cambria" w:hAnsi="Cambria"/>
          <w:bCs/>
          <w:sz w:val="24"/>
          <w:szCs w:val="24"/>
        </w:rPr>
        <w:t xml:space="preserve"> в присутствии </w:t>
      </w:r>
      <w:r w:rsidRPr="004F7853">
        <w:rPr>
          <w:rFonts w:ascii="Cambria" w:hAnsi="Cambria"/>
          <w:bCs/>
          <w:sz w:val="24"/>
          <w:szCs w:val="24"/>
          <w:lang w:val="en-US"/>
        </w:rPr>
        <w:t>Fe</w:t>
      </w:r>
      <w:r w:rsidRPr="004F7853">
        <w:rPr>
          <w:rFonts w:ascii="Cambria" w:hAnsi="Cambria"/>
          <w:bCs/>
          <w:sz w:val="24"/>
          <w:szCs w:val="24"/>
          <w:vertAlign w:val="superscript"/>
        </w:rPr>
        <w:t xml:space="preserve">2+ </w:t>
      </w:r>
      <w:r w:rsidRPr="004F7853">
        <w:rPr>
          <w:rFonts w:ascii="Cambria" w:hAnsi="Cambria"/>
          <w:bCs/>
          <w:sz w:val="24"/>
          <w:szCs w:val="24"/>
        </w:rPr>
        <w:t xml:space="preserve">подавляет экспрессию </w:t>
      </w:r>
      <w:r w:rsidRPr="004F7853">
        <w:rPr>
          <w:rFonts w:ascii="Cambria" w:hAnsi="Cambria"/>
          <w:bCs/>
          <w:sz w:val="24"/>
          <w:szCs w:val="24"/>
          <w:lang w:val="en-US"/>
        </w:rPr>
        <w:t>GFP</w:t>
      </w:r>
      <w:r w:rsidRPr="004F7853">
        <w:rPr>
          <w:rFonts w:ascii="Cambria" w:hAnsi="Cambria"/>
          <w:bCs/>
          <w:sz w:val="24"/>
          <w:szCs w:val="24"/>
        </w:rPr>
        <w:t xml:space="preserve"> и </w:t>
      </w:r>
      <w:r w:rsidRPr="004F7853">
        <w:rPr>
          <w:rFonts w:ascii="Cambria" w:hAnsi="Cambria"/>
          <w:bCs/>
          <w:sz w:val="24"/>
          <w:szCs w:val="24"/>
          <w:lang w:val="en-US"/>
        </w:rPr>
        <w:t>TetR</w:t>
      </w:r>
      <w:r w:rsidRPr="004F7853">
        <w:rPr>
          <w:rFonts w:ascii="Cambria" w:hAnsi="Cambria"/>
          <w:bCs/>
          <w:sz w:val="24"/>
          <w:szCs w:val="24"/>
        </w:rPr>
        <w:t xml:space="preserve">, а </w:t>
      </w:r>
      <w:r w:rsidRPr="004F7853">
        <w:rPr>
          <w:rFonts w:ascii="Cambria" w:hAnsi="Cambria"/>
          <w:bCs/>
          <w:sz w:val="24"/>
          <w:szCs w:val="24"/>
          <w:lang w:val="en-US"/>
        </w:rPr>
        <w:t>TrpR</w:t>
      </w:r>
      <w:r w:rsidRPr="004F7853">
        <w:rPr>
          <w:rFonts w:ascii="Cambria" w:hAnsi="Cambria"/>
          <w:bCs/>
          <w:sz w:val="24"/>
          <w:szCs w:val="24"/>
        </w:rPr>
        <w:t xml:space="preserve"> в присутствии триптофана подавляет экспрессию </w:t>
      </w:r>
      <w:r w:rsidRPr="004F7853">
        <w:rPr>
          <w:rFonts w:ascii="Cambria" w:hAnsi="Cambria"/>
          <w:bCs/>
          <w:sz w:val="24"/>
          <w:szCs w:val="24"/>
          <w:lang w:val="en-US"/>
        </w:rPr>
        <w:t>GFP</w:t>
      </w:r>
      <w:r w:rsidRPr="004F7853">
        <w:rPr>
          <w:rFonts w:ascii="Cambria" w:hAnsi="Cambria"/>
          <w:bCs/>
          <w:sz w:val="24"/>
          <w:szCs w:val="24"/>
        </w:rPr>
        <w:t xml:space="preserve"> и </w:t>
      </w:r>
      <w:r w:rsidRPr="004F7853">
        <w:rPr>
          <w:rFonts w:ascii="Cambria" w:hAnsi="Cambria"/>
          <w:bCs/>
          <w:sz w:val="24"/>
          <w:szCs w:val="24"/>
          <w:lang w:val="en-US"/>
        </w:rPr>
        <w:t>LacI;</w:t>
      </w:r>
    </w:p>
    <w:p w14:paraId="3819A974" w14:textId="77777777" w:rsidR="00537B14" w:rsidRPr="004F7853" w:rsidRDefault="00537B14" w:rsidP="00537B14">
      <w:pPr>
        <w:numPr>
          <w:ilvl w:val="0"/>
          <w:numId w:val="106"/>
        </w:numPr>
        <w:tabs>
          <w:tab w:val="left" w:pos="426"/>
        </w:tabs>
        <w:spacing w:after="0" w:line="240" w:lineRule="auto"/>
        <w:ind w:left="0" w:firstLine="0"/>
        <w:jc w:val="both"/>
        <w:rPr>
          <w:rFonts w:ascii="Cambria" w:hAnsi="Cambria"/>
          <w:bCs/>
          <w:sz w:val="24"/>
          <w:szCs w:val="24"/>
        </w:rPr>
      </w:pPr>
      <w:r w:rsidRPr="004F7853">
        <w:rPr>
          <w:rFonts w:ascii="Cambria" w:hAnsi="Cambria"/>
          <w:bCs/>
          <w:sz w:val="24"/>
          <w:szCs w:val="24"/>
          <w:lang w:val="en-US"/>
        </w:rPr>
        <w:t>AraC</w:t>
      </w:r>
      <w:r w:rsidRPr="004F7853">
        <w:rPr>
          <w:rFonts w:ascii="Cambria" w:hAnsi="Cambria"/>
          <w:bCs/>
          <w:sz w:val="24"/>
          <w:szCs w:val="24"/>
        </w:rPr>
        <w:t xml:space="preserve"> в присутствии арабинозы активирует транскрипцию </w:t>
      </w:r>
      <w:r w:rsidRPr="004F7853">
        <w:rPr>
          <w:rFonts w:ascii="Cambria" w:hAnsi="Cambria"/>
          <w:bCs/>
          <w:sz w:val="24"/>
          <w:szCs w:val="24"/>
          <w:lang w:val="en-US"/>
        </w:rPr>
        <w:t>GFP</w:t>
      </w:r>
      <w:r w:rsidRPr="004F7853">
        <w:rPr>
          <w:rFonts w:ascii="Cambria" w:hAnsi="Cambria"/>
          <w:bCs/>
          <w:sz w:val="24"/>
          <w:szCs w:val="24"/>
        </w:rPr>
        <w:t xml:space="preserve">, а </w:t>
      </w:r>
      <w:r w:rsidRPr="004F7853">
        <w:rPr>
          <w:rFonts w:ascii="Cambria" w:hAnsi="Cambria"/>
          <w:bCs/>
          <w:sz w:val="24"/>
          <w:szCs w:val="24"/>
          <w:lang w:val="en-US"/>
        </w:rPr>
        <w:t>TrpR</w:t>
      </w:r>
      <w:r w:rsidRPr="004F7853">
        <w:rPr>
          <w:rFonts w:ascii="Cambria" w:hAnsi="Cambria"/>
          <w:bCs/>
          <w:sz w:val="24"/>
          <w:szCs w:val="24"/>
        </w:rPr>
        <w:t xml:space="preserve"> в присутствие триптофана подавляет транскрипцию </w:t>
      </w:r>
      <w:r w:rsidRPr="004F7853">
        <w:rPr>
          <w:rFonts w:ascii="Cambria" w:hAnsi="Cambria"/>
          <w:bCs/>
          <w:sz w:val="24"/>
          <w:szCs w:val="24"/>
          <w:lang w:val="en-US"/>
        </w:rPr>
        <w:t>GFP</w:t>
      </w:r>
      <w:r w:rsidRPr="004F7853">
        <w:rPr>
          <w:rFonts w:ascii="Cambria" w:hAnsi="Cambria"/>
          <w:bCs/>
          <w:sz w:val="24"/>
          <w:szCs w:val="24"/>
        </w:rPr>
        <w:t>;</w:t>
      </w:r>
    </w:p>
    <w:p w14:paraId="4B86A39A" w14:textId="77777777" w:rsidR="00537B14" w:rsidRPr="004F7853" w:rsidRDefault="00537B14" w:rsidP="00537B14">
      <w:pPr>
        <w:spacing w:after="0" w:line="240" w:lineRule="auto"/>
        <w:jc w:val="both"/>
        <w:rPr>
          <w:rFonts w:ascii="Cambria" w:hAnsi="Cambria"/>
          <w:b/>
          <w:bCs/>
          <w:sz w:val="24"/>
          <w:szCs w:val="24"/>
        </w:rPr>
      </w:pPr>
    </w:p>
    <w:p w14:paraId="073F2A55" w14:textId="77777777" w:rsidR="00537B14" w:rsidRPr="004F7853" w:rsidRDefault="00537B14" w:rsidP="00537B14">
      <w:pPr>
        <w:spacing w:after="0" w:line="240" w:lineRule="auto"/>
        <w:jc w:val="both"/>
        <w:rPr>
          <w:rFonts w:ascii="Cambria" w:hAnsi="Cambria"/>
          <w:b/>
          <w:bCs/>
          <w:sz w:val="24"/>
          <w:szCs w:val="24"/>
        </w:rPr>
      </w:pPr>
      <w:r w:rsidRPr="004F7853">
        <w:rPr>
          <w:rFonts w:ascii="Cambria" w:hAnsi="Cambria"/>
          <w:b/>
          <w:bCs/>
          <w:sz w:val="24"/>
          <w:szCs w:val="24"/>
        </w:rPr>
        <w:t xml:space="preserve">Тип ответа. Экспрессия </w:t>
      </w:r>
      <w:r w:rsidRPr="004F7853">
        <w:rPr>
          <w:rFonts w:ascii="Cambria" w:hAnsi="Cambria"/>
          <w:b/>
          <w:bCs/>
          <w:sz w:val="24"/>
          <w:szCs w:val="24"/>
          <w:lang w:val="en-US"/>
        </w:rPr>
        <w:t>GFP</w:t>
      </w:r>
      <w:r w:rsidRPr="004F7853">
        <w:rPr>
          <w:rFonts w:ascii="Cambria" w:hAnsi="Cambria"/>
          <w:b/>
          <w:bCs/>
          <w:sz w:val="24"/>
          <w:szCs w:val="24"/>
        </w:rPr>
        <w:t xml:space="preserve"> наблюдается только в следующей (-их) комбинации (-ях) сигналов:</w:t>
      </w:r>
    </w:p>
    <w:p w14:paraId="1D47BB20" w14:textId="77777777" w:rsidR="00537B14" w:rsidRPr="004F7853" w:rsidRDefault="00537B14" w:rsidP="00537B14">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отсутствие сигнала А (система с одним сигналом);</w:t>
      </w:r>
    </w:p>
    <w:p w14:paraId="63E26F99" w14:textId="77777777" w:rsidR="00537B14" w:rsidRPr="004F7853" w:rsidRDefault="00537B14" w:rsidP="00537B14">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обоих сигналов или в отсутствие обоих сигналов;</w:t>
      </w:r>
    </w:p>
    <w:p w14:paraId="00E02A89" w14:textId="77777777" w:rsidR="00537B14" w:rsidRPr="004F7853" w:rsidRDefault="00537B14" w:rsidP="00537B14">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 xml:space="preserve">В отсутствии сигналов, в присутствии только сигнала А, в присутствии только сигнала </w:t>
      </w:r>
      <w:r w:rsidRPr="004F7853">
        <w:rPr>
          <w:rFonts w:ascii="Cambria" w:hAnsi="Cambria"/>
          <w:bCs/>
          <w:sz w:val="24"/>
          <w:szCs w:val="24"/>
          <w:lang w:val="en-US"/>
        </w:rPr>
        <w:t>B</w:t>
      </w:r>
      <w:r w:rsidRPr="004F7853">
        <w:rPr>
          <w:rFonts w:ascii="Cambria" w:hAnsi="Cambria"/>
          <w:bCs/>
          <w:sz w:val="24"/>
          <w:szCs w:val="24"/>
        </w:rPr>
        <w:t>;</w:t>
      </w:r>
    </w:p>
    <w:p w14:paraId="32CC771A" w14:textId="77777777" w:rsidR="00537B14" w:rsidRPr="004F7853" w:rsidRDefault="00537B14" w:rsidP="00537B14">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только сигнала А, в присутствии только сигнала В, в присутствии обоих сигналов;</w:t>
      </w:r>
    </w:p>
    <w:p w14:paraId="6901F62A" w14:textId="77777777" w:rsidR="00537B14" w:rsidRPr="004F7853" w:rsidRDefault="00537B14" w:rsidP="00537B14">
      <w:pPr>
        <w:numPr>
          <w:ilvl w:val="0"/>
          <w:numId w:val="107"/>
        </w:numPr>
        <w:tabs>
          <w:tab w:val="left" w:pos="426"/>
        </w:tabs>
        <w:spacing w:after="0" w:line="240" w:lineRule="auto"/>
        <w:ind w:left="284" w:firstLine="0"/>
        <w:jc w:val="both"/>
        <w:rPr>
          <w:rFonts w:ascii="Cambria" w:hAnsi="Cambria"/>
          <w:bCs/>
          <w:sz w:val="24"/>
          <w:szCs w:val="24"/>
        </w:rPr>
      </w:pPr>
      <w:r w:rsidRPr="004F7853">
        <w:rPr>
          <w:rFonts w:ascii="Cambria" w:hAnsi="Cambria"/>
          <w:bCs/>
          <w:sz w:val="24"/>
          <w:szCs w:val="24"/>
        </w:rPr>
        <w:t>В присутствии только сигнала А (система с двумя сигналами);</w:t>
      </w:r>
    </w:p>
    <w:p w14:paraId="0B4D86CF" w14:textId="77777777" w:rsidR="00537B14" w:rsidRDefault="00537B14" w:rsidP="00537B14">
      <w:pPr>
        <w:spacing w:after="0" w:line="240" w:lineRule="auto"/>
        <w:jc w:val="both"/>
        <w:rPr>
          <w:rFonts w:ascii="Cambria" w:hAnsi="Cambria"/>
          <w:b/>
          <w:bCs/>
          <w:sz w:val="24"/>
          <w:szCs w:val="24"/>
        </w:rPr>
      </w:pPr>
    </w:p>
    <w:p w14:paraId="38397164" w14:textId="77777777" w:rsidR="00537B14" w:rsidRDefault="00537B14" w:rsidP="00537B14">
      <w:pPr>
        <w:spacing w:after="0" w:line="240" w:lineRule="auto"/>
        <w:jc w:val="both"/>
        <w:rPr>
          <w:rFonts w:ascii="Cambria" w:hAnsi="Cambria"/>
          <w:b/>
          <w:bCs/>
          <w:sz w:val="24"/>
          <w:szCs w:val="24"/>
        </w:rPr>
      </w:pPr>
    </w:p>
    <w:p w14:paraId="0EBFDA07"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Ответ:</w:t>
      </w:r>
    </w:p>
    <w:p w14:paraId="711C0A11" w14:textId="77777777" w:rsidR="00537B14" w:rsidRDefault="00537B14" w:rsidP="00537B14">
      <w:pPr>
        <w:spacing w:after="0" w:line="240" w:lineRule="auto"/>
        <w:jc w:val="both"/>
        <w:rPr>
          <w:rFonts w:ascii="Cambria" w:hAnsi="Cambria"/>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537B14" w14:paraId="7778AA09"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BB31F9" w14:textId="77777777" w:rsidR="00537B14" w:rsidRDefault="00537B14" w:rsidP="002203E2">
            <w:pPr>
              <w:spacing w:after="0" w:line="240" w:lineRule="auto"/>
              <w:jc w:val="both"/>
              <w:rPr>
                <w:rFonts w:ascii="Cambria" w:hAnsi="Cambria"/>
                <w:b/>
                <w:bCs/>
                <w:sz w:val="24"/>
                <w:szCs w:val="24"/>
              </w:rPr>
            </w:pPr>
            <w:r>
              <w:rPr>
                <w:rFonts w:ascii="Cambria" w:hAnsi="Cambria"/>
                <w:b/>
                <w:bCs/>
                <w:sz w:val="24"/>
                <w:szCs w:val="24"/>
              </w:rPr>
              <w:t>Картинка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790AC7" w14:textId="77777777" w:rsidR="00537B14" w:rsidRDefault="00537B14" w:rsidP="002203E2">
            <w:pPr>
              <w:spacing w:after="0" w:line="240" w:lineRule="auto"/>
              <w:jc w:val="center"/>
              <w:rPr>
                <w:rFonts w:ascii="Cambria" w:hAnsi="Cambria"/>
                <w:b/>
                <w:bCs/>
                <w:sz w:val="24"/>
                <w:szCs w:val="24"/>
              </w:rPr>
            </w:pPr>
            <w:r>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9F4EA8" w14:textId="77777777" w:rsidR="00537B14" w:rsidRDefault="00537B14" w:rsidP="002203E2">
            <w:pPr>
              <w:spacing w:after="0" w:line="240" w:lineRule="auto"/>
              <w:jc w:val="center"/>
              <w:rPr>
                <w:rFonts w:ascii="Cambria" w:hAnsi="Cambria"/>
                <w:b/>
                <w:bCs/>
                <w:sz w:val="24"/>
                <w:szCs w:val="24"/>
              </w:rPr>
            </w:pPr>
            <w:r>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995F1F" w14:textId="77777777" w:rsidR="00537B14" w:rsidRDefault="00537B14" w:rsidP="002203E2">
            <w:pPr>
              <w:spacing w:after="0" w:line="240" w:lineRule="auto"/>
              <w:jc w:val="center"/>
              <w:rPr>
                <w:rFonts w:ascii="Cambria" w:hAnsi="Cambria"/>
                <w:b/>
                <w:bCs/>
                <w:sz w:val="24"/>
                <w:szCs w:val="24"/>
              </w:rPr>
            </w:pPr>
            <w:r>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E2E4CE" w14:textId="77777777" w:rsidR="00537B14" w:rsidRDefault="00537B14" w:rsidP="002203E2">
            <w:pPr>
              <w:spacing w:after="0" w:line="240" w:lineRule="auto"/>
              <w:jc w:val="center"/>
              <w:rPr>
                <w:rFonts w:ascii="Cambria" w:hAnsi="Cambria"/>
                <w:b/>
                <w:bCs/>
                <w:sz w:val="24"/>
                <w:szCs w:val="24"/>
              </w:rPr>
            </w:pPr>
            <w:r>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7083B0" w14:textId="77777777" w:rsidR="00537B14" w:rsidRDefault="00537B14" w:rsidP="002203E2">
            <w:pPr>
              <w:spacing w:after="0" w:line="240" w:lineRule="auto"/>
              <w:jc w:val="center"/>
              <w:rPr>
                <w:rFonts w:ascii="Cambria" w:hAnsi="Cambria"/>
                <w:b/>
                <w:bCs/>
                <w:sz w:val="24"/>
                <w:szCs w:val="24"/>
              </w:rPr>
            </w:pPr>
            <w:r>
              <w:rPr>
                <w:rFonts w:ascii="Cambria" w:hAnsi="Cambria"/>
                <w:b/>
                <w:bCs/>
                <w:sz w:val="24"/>
                <w:szCs w:val="24"/>
              </w:rPr>
              <w:t>5</w:t>
            </w:r>
          </w:p>
        </w:tc>
      </w:tr>
      <w:tr w:rsidR="00537B14" w14:paraId="77A9D75A"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B2016D3" w14:textId="77777777" w:rsidR="00537B14" w:rsidRDefault="00537B14" w:rsidP="002203E2">
            <w:pPr>
              <w:spacing w:after="0" w:line="240" w:lineRule="auto"/>
              <w:jc w:val="both"/>
              <w:rPr>
                <w:rFonts w:ascii="Cambria" w:hAnsi="Cambria"/>
                <w:bCs/>
                <w:sz w:val="24"/>
                <w:szCs w:val="24"/>
              </w:rPr>
            </w:pPr>
            <w:r>
              <w:rPr>
                <w:rFonts w:ascii="Cambria" w:hAnsi="Cambria"/>
                <w:bCs/>
                <w:sz w:val="24"/>
                <w:szCs w:val="24"/>
              </w:rPr>
              <w:t>Механизм</w:t>
            </w:r>
          </w:p>
        </w:tc>
        <w:tc>
          <w:tcPr>
            <w:tcW w:w="1502" w:type="dxa"/>
            <w:tcBorders>
              <w:top w:val="single" w:sz="4" w:space="0" w:color="auto"/>
              <w:left w:val="single" w:sz="4" w:space="0" w:color="auto"/>
              <w:bottom w:val="single" w:sz="4" w:space="0" w:color="auto"/>
              <w:right w:val="single" w:sz="4" w:space="0" w:color="auto"/>
            </w:tcBorders>
            <w:vAlign w:val="center"/>
          </w:tcPr>
          <w:p w14:paraId="49189643"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4F495AAF"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A</w:t>
            </w:r>
          </w:p>
        </w:tc>
        <w:tc>
          <w:tcPr>
            <w:tcW w:w="1502" w:type="dxa"/>
            <w:tcBorders>
              <w:top w:val="single" w:sz="4" w:space="0" w:color="auto"/>
              <w:left w:val="single" w:sz="4" w:space="0" w:color="auto"/>
              <w:bottom w:val="single" w:sz="4" w:space="0" w:color="auto"/>
              <w:right w:val="single" w:sz="4" w:space="0" w:color="auto"/>
            </w:tcBorders>
            <w:vAlign w:val="center"/>
          </w:tcPr>
          <w:p w14:paraId="4C28DD51"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B</w:t>
            </w:r>
          </w:p>
        </w:tc>
        <w:tc>
          <w:tcPr>
            <w:tcW w:w="1503" w:type="dxa"/>
            <w:tcBorders>
              <w:top w:val="single" w:sz="4" w:space="0" w:color="auto"/>
              <w:left w:val="single" w:sz="4" w:space="0" w:color="auto"/>
              <w:bottom w:val="single" w:sz="4" w:space="0" w:color="auto"/>
              <w:right w:val="single" w:sz="4" w:space="0" w:color="auto"/>
            </w:tcBorders>
            <w:vAlign w:val="center"/>
          </w:tcPr>
          <w:p w14:paraId="56BF3BEC"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E</w:t>
            </w:r>
          </w:p>
        </w:tc>
        <w:tc>
          <w:tcPr>
            <w:tcW w:w="1503" w:type="dxa"/>
            <w:tcBorders>
              <w:top w:val="single" w:sz="4" w:space="0" w:color="auto"/>
              <w:left w:val="single" w:sz="4" w:space="0" w:color="auto"/>
              <w:bottom w:val="single" w:sz="4" w:space="0" w:color="auto"/>
              <w:right w:val="single" w:sz="4" w:space="0" w:color="auto"/>
            </w:tcBorders>
            <w:vAlign w:val="center"/>
          </w:tcPr>
          <w:p w14:paraId="016AC23A"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D</w:t>
            </w:r>
          </w:p>
        </w:tc>
      </w:tr>
      <w:tr w:rsidR="00537B14" w14:paraId="303009DE"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49B77EF3" w14:textId="77777777" w:rsidR="00537B14" w:rsidRDefault="00537B14" w:rsidP="002203E2">
            <w:pPr>
              <w:spacing w:after="0" w:line="240" w:lineRule="auto"/>
              <w:jc w:val="both"/>
              <w:rPr>
                <w:rFonts w:ascii="Cambria" w:hAnsi="Cambria"/>
                <w:bCs/>
                <w:sz w:val="24"/>
                <w:szCs w:val="24"/>
              </w:rPr>
            </w:pPr>
            <w:r>
              <w:rPr>
                <w:rFonts w:ascii="Cambria" w:hAnsi="Cambria"/>
                <w:bCs/>
                <w:sz w:val="24"/>
                <w:szCs w:val="24"/>
              </w:rPr>
              <w:t>Тип ответа</w:t>
            </w:r>
          </w:p>
        </w:tc>
        <w:tc>
          <w:tcPr>
            <w:tcW w:w="1502" w:type="dxa"/>
            <w:tcBorders>
              <w:top w:val="single" w:sz="4" w:space="0" w:color="auto"/>
              <w:left w:val="single" w:sz="4" w:space="0" w:color="auto"/>
              <w:bottom w:val="single" w:sz="4" w:space="0" w:color="auto"/>
              <w:right w:val="single" w:sz="4" w:space="0" w:color="auto"/>
            </w:tcBorders>
            <w:vAlign w:val="center"/>
          </w:tcPr>
          <w:p w14:paraId="1F8DFAD5"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24DC8CF4"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III</w:t>
            </w:r>
          </w:p>
        </w:tc>
        <w:tc>
          <w:tcPr>
            <w:tcW w:w="1502" w:type="dxa"/>
            <w:tcBorders>
              <w:top w:val="single" w:sz="4" w:space="0" w:color="auto"/>
              <w:left w:val="single" w:sz="4" w:space="0" w:color="auto"/>
              <w:bottom w:val="single" w:sz="4" w:space="0" w:color="auto"/>
              <w:right w:val="single" w:sz="4" w:space="0" w:color="auto"/>
            </w:tcBorders>
            <w:vAlign w:val="center"/>
          </w:tcPr>
          <w:p w14:paraId="3C1842BC"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IV</w:t>
            </w:r>
          </w:p>
        </w:tc>
        <w:tc>
          <w:tcPr>
            <w:tcW w:w="1503" w:type="dxa"/>
            <w:tcBorders>
              <w:top w:val="single" w:sz="4" w:space="0" w:color="auto"/>
              <w:left w:val="single" w:sz="4" w:space="0" w:color="auto"/>
              <w:bottom w:val="single" w:sz="4" w:space="0" w:color="auto"/>
              <w:right w:val="single" w:sz="4" w:space="0" w:color="auto"/>
            </w:tcBorders>
            <w:vAlign w:val="center"/>
          </w:tcPr>
          <w:p w14:paraId="09C4F4D3" w14:textId="77777777" w:rsidR="00537B14" w:rsidRDefault="00537B14" w:rsidP="002203E2">
            <w:pPr>
              <w:spacing w:after="0" w:line="240" w:lineRule="auto"/>
              <w:jc w:val="center"/>
              <w:rPr>
                <w:rFonts w:ascii="Cambria" w:hAnsi="Cambria"/>
                <w:sz w:val="24"/>
                <w:szCs w:val="24"/>
                <w:lang w:val="en-US"/>
              </w:rPr>
            </w:pPr>
            <w:r>
              <w:rPr>
                <w:rFonts w:ascii="Cambria" w:hAnsi="Cambria"/>
                <w:sz w:val="24"/>
                <w:szCs w:val="24"/>
                <w:lang w:val="en-US"/>
              </w:rPr>
              <w:t>V</w:t>
            </w:r>
          </w:p>
        </w:tc>
        <w:tc>
          <w:tcPr>
            <w:tcW w:w="1503" w:type="dxa"/>
            <w:tcBorders>
              <w:top w:val="single" w:sz="4" w:space="0" w:color="auto"/>
              <w:left w:val="single" w:sz="4" w:space="0" w:color="auto"/>
              <w:bottom w:val="single" w:sz="4" w:space="0" w:color="auto"/>
              <w:right w:val="single" w:sz="4" w:space="0" w:color="auto"/>
            </w:tcBorders>
            <w:vAlign w:val="center"/>
          </w:tcPr>
          <w:p w14:paraId="63F103EA" w14:textId="77777777" w:rsidR="00537B14" w:rsidRPr="004F7853" w:rsidRDefault="00537B14" w:rsidP="002203E2">
            <w:pPr>
              <w:spacing w:after="0" w:line="240" w:lineRule="auto"/>
              <w:jc w:val="center"/>
              <w:rPr>
                <w:rFonts w:ascii="Cambria" w:hAnsi="Cambria"/>
                <w:sz w:val="24"/>
                <w:szCs w:val="24"/>
              </w:rPr>
            </w:pPr>
            <w:r>
              <w:rPr>
                <w:rFonts w:ascii="Cambria" w:hAnsi="Cambria"/>
                <w:sz w:val="24"/>
                <w:szCs w:val="24"/>
                <w:lang w:val="en-US"/>
              </w:rPr>
              <w:t>II</w:t>
            </w:r>
          </w:p>
        </w:tc>
      </w:tr>
    </w:tbl>
    <w:p w14:paraId="3DF745AB" w14:textId="77777777" w:rsidR="00537B14" w:rsidRDefault="00537B14" w:rsidP="00537B14">
      <w:pPr>
        <w:spacing w:after="0" w:line="240" w:lineRule="auto"/>
        <w:jc w:val="both"/>
        <w:rPr>
          <w:rFonts w:ascii="Cambria" w:hAnsi="Cambria"/>
          <w:bCs/>
          <w:sz w:val="24"/>
          <w:szCs w:val="24"/>
        </w:rPr>
      </w:pPr>
    </w:p>
    <w:p w14:paraId="5238778E" w14:textId="77777777" w:rsidR="00537B14" w:rsidRDefault="00537B14" w:rsidP="00537B14">
      <w:pPr>
        <w:spacing w:after="0" w:line="240" w:lineRule="auto"/>
        <w:jc w:val="both"/>
        <w:rPr>
          <w:rFonts w:ascii="Cambria" w:hAnsi="Cambria"/>
          <w:b/>
          <w:bCs/>
          <w:sz w:val="24"/>
          <w:szCs w:val="24"/>
        </w:rPr>
      </w:pPr>
    </w:p>
    <w:p w14:paraId="5B4F5288" w14:textId="671045AA" w:rsidR="00537B14" w:rsidRPr="00433D5F" w:rsidRDefault="00537B14" w:rsidP="00537B14">
      <w:pPr>
        <w:spacing w:after="0" w:line="240" w:lineRule="auto"/>
        <w:rPr>
          <w:rFonts w:ascii="Cambria" w:hAnsi="Cambria"/>
          <w:b/>
          <w:color w:val="FF0000"/>
          <w:sz w:val="28"/>
          <w:szCs w:val="24"/>
        </w:rPr>
      </w:pPr>
      <w:r>
        <w:rPr>
          <w:rFonts w:ascii="Cambria" w:hAnsi="Cambria"/>
          <w:b/>
          <w:color w:val="FF0000"/>
          <w:sz w:val="24"/>
          <w:szCs w:val="24"/>
        </w:rPr>
        <w:br w:type="page"/>
      </w:r>
      <w:r w:rsidRPr="00433D5F">
        <w:rPr>
          <w:rFonts w:ascii="Cambria" w:hAnsi="Cambria"/>
          <w:b/>
          <w:color w:val="FF0000"/>
          <w:sz w:val="28"/>
          <w:szCs w:val="24"/>
        </w:rPr>
        <w:lastRenderedPageBreak/>
        <w:t xml:space="preserve">Задание </w:t>
      </w:r>
      <w:r w:rsidR="00E76924">
        <w:rPr>
          <w:rFonts w:ascii="Cambria" w:hAnsi="Cambria"/>
          <w:b/>
          <w:color w:val="FF0000"/>
          <w:sz w:val="28"/>
          <w:szCs w:val="24"/>
        </w:rPr>
        <w:t>36</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43</w:t>
      </w:r>
      <w:r w:rsidRPr="00433D5F">
        <w:rPr>
          <w:rFonts w:ascii="Cambria" w:hAnsi="Cambria"/>
          <w:b/>
          <w:color w:val="FF0000"/>
          <w:sz w:val="28"/>
          <w:szCs w:val="24"/>
        </w:rPr>
        <w:t>) – 5 баллов</w:t>
      </w:r>
    </w:p>
    <w:p w14:paraId="0D1E2458"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1</w:t>
      </w:r>
    </w:p>
    <w:p w14:paraId="5864FDE3"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У драконов в гаплоидном наборе 10 хромосом (</w:t>
      </w:r>
      <w:r>
        <w:rPr>
          <w:rFonts w:ascii="Cambria" w:hAnsi="Cambria"/>
          <w:b/>
          <w:bCs/>
          <w:sz w:val="24"/>
          <w:szCs w:val="24"/>
          <w:lang w:val="en-US"/>
        </w:rPr>
        <w:t>n</w:t>
      </w:r>
      <w:r w:rsidRPr="00C52301">
        <w:rPr>
          <w:rFonts w:ascii="Cambria" w:hAnsi="Cambria"/>
          <w:b/>
          <w:bCs/>
          <w:sz w:val="24"/>
          <w:szCs w:val="24"/>
        </w:rPr>
        <w:t>=10)</w:t>
      </w:r>
      <w:r>
        <w:rPr>
          <w:rFonts w:ascii="Cambria" w:hAnsi="Cambria"/>
          <w:b/>
          <w:bCs/>
          <w:sz w:val="24"/>
          <w:szCs w:val="24"/>
        </w:rPr>
        <w:t xml:space="preserve">. Соотнесите фазы интерфазы и деления клеток, количество хромосом и нитей ДНК </w:t>
      </w:r>
      <w:r w:rsidRPr="00860DB0">
        <w:rPr>
          <w:rFonts w:ascii="Cambria" w:hAnsi="Cambria"/>
          <w:b/>
          <w:bCs/>
          <w:sz w:val="24"/>
          <w:szCs w:val="24"/>
          <w:u w:val="single"/>
        </w:rPr>
        <w:t>в конце</w:t>
      </w:r>
      <w:r>
        <w:rPr>
          <w:rFonts w:ascii="Cambria" w:hAnsi="Cambria"/>
          <w:b/>
          <w:bCs/>
          <w:sz w:val="24"/>
          <w:szCs w:val="24"/>
        </w:rPr>
        <w:t xml:space="preserve"> каждой фазы и процессы, происходящими в эти фазы.</w:t>
      </w:r>
    </w:p>
    <w:p w14:paraId="356CD6F7" w14:textId="77777777" w:rsidR="00537B14" w:rsidRPr="00433D5F" w:rsidRDefault="00537B14" w:rsidP="00537B14">
      <w:pPr>
        <w:spacing w:after="0" w:line="240" w:lineRule="auto"/>
        <w:jc w:val="both"/>
        <w:rPr>
          <w:rFonts w:ascii="Cambria" w:hAnsi="Cambria"/>
          <w:b/>
          <w:bCs/>
          <w:sz w:val="24"/>
          <w:szCs w:val="24"/>
        </w:rPr>
      </w:pPr>
    </w:p>
    <w:p w14:paraId="2B7F91FB" w14:textId="77777777" w:rsidR="00537B14" w:rsidRDefault="00537B14" w:rsidP="00537B14">
      <w:pPr>
        <w:spacing w:after="0" w:line="240" w:lineRule="auto"/>
        <w:jc w:val="both"/>
        <w:rPr>
          <w:rFonts w:ascii="Cambria" w:hAnsi="Cambria"/>
          <w:b/>
          <w:bCs/>
          <w:sz w:val="24"/>
          <w:szCs w:val="24"/>
        </w:rPr>
      </w:pPr>
      <w:r w:rsidRPr="007151D4">
        <w:rPr>
          <w:rFonts w:ascii="Cambria" w:hAnsi="Cambria"/>
          <w:b/>
          <w:bCs/>
          <w:sz w:val="24"/>
          <w:szCs w:val="24"/>
        </w:rPr>
        <w:t>Ниже приведены названия различных фаз интерфазы и процесса деления клеток:</w:t>
      </w:r>
    </w:p>
    <w:p w14:paraId="58101243" w14:textId="77777777" w:rsidR="00537B14" w:rsidRPr="00EB45FA"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1: Интерфаза </w:t>
      </w:r>
      <w:r w:rsidRPr="00EB45FA">
        <w:rPr>
          <w:rFonts w:ascii="Cambria" w:hAnsi="Cambria"/>
          <w:bCs/>
          <w:sz w:val="24"/>
          <w:szCs w:val="24"/>
          <w:lang w:val="en-US"/>
        </w:rPr>
        <w:t>S</w:t>
      </w:r>
    </w:p>
    <w:p w14:paraId="7B998A80" w14:textId="77777777" w:rsidR="00537B14" w:rsidRPr="00EB45FA"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2: Анафаза митоза</w:t>
      </w:r>
    </w:p>
    <w:p w14:paraId="4C633B7F" w14:textId="77777777" w:rsidR="00537B14" w:rsidRPr="00EB45FA"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3: Профаза мейоза </w:t>
      </w:r>
      <w:r w:rsidRPr="00EB45FA">
        <w:rPr>
          <w:rFonts w:ascii="Cambria" w:hAnsi="Cambria"/>
          <w:bCs/>
          <w:sz w:val="24"/>
          <w:szCs w:val="24"/>
          <w:lang w:val="en-US"/>
        </w:rPr>
        <w:t>I</w:t>
      </w:r>
    </w:p>
    <w:p w14:paraId="15EE5FAA" w14:textId="77777777" w:rsidR="00537B14" w:rsidRPr="00EB45FA"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4: Анафаза мейоза </w:t>
      </w:r>
      <w:r w:rsidRPr="00EB45FA">
        <w:rPr>
          <w:rFonts w:ascii="Cambria" w:hAnsi="Cambria"/>
          <w:bCs/>
          <w:sz w:val="24"/>
          <w:szCs w:val="24"/>
          <w:lang w:val="en-US"/>
        </w:rPr>
        <w:t>I</w:t>
      </w:r>
    </w:p>
    <w:p w14:paraId="74D8BF24" w14:textId="77777777" w:rsidR="00537B14" w:rsidRPr="00804948"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EB45FA">
        <w:rPr>
          <w:rFonts w:ascii="Cambria" w:hAnsi="Cambria"/>
          <w:bCs/>
          <w:sz w:val="24"/>
          <w:szCs w:val="24"/>
        </w:rPr>
        <w:t xml:space="preserve"> 5: Телофаза мейоза </w:t>
      </w:r>
      <w:r w:rsidRPr="00EB45FA">
        <w:rPr>
          <w:rFonts w:ascii="Cambria" w:hAnsi="Cambria"/>
          <w:bCs/>
          <w:sz w:val="24"/>
          <w:szCs w:val="24"/>
          <w:lang w:val="en-US"/>
        </w:rPr>
        <w:t>II</w:t>
      </w:r>
    </w:p>
    <w:p w14:paraId="3A29C5BC" w14:textId="77777777" w:rsidR="00537B14" w:rsidRDefault="00537B14" w:rsidP="00537B14">
      <w:pPr>
        <w:spacing w:after="0" w:line="240" w:lineRule="auto"/>
        <w:jc w:val="both"/>
        <w:rPr>
          <w:rFonts w:ascii="Cambria" w:hAnsi="Cambria"/>
          <w:b/>
          <w:bCs/>
          <w:sz w:val="24"/>
          <w:szCs w:val="24"/>
        </w:rPr>
      </w:pPr>
    </w:p>
    <w:p w14:paraId="6F93884C"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Процессы, происходящие с хромосомами в данную фазу</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процессы</w:t>
      </w:r>
      <w:r w:rsidRPr="00433D5F">
        <w:rPr>
          <w:rFonts w:ascii="Cambria" w:hAnsi="Cambria"/>
          <w:b/>
          <w:bCs/>
          <w:sz w:val="24"/>
          <w:szCs w:val="24"/>
        </w:rPr>
        <w:t>):</w:t>
      </w:r>
    </w:p>
    <w:p w14:paraId="09E0C4FF" w14:textId="77777777" w:rsidR="00537B14" w:rsidRPr="00433D5F"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sidRPr="0090406A">
        <w:rPr>
          <w:rFonts w:ascii="Cambria" w:hAnsi="Cambria"/>
          <w:bCs/>
          <w:sz w:val="24"/>
          <w:szCs w:val="24"/>
        </w:rPr>
        <w:t>ДНК реплицируется, хромосом</w:t>
      </w:r>
      <w:r>
        <w:rPr>
          <w:rFonts w:ascii="Cambria" w:hAnsi="Cambria"/>
          <w:bCs/>
          <w:sz w:val="24"/>
          <w:szCs w:val="24"/>
        </w:rPr>
        <w:t>ы</w:t>
      </w:r>
      <w:r w:rsidRPr="0090406A">
        <w:rPr>
          <w:rFonts w:ascii="Cambria" w:hAnsi="Cambria"/>
          <w:bCs/>
          <w:sz w:val="24"/>
          <w:szCs w:val="24"/>
        </w:rPr>
        <w:t xml:space="preserve"> станов</w:t>
      </w:r>
      <w:r>
        <w:rPr>
          <w:rFonts w:ascii="Cambria" w:hAnsi="Cambria"/>
          <w:bCs/>
          <w:sz w:val="24"/>
          <w:szCs w:val="24"/>
        </w:rPr>
        <w:t>я</w:t>
      </w:r>
      <w:r w:rsidRPr="0090406A">
        <w:rPr>
          <w:rFonts w:ascii="Cambria" w:hAnsi="Cambria"/>
          <w:bCs/>
          <w:sz w:val="24"/>
          <w:szCs w:val="24"/>
        </w:rPr>
        <w:t>тся двухрома</w:t>
      </w:r>
      <w:r>
        <w:rPr>
          <w:rFonts w:ascii="Cambria" w:hAnsi="Cambria"/>
          <w:bCs/>
          <w:sz w:val="24"/>
          <w:szCs w:val="24"/>
        </w:rPr>
        <w:t>т</w:t>
      </w:r>
      <w:r w:rsidRPr="0090406A">
        <w:rPr>
          <w:rFonts w:ascii="Cambria" w:hAnsi="Cambria"/>
          <w:bCs/>
          <w:sz w:val="24"/>
          <w:szCs w:val="24"/>
        </w:rPr>
        <w:t>идными</w:t>
      </w:r>
      <w:r w:rsidRPr="00433D5F">
        <w:rPr>
          <w:rFonts w:ascii="Cambria" w:hAnsi="Cambria"/>
          <w:bCs/>
          <w:sz w:val="24"/>
          <w:szCs w:val="24"/>
        </w:rPr>
        <w:t>;</w:t>
      </w:r>
    </w:p>
    <w:p w14:paraId="0EF22802"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диплоидной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7AF57F22" w14:textId="77777777" w:rsidR="00537B14" w:rsidRPr="00433D5F"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два ядра, содержащие диплоидный набор хромосом;</w:t>
      </w:r>
    </w:p>
    <w:p w14:paraId="371B3436"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Гомологичные хромосом вступают в конъюгацию и между ними происходит кроссинговер</w:t>
      </w:r>
      <w:r w:rsidRPr="00433D5F">
        <w:rPr>
          <w:rFonts w:ascii="Cambria" w:hAnsi="Cambria"/>
          <w:bCs/>
          <w:sz w:val="24"/>
          <w:szCs w:val="24"/>
        </w:rPr>
        <w:t>;</w:t>
      </w:r>
    </w:p>
    <w:p w14:paraId="29AED502"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Биваленты выстраиваются в области экватора клетки;</w:t>
      </w:r>
    </w:p>
    <w:p w14:paraId="332E7BF4"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 разрываются, двухроматидные хромосомы отходят к полюсам клетки;</w:t>
      </w:r>
    </w:p>
    <w:p w14:paraId="19560B65"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клетки, ядра которых содержат гаплоидный набор двухроматидных хромосом;</w:t>
      </w:r>
    </w:p>
    <w:p w14:paraId="14FFEDAC"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sidRPr="001240E2">
        <w:rPr>
          <w:rFonts w:ascii="Cambria" w:hAnsi="Cambria"/>
          <w:bCs/>
          <w:sz w:val="24"/>
          <w:szCs w:val="24"/>
        </w:rPr>
        <w:t xml:space="preserve">В гаплоидной клетке </w:t>
      </w:r>
      <w:r>
        <w:rPr>
          <w:rFonts w:ascii="Cambria" w:hAnsi="Cambria"/>
          <w:bCs/>
          <w:sz w:val="24"/>
          <w:szCs w:val="24"/>
        </w:rPr>
        <w:t xml:space="preserve">двухроматидные </w:t>
      </w:r>
      <w:r w:rsidRPr="001240E2">
        <w:rPr>
          <w:rFonts w:ascii="Cambria" w:hAnsi="Cambria"/>
          <w:bCs/>
          <w:sz w:val="24"/>
          <w:szCs w:val="24"/>
        </w:rPr>
        <w:t>хромосомы в</w:t>
      </w:r>
      <w:r>
        <w:rPr>
          <w:rFonts w:ascii="Cambria" w:hAnsi="Cambria"/>
          <w:bCs/>
          <w:sz w:val="24"/>
          <w:szCs w:val="24"/>
        </w:rPr>
        <w:t>ы</w:t>
      </w:r>
      <w:r w:rsidRPr="001240E2">
        <w:rPr>
          <w:rFonts w:ascii="Cambria" w:hAnsi="Cambria"/>
          <w:bCs/>
          <w:sz w:val="24"/>
          <w:szCs w:val="24"/>
        </w:rPr>
        <w:t>страиваются в области э</w:t>
      </w:r>
      <w:r>
        <w:rPr>
          <w:rFonts w:ascii="Cambria" w:hAnsi="Cambria"/>
          <w:bCs/>
          <w:sz w:val="24"/>
          <w:szCs w:val="24"/>
        </w:rPr>
        <w:t>кватора клетки;</w:t>
      </w:r>
    </w:p>
    <w:p w14:paraId="394D9A01" w14:textId="77777777" w:rsidR="00537B14"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гаплоидной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7119ECE1" w14:textId="77777777" w:rsidR="00537B14" w:rsidRPr="00F93C08" w:rsidRDefault="00537B14" w:rsidP="00537B14">
      <w:pPr>
        <w:numPr>
          <w:ilvl w:val="0"/>
          <w:numId w:val="108"/>
        </w:numPr>
        <w:tabs>
          <w:tab w:val="left" w:pos="426"/>
        </w:tabs>
        <w:spacing w:after="0" w:line="240" w:lineRule="auto"/>
        <w:ind w:left="0" w:firstLine="0"/>
        <w:jc w:val="both"/>
        <w:rPr>
          <w:rFonts w:ascii="Cambria" w:hAnsi="Cambria"/>
          <w:bCs/>
          <w:sz w:val="24"/>
          <w:szCs w:val="24"/>
        </w:rPr>
      </w:pPr>
      <w:r w:rsidRPr="00F93C08">
        <w:rPr>
          <w:rFonts w:ascii="Cambria" w:hAnsi="Cambria"/>
          <w:bCs/>
          <w:sz w:val="24"/>
          <w:szCs w:val="24"/>
        </w:rPr>
        <w:t>Формируются клетки, ядра которых содержат гаплоидный набор однохроматидных хромосом.</w:t>
      </w:r>
    </w:p>
    <w:p w14:paraId="0AA16FC0" w14:textId="77777777" w:rsidR="00537B14" w:rsidRPr="00433D5F" w:rsidRDefault="00537B14" w:rsidP="00537B14">
      <w:pPr>
        <w:spacing w:after="0" w:line="240" w:lineRule="auto"/>
        <w:jc w:val="both"/>
        <w:rPr>
          <w:rFonts w:ascii="Cambria" w:hAnsi="Cambria"/>
          <w:b/>
          <w:bCs/>
          <w:sz w:val="24"/>
          <w:szCs w:val="24"/>
        </w:rPr>
      </w:pPr>
    </w:p>
    <w:p w14:paraId="6E48BD8A" w14:textId="77777777" w:rsidR="00537B14" w:rsidRPr="00433D5F" w:rsidRDefault="00537B14" w:rsidP="00537B14">
      <w:pPr>
        <w:spacing w:after="0" w:line="240" w:lineRule="auto"/>
        <w:jc w:val="both"/>
        <w:rPr>
          <w:rFonts w:ascii="Cambria" w:hAnsi="Cambria"/>
          <w:b/>
          <w:bCs/>
          <w:sz w:val="24"/>
          <w:szCs w:val="24"/>
        </w:rPr>
      </w:pPr>
    </w:p>
    <w:p w14:paraId="779C3816"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Количество хромосом и нитей ДНК</w:t>
      </w:r>
      <w:r w:rsidRPr="00433D5F">
        <w:rPr>
          <w:rFonts w:ascii="Cambria" w:hAnsi="Cambria"/>
          <w:b/>
          <w:bCs/>
          <w:sz w:val="24"/>
          <w:szCs w:val="24"/>
        </w:rPr>
        <w:t xml:space="preserve"> (список избыточен – в нем есть лишние термины</w:t>
      </w:r>
      <w:r>
        <w:rPr>
          <w:rFonts w:ascii="Cambria" w:hAnsi="Cambria"/>
          <w:b/>
          <w:bCs/>
          <w:sz w:val="24"/>
          <w:szCs w:val="24"/>
        </w:rPr>
        <w:t>. НО, ОБРАТИТЕ ВНИМАНИЕ, что количество хромосом и нитей ДНК может совпадать в нескольких фазах, т.е. одна и та же цифра может использоваться несколько раз</w:t>
      </w:r>
      <w:r w:rsidRPr="00433D5F">
        <w:rPr>
          <w:rFonts w:ascii="Cambria" w:hAnsi="Cambria"/>
          <w:b/>
          <w:bCs/>
          <w:sz w:val="24"/>
          <w:szCs w:val="24"/>
        </w:rPr>
        <w:t>):</w:t>
      </w:r>
    </w:p>
    <w:p w14:paraId="3F20A5FE" w14:textId="77777777" w:rsidR="00537B14" w:rsidRPr="00433D5F" w:rsidRDefault="00537B14" w:rsidP="00537B14">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20 хромосом, 20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628CE0CE" w14:textId="77777777" w:rsidR="00537B14" w:rsidRPr="00433D5F" w:rsidRDefault="00537B14" w:rsidP="00537B14">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20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51992F61" w14:textId="77777777" w:rsidR="00537B14" w:rsidRPr="00433D5F" w:rsidRDefault="00537B14" w:rsidP="00537B14">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20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7CBB6F55" w14:textId="77777777" w:rsidR="00537B14" w:rsidRPr="00433D5F" w:rsidRDefault="00537B14" w:rsidP="00537B14">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10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3DAAFA94" w14:textId="77777777" w:rsidR="00537B14" w:rsidRPr="00433D5F" w:rsidRDefault="00537B14" w:rsidP="00537B14">
      <w:pPr>
        <w:numPr>
          <w:ilvl w:val="0"/>
          <w:numId w:val="109"/>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40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635BCC6A" w14:textId="77777777" w:rsidR="00537B14" w:rsidRPr="00433D5F" w:rsidRDefault="00537B14" w:rsidP="00537B14">
      <w:pPr>
        <w:spacing w:after="0" w:line="240" w:lineRule="auto"/>
        <w:jc w:val="both"/>
        <w:rPr>
          <w:rFonts w:ascii="Cambria" w:hAnsi="Cambria"/>
          <w:b/>
          <w:bCs/>
          <w:sz w:val="24"/>
          <w:szCs w:val="24"/>
        </w:rPr>
      </w:pPr>
    </w:p>
    <w:p w14:paraId="53BDF7BE" w14:textId="77777777" w:rsidR="00537B14" w:rsidRDefault="00537B14" w:rsidP="00537B14">
      <w:pPr>
        <w:spacing w:after="0" w:line="240" w:lineRule="auto"/>
        <w:jc w:val="both"/>
        <w:rPr>
          <w:rFonts w:ascii="Cambria" w:hAnsi="Cambria"/>
          <w:b/>
          <w:bCs/>
          <w:sz w:val="24"/>
          <w:szCs w:val="24"/>
        </w:rPr>
      </w:pPr>
    </w:p>
    <w:p w14:paraId="39D609D1" w14:textId="77777777" w:rsidR="00537B14" w:rsidRPr="00433D5F" w:rsidRDefault="00537B14" w:rsidP="00537B14">
      <w:pPr>
        <w:spacing w:after="0" w:line="240" w:lineRule="auto"/>
        <w:jc w:val="both"/>
        <w:rPr>
          <w:rFonts w:ascii="Cambria" w:hAnsi="Cambria"/>
          <w:b/>
          <w:bCs/>
          <w:sz w:val="24"/>
          <w:szCs w:val="24"/>
        </w:rPr>
      </w:pPr>
      <w:r w:rsidRPr="00433D5F">
        <w:rPr>
          <w:rFonts w:ascii="Cambria" w:hAnsi="Cambria"/>
          <w:b/>
          <w:bCs/>
          <w:sz w:val="24"/>
          <w:szCs w:val="24"/>
        </w:rPr>
        <w:t>Ответ:</w:t>
      </w:r>
    </w:p>
    <w:p w14:paraId="63436FF0" w14:textId="77777777" w:rsidR="00537B14" w:rsidRPr="00433D5F" w:rsidRDefault="00537B14" w:rsidP="00537B14">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537B14" w:rsidRPr="00433D5F" w14:paraId="5A987B54"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2A424D" w14:textId="77777777" w:rsidR="00537B14" w:rsidRPr="00433D5F" w:rsidRDefault="00537B14" w:rsidP="002203E2">
            <w:pPr>
              <w:spacing w:after="0" w:line="240" w:lineRule="auto"/>
              <w:jc w:val="both"/>
              <w:rPr>
                <w:rFonts w:ascii="Cambria" w:hAnsi="Cambria"/>
                <w:b/>
                <w:bCs/>
                <w:sz w:val="24"/>
                <w:szCs w:val="24"/>
              </w:rPr>
            </w:pPr>
            <w:r>
              <w:rPr>
                <w:rFonts w:ascii="Cambria" w:hAnsi="Cambria"/>
                <w:b/>
                <w:bCs/>
                <w:sz w:val="24"/>
                <w:szCs w:val="24"/>
              </w:rPr>
              <w:t>Фаза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3E3DF8" w14:textId="77777777" w:rsidR="00537B14" w:rsidRPr="008E2E68" w:rsidRDefault="00537B14" w:rsidP="002203E2">
            <w:pPr>
              <w:spacing w:after="0" w:line="240" w:lineRule="auto"/>
              <w:jc w:val="center"/>
              <w:rPr>
                <w:rFonts w:ascii="Cambria" w:hAnsi="Cambria"/>
                <w:b/>
                <w:bCs/>
                <w:sz w:val="24"/>
                <w:szCs w:val="24"/>
                <w:lang w:val="en-US"/>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DC1D32"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58F9A7"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6E6A7D"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F809B0"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5</w:t>
            </w:r>
          </w:p>
        </w:tc>
      </w:tr>
      <w:tr w:rsidR="00537B14" w:rsidRPr="00433D5F" w14:paraId="0B875429"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26C02FEA" w14:textId="77777777" w:rsidR="00537B14" w:rsidRPr="00433D5F" w:rsidRDefault="00537B14" w:rsidP="002203E2">
            <w:pPr>
              <w:spacing w:after="0" w:line="240" w:lineRule="auto"/>
              <w:rPr>
                <w:rFonts w:ascii="Cambria" w:hAnsi="Cambria"/>
                <w:bCs/>
                <w:sz w:val="24"/>
                <w:szCs w:val="24"/>
              </w:rPr>
            </w:pPr>
            <w:r>
              <w:rPr>
                <w:rFonts w:ascii="Cambria" w:hAnsi="Cambria"/>
                <w:b/>
                <w:bCs/>
                <w:sz w:val="24"/>
                <w:szCs w:val="24"/>
              </w:rPr>
              <w:t>Процессы, происходящие с хромосомами</w:t>
            </w:r>
          </w:p>
        </w:tc>
        <w:tc>
          <w:tcPr>
            <w:tcW w:w="1502" w:type="dxa"/>
            <w:tcBorders>
              <w:top w:val="single" w:sz="4" w:space="0" w:color="auto"/>
              <w:left w:val="single" w:sz="4" w:space="0" w:color="auto"/>
              <w:bottom w:val="single" w:sz="4" w:space="0" w:color="auto"/>
              <w:right w:val="single" w:sz="4" w:space="0" w:color="auto"/>
            </w:tcBorders>
            <w:vAlign w:val="center"/>
          </w:tcPr>
          <w:p w14:paraId="35FAFB26" w14:textId="77777777" w:rsidR="00537B14" w:rsidRPr="00904381" w:rsidRDefault="00537B14" w:rsidP="002203E2">
            <w:pPr>
              <w:spacing w:after="0" w:line="240" w:lineRule="auto"/>
              <w:jc w:val="center"/>
              <w:rPr>
                <w:rFonts w:ascii="Cambria" w:hAnsi="Cambria"/>
                <w:sz w:val="24"/>
                <w:szCs w:val="24"/>
                <w:lang w:val="en-US"/>
              </w:rPr>
            </w:pPr>
            <w:r>
              <w:rPr>
                <w:rFonts w:ascii="Cambria" w:hAnsi="Cambria"/>
                <w:sz w:val="24"/>
                <w:szCs w:val="24"/>
                <w:lang w:val="en-US"/>
              </w:rPr>
              <w:t>A</w:t>
            </w:r>
          </w:p>
        </w:tc>
        <w:tc>
          <w:tcPr>
            <w:tcW w:w="1503" w:type="dxa"/>
            <w:tcBorders>
              <w:top w:val="single" w:sz="4" w:space="0" w:color="auto"/>
              <w:left w:val="single" w:sz="4" w:space="0" w:color="auto"/>
              <w:bottom w:val="single" w:sz="4" w:space="0" w:color="auto"/>
              <w:right w:val="single" w:sz="4" w:space="0" w:color="auto"/>
            </w:tcBorders>
            <w:vAlign w:val="center"/>
          </w:tcPr>
          <w:p w14:paraId="7881C428" w14:textId="77777777" w:rsidR="00537B14" w:rsidRPr="008E2E68" w:rsidRDefault="00537B14" w:rsidP="002203E2">
            <w:pPr>
              <w:spacing w:after="0" w:line="240" w:lineRule="auto"/>
              <w:jc w:val="center"/>
              <w:rPr>
                <w:rFonts w:ascii="Cambria" w:hAnsi="Cambria"/>
                <w:sz w:val="24"/>
                <w:szCs w:val="24"/>
                <w:lang w:val="en-US"/>
              </w:rPr>
            </w:pPr>
            <w:r>
              <w:rPr>
                <w:rFonts w:ascii="Cambria" w:hAnsi="Cambria"/>
                <w:sz w:val="24"/>
                <w:szCs w:val="24"/>
                <w:lang w:val="en-US"/>
              </w:rPr>
              <w:t>B</w:t>
            </w:r>
          </w:p>
        </w:tc>
        <w:tc>
          <w:tcPr>
            <w:tcW w:w="1502" w:type="dxa"/>
            <w:tcBorders>
              <w:top w:val="single" w:sz="4" w:space="0" w:color="auto"/>
              <w:left w:val="single" w:sz="4" w:space="0" w:color="auto"/>
              <w:bottom w:val="single" w:sz="4" w:space="0" w:color="auto"/>
              <w:right w:val="single" w:sz="4" w:space="0" w:color="auto"/>
            </w:tcBorders>
            <w:vAlign w:val="center"/>
          </w:tcPr>
          <w:p w14:paraId="254F2D31" w14:textId="77777777" w:rsidR="00537B14" w:rsidRPr="008E2E68" w:rsidRDefault="00537B14" w:rsidP="002203E2">
            <w:pPr>
              <w:spacing w:after="0" w:line="240" w:lineRule="auto"/>
              <w:jc w:val="center"/>
              <w:rPr>
                <w:rFonts w:ascii="Cambria" w:hAnsi="Cambria"/>
                <w:sz w:val="24"/>
                <w:szCs w:val="24"/>
                <w:lang w:val="en-US"/>
              </w:rPr>
            </w:pPr>
            <w:r>
              <w:rPr>
                <w:rFonts w:ascii="Cambria" w:hAnsi="Cambria"/>
                <w:sz w:val="24"/>
                <w:szCs w:val="24"/>
                <w:lang w:val="en-US"/>
              </w:rPr>
              <w:t>D</w:t>
            </w:r>
          </w:p>
        </w:tc>
        <w:tc>
          <w:tcPr>
            <w:tcW w:w="1503" w:type="dxa"/>
            <w:tcBorders>
              <w:top w:val="single" w:sz="4" w:space="0" w:color="auto"/>
              <w:left w:val="single" w:sz="4" w:space="0" w:color="auto"/>
              <w:bottom w:val="single" w:sz="4" w:space="0" w:color="auto"/>
              <w:right w:val="single" w:sz="4" w:space="0" w:color="auto"/>
            </w:tcBorders>
            <w:vAlign w:val="center"/>
          </w:tcPr>
          <w:p w14:paraId="6985719D" w14:textId="77777777" w:rsidR="00537B14" w:rsidRPr="008E2E68" w:rsidRDefault="00537B14" w:rsidP="002203E2">
            <w:pPr>
              <w:spacing w:after="0" w:line="240" w:lineRule="auto"/>
              <w:jc w:val="center"/>
              <w:rPr>
                <w:rFonts w:ascii="Cambria" w:hAnsi="Cambria"/>
                <w:sz w:val="24"/>
                <w:szCs w:val="24"/>
                <w:lang w:val="en-US"/>
              </w:rPr>
            </w:pPr>
            <w:r>
              <w:rPr>
                <w:rFonts w:ascii="Cambria" w:hAnsi="Cambria"/>
                <w:sz w:val="24"/>
                <w:szCs w:val="24"/>
                <w:lang w:val="en-US"/>
              </w:rPr>
              <w:t>F</w:t>
            </w:r>
          </w:p>
        </w:tc>
        <w:tc>
          <w:tcPr>
            <w:tcW w:w="1503" w:type="dxa"/>
            <w:tcBorders>
              <w:top w:val="single" w:sz="4" w:space="0" w:color="auto"/>
              <w:left w:val="single" w:sz="4" w:space="0" w:color="auto"/>
              <w:bottom w:val="single" w:sz="4" w:space="0" w:color="auto"/>
              <w:right w:val="single" w:sz="4" w:space="0" w:color="auto"/>
            </w:tcBorders>
            <w:vAlign w:val="center"/>
          </w:tcPr>
          <w:p w14:paraId="3F647272" w14:textId="77777777" w:rsidR="00537B14" w:rsidRPr="008E2E68" w:rsidRDefault="00537B14" w:rsidP="002203E2">
            <w:pPr>
              <w:spacing w:after="0" w:line="240" w:lineRule="auto"/>
              <w:jc w:val="center"/>
              <w:rPr>
                <w:rFonts w:ascii="Cambria" w:hAnsi="Cambria"/>
                <w:sz w:val="24"/>
                <w:szCs w:val="24"/>
                <w:lang w:val="en-US"/>
              </w:rPr>
            </w:pPr>
            <w:r>
              <w:rPr>
                <w:rFonts w:ascii="Cambria" w:hAnsi="Cambria"/>
                <w:sz w:val="24"/>
                <w:szCs w:val="24"/>
                <w:lang w:val="en-US"/>
              </w:rPr>
              <w:t>J</w:t>
            </w:r>
          </w:p>
        </w:tc>
      </w:tr>
      <w:tr w:rsidR="00537B14" w:rsidRPr="00433D5F" w14:paraId="29EB9FF8"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1B46D14" w14:textId="77777777" w:rsidR="00537B14" w:rsidRPr="00433D5F" w:rsidRDefault="00537B14" w:rsidP="002203E2">
            <w:pPr>
              <w:spacing w:after="0" w:line="240" w:lineRule="auto"/>
              <w:rPr>
                <w:rFonts w:ascii="Cambria" w:hAnsi="Cambria"/>
                <w:bCs/>
                <w:sz w:val="24"/>
                <w:szCs w:val="24"/>
              </w:rPr>
            </w:pPr>
            <w:r>
              <w:rPr>
                <w:rFonts w:ascii="Cambria" w:hAnsi="Cambria"/>
                <w:b/>
                <w:bCs/>
                <w:sz w:val="24"/>
                <w:szCs w:val="24"/>
              </w:rPr>
              <w:t>Количество хромосом и нитей ДНК</w:t>
            </w:r>
          </w:p>
        </w:tc>
        <w:tc>
          <w:tcPr>
            <w:tcW w:w="1502" w:type="dxa"/>
            <w:tcBorders>
              <w:top w:val="single" w:sz="4" w:space="0" w:color="auto"/>
              <w:left w:val="single" w:sz="4" w:space="0" w:color="auto"/>
              <w:bottom w:val="single" w:sz="4" w:space="0" w:color="auto"/>
              <w:right w:val="single" w:sz="4" w:space="0" w:color="auto"/>
            </w:tcBorders>
            <w:vAlign w:val="center"/>
          </w:tcPr>
          <w:p w14:paraId="61C97D58" w14:textId="77777777" w:rsidR="00537B14" w:rsidRPr="00904381" w:rsidRDefault="00537B14" w:rsidP="002203E2">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09DA7416" w14:textId="77777777" w:rsidR="00537B14" w:rsidRPr="00904381" w:rsidRDefault="00537B14" w:rsidP="002203E2">
            <w:pPr>
              <w:spacing w:after="0" w:line="240" w:lineRule="auto"/>
              <w:jc w:val="center"/>
              <w:rPr>
                <w:rFonts w:ascii="Cambria" w:hAnsi="Cambria"/>
                <w:sz w:val="24"/>
                <w:szCs w:val="24"/>
                <w:lang w:val="en-US"/>
              </w:rPr>
            </w:pPr>
            <w:r>
              <w:rPr>
                <w:rFonts w:ascii="Cambria" w:hAnsi="Cambria"/>
                <w:sz w:val="24"/>
                <w:szCs w:val="24"/>
                <w:lang w:val="en-US"/>
              </w:rPr>
              <w:t>V</w:t>
            </w:r>
          </w:p>
        </w:tc>
        <w:tc>
          <w:tcPr>
            <w:tcW w:w="1502" w:type="dxa"/>
            <w:tcBorders>
              <w:top w:val="single" w:sz="4" w:space="0" w:color="auto"/>
              <w:left w:val="single" w:sz="4" w:space="0" w:color="auto"/>
              <w:bottom w:val="single" w:sz="4" w:space="0" w:color="auto"/>
              <w:right w:val="single" w:sz="4" w:space="0" w:color="auto"/>
            </w:tcBorders>
            <w:vAlign w:val="center"/>
          </w:tcPr>
          <w:p w14:paraId="1CA41EAD" w14:textId="77777777" w:rsidR="00537B14" w:rsidRPr="00904381" w:rsidRDefault="00537B14" w:rsidP="002203E2">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5F398C8A" w14:textId="77777777" w:rsidR="00537B14" w:rsidRPr="00904381" w:rsidRDefault="00537B14" w:rsidP="002203E2">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3DD18517" w14:textId="77777777" w:rsidR="00537B14" w:rsidRPr="00904381" w:rsidRDefault="00537B14" w:rsidP="002203E2">
            <w:pPr>
              <w:spacing w:after="0" w:line="240" w:lineRule="auto"/>
              <w:jc w:val="center"/>
              <w:rPr>
                <w:rFonts w:ascii="Cambria" w:hAnsi="Cambria"/>
                <w:sz w:val="24"/>
                <w:szCs w:val="24"/>
                <w:lang w:val="en-US"/>
              </w:rPr>
            </w:pPr>
            <w:r>
              <w:rPr>
                <w:rFonts w:ascii="Cambria" w:hAnsi="Cambria"/>
                <w:sz w:val="24"/>
                <w:szCs w:val="24"/>
                <w:lang w:val="en-US"/>
              </w:rPr>
              <w:t>IV</w:t>
            </w:r>
          </w:p>
        </w:tc>
      </w:tr>
    </w:tbl>
    <w:p w14:paraId="4F64B40D" w14:textId="77777777" w:rsidR="00537B14" w:rsidRDefault="00537B14" w:rsidP="00537B14">
      <w:pPr>
        <w:spacing w:after="0" w:line="240" w:lineRule="auto"/>
        <w:jc w:val="both"/>
        <w:rPr>
          <w:rFonts w:ascii="Cambria" w:hAnsi="Cambria"/>
          <w:bCs/>
          <w:sz w:val="24"/>
          <w:szCs w:val="24"/>
        </w:rPr>
      </w:pPr>
    </w:p>
    <w:p w14:paraId="655C3116" w14:textId="02021E93" w:rsidR="00537B14" w:rsidRPr="00433D5F" w:rsidRDefault="00537B14" w:rsidP="00537B14">
      <w:pPr>
        <w:spacing w:after="0" w:line="240" w:lineRule="auto"/>
        <w:jc w:val="both"/>
        <w:rPr>
          <w:rFonts w:ascii="Cambria" w:hAnsi="Cambria"/>
          <w:b/>
          <w:color w:val="FF0000"/>
          <w:sz w:val="28"/>
          <w:szCs w:val="24"/>
        </w:rPr>
      </w:pPr>
      <w:r>
        <w:br w:type="page"/>
      </w:r>
      <w:r w:rsidRPr="00433D5F">
        <w:rPr>
          <w:rFonts w:ascii="Cambria" w:hAnsi="Cambria"/>
          <w:b/>
          <w:color w:val="FF0000"/>
          <w:sz w:val="28"/>
          <w:szCs w:val="24"/>
        </w:rPr>
        <w:lastRenderedPageBreak/>
        <w:t xml:space="preserve">Задание </w:t>
      </w:r>
      <w:r w:rsidR="00E76924">
        <w:rPr>
          <w:rFonts w:ascii="Cambria" w:hAnsi="Cambria"/>
          <w:b/>
          <w:color w:val="FF0000"/>
          <w:sz w:val="28"/>
          <w:szCs w:val="24"/>
        </w:rPr>
        <w:t>36</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Pr>
          <w:rFonts w:ascii="Cambria" w:hAnsi="Cambria"/>
          <w:b/>
          <w:color w:val="FF0000"/>
          <w:sz w:val="28"/>
          <w:szCs w:val="24"/>
        </w:rPr>
        <w:t xml:space="preserve"> 43</w:t>
      </w:r>
      <w:r w:rsidRPr="00433D5F">
        <w:rPr>
          <w:rFonts w:ascii="Cambria" w:hAnsi="Cambria"/>
          <w:b/>
          <w:color w:val="FF0000"/>
          <w:sz w:val="28"/>
          <w:szCs w:val="24"/>
        </w:rPr>
        <w:t>) – 5 баллов</w:t>
      </w:r>
    </w:p>
    <w:p w14:paraId="1CD3F515" w14:textId="77777777" w:rsidR="00537B14" w:rsidRPr="00433D5F" w:rsidRDefault="00537B14" w:rsidP="00537B14">
      <w:pPr>
        <w:spacing w:after="0" w:line="240" w:lineRule="auto"/>
        <w:jc w:val="both"/>
        <w:rPr>
          <w:rFonts w:ascii="Cambria" w:hAnsi="Cambria"/>
          <w:bCs/>
          <w:i/>
          <w:sz w:val="24"/>
          <w:szCs w:val="24"/>
        </w:rPr>
      </w:pPr>
      <w:r>
        <w:rPr>
          <w:rFonts w:ascii="Cambria" w:hAnsi="Cambria"/>
          <w:bCs/>
          <w:i/>
          <w:sz w:val="24"/>
          <w:szCs w:val="24"/>
        </w:rPr>
        <w:t>Вариант 2</w:t>
      </w:r>
    </w:p>
    <w:p w14:paraId="0A6DE32D"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У драконов в гаплоидном наборе 10 хромосом (</w:t>
      </w:r>
      <w:r>
        <w:rPr>
          <w:rFonts w:ascii="Cambria" w:hAnsi="Cambria"/>
          <w:b/>
          <w:bCs/>
          <w:sz w:val="24"/>
          <w:szCs w:val="24"/>
          <w:lang w:val="en-US"/>
        </w:rPr>
        <w:t>n</w:t>
      </w:r>
      <w:r w:rsidRPr="00C52301">
        <w:rPr>
          <w:rFonts w:ascii="Cambria" w:hAnsi="Cambria"/>
          <w:b/>
          <w:bCs/>
          <w:sz w:val="24"/>
          <w:szCs w:val="24"/>
        </w:rPr>
        <w:t>=10)</w:t>
      </w:r>
      <w:r>
        <w:rPr>
          <w:rFonts w:ascii="Cambria" w:hAnsi="Cambria"/>
          <w:b/>
          <w:bCs/>
          <w:sz w:val="24"/>
          <w:szCs w:val="24"/>
        </w:rPr>
        <w:t xml:space="preserve">. Соотнесите фазы интерфазы и деления клеток, количество хромосом и нитей ДНК </w:t>
      </w:r>
      <w:r w:rsidRPr="00860DB0">
        <w:rPr>
          <w:rFonts w:ascii="Cambria" w:hAnsi="Cambria"/>
          <w:b/>
          <w:bCs/>
          <w:sz w:val="24"/>
          <w:szCs w:val="24"/>
          <w:u w:val="single"/>
        </w:rPr>
        <w:t>в конце</w:t>
      </w:r>
      <w:r>
        <w:rPr>
          <w:rFonts w:ascii="Cambria" w:hAnsi="Cambria"/>
          <w:b/>
          <w:bCs/>
          <w:sz w:val="24"/>
          <w:szCs w:val="24"/>
        </w:rPr>
        <w:t xml:space="preserve"> каждой фазы и процессы, происходящими в эти фазы.</w:t>
      </w:r>
    </w:p>
    <w:p w14:paraId="34B0DFD5" w14:textId="77777777" w:rsidR="00537B14" w:rsidRPr="00433D5F" w:rsidRDefault="00537B14" w:rsidP="00537B14">
      <w:pPr>
        <w:spacing w:after="0" w:line="240" w:lineRule="auto"/>
        <w:jc w:val="both"/>
        <w:rPr>
          <w:rFonts w:ascii="Cambria" w:hAnsi="Cambria"/>
          <w:b/>
          <w:bCs/>
          <w:sz w:val="24"/>
          <w:szCs w:val="24"/>
        </w:rPr>
      </w:pPr>
    </w:p>
    <w:p w14:paraId="0087C7D9" w14:textId="77777777" w:rsidR="00537B14" w:rsidRDefault="00537B14" w:rsidP="00537B14">
      <w:pPr>
        <w:spacing w:after="0" w:line="240" w:lineRule="auto"/>
        <w:jc w:val="both"/>
        <w:rPr>
          <w:rFonts w:ascii="Cambria" w:hAnsi="Cambria"/>
          <w:b/>
          <w:bCs/>
          <w:sz w:val="24"/>
          <w:szCs w:val="24"/>
        </w:rPr>
      </w:pPr>
      <w:r w:rsidRPr="007151D4">
        <w:rPr>
          <w:rFonts w:ascii="Cambria" w:hAnsi="Cambria"/>
          <w:b/>
          <w:bCs/>
          <w:sz w:val="24"/>
          <w:szCs w:val="24"/>
        </w:rPr>
        <w:t>Ниже приведены названия различных фаз интерфазы и процесса деления клеток:</w:t>
      </w:r>
    </w:p>
    <w:p w14:paraId="740A7EA9" w14:textId="77777777" w:rsidR="00537B14" w:rsidRPr="001B2BC8"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1: Телофаза митоза</w:t>
      </w:r>
    </w:p>
    <w:p w14:paraId="51AA0764" w14:textId="77777777" w:rsidR="00537B14" w:rsidRPr="001B2BC8"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2: Метафаза мейоза </w:t>
      </w:r>
      <w:r w:rsidRPr="001B2BC8">
        <w:rPr>
          <w:rFonts w:ascii="Cambria" w:hAnsi="Cambria"/>
          <w:bCs/>
          <w:sz w:val="24"/>
          <w:szCs w:val="24"/>
          <w:lang w:val="en-US"/>
        </w:rPr>
        <w:t>I</w:t>
      </w:r>
    </w:p>
    <w:p w14:paraId="02EA5F39" w14:textId="77777777" w:rsidR="00537B14" w:rsidRPr="001B2BC8"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3: Телофаза мейоза </w:t>
      </w:r>
      <w:r w:rsidRPr="001B2BC8">
        <w:rPr>
          <w:rFonts w:ascii="Cambria" w:hAnsi="Cambria"/>
          <w:bCs/>
          <w:sz w:val="24"/>
          <w:szCs w:val="24"/>
          <w:lang w:val="en-US"/>
        </w:rPr>
        <w:t>I</w:t>
      </w:r>
    </w:p>
    <w:p w14:paraId="7453C3A7" w14:textId="77777777" w:rsidR="00537B14" w:rsidRPr="001B2BC8" w:rsidRDefault="00537B14" w:rsidP="00537B14">
      <w:pPr>
        <w:spacing w:after="0" w:line="240" w:lineRule="auto"/>
        <w:jc w:val="both"/>
        <w:rPr>
          <w:rFonts w:ascii="Cambria" w:hAnsi="Cambria"/>
          <w:bCs/>
          <w:sz w:val="24"/>
          <w:szCs w:val="24"/>
        </w:rPr>
      </w:pPr>
      <w:r>
        <w:rPr>
          <w:rFonts w:ascii="Cambria" w:hAnsi="Cambria"/>
          <w:bCs/>
          <w:sz w:val="24"/>
          <w:szCs w:val="24"/>
        </w:rPr>
        <w:t>Фаза</w:t>
      </w:r>
      <w:r w:rsidRPr="001B2BC8">
        <w:rPr>
          <w:rFonts w:ascii="Cambria" w:hAnsi="Cambria"/>
          <w:bCs/>
          <w:sz w:val="24"/>
          <w:szCs w:val="24"/>
        </w:rPr>
        <w:t xml:space="preserve"> 4: Метафаза мейоза </w:t>
      </w:r>
      <w:r w:rsidRPr="001B2BC8">
        <w:rPr>
          <w:rFonts w:ascii="Cambria" w:hAnsi="Cambria"/>
          <w:bCs/>
          <w:sz w:val="24"/>
          <w:szCs w:val="24"/>
          <w:lang w:val="en-US"/>
        </w:rPr>
        <w:t>II</w:t>
      </w:r>
    </w:p>
    <w:p w14:paraId="4C85D57B" w14:textId="77777777" w:rsidR="00537B14" w:rsidRPr="001B2BC8" w:rsidRDefault="00537B14" w:rsidP="00537B14">
      <w:pPr>
        <w:spacing w:after="0" w:line="240" w:lineRule="auto"/>
        <w:jc w:val="both"/>
        <w:rPr>
          <w:rFonts w:ascii="Cambria" w:hAnsi="Cambria"/>
          <w:b/>
          <w:bCs/>
          <w:sz w:val="24"/>
          <w:szCs w:val="24"/>
        </w:rPr>
      </w:pPr>
      <w:r>
        <w:rPr>
          <w:rFonts w:ascii="Cambria" w:hAnsi="Cambria"/>
          <w:bCs/>
          <w:sz w:val="24"/>
          <w:szCs w:val="24"/>
        </w:rPr>
        <w:t>Фаза</w:t>
      </w:r>
      <w:r w:rsidRPr="001B2BC8">
        <w:rPr>
          <w:rFonts w:ascii="Cambria" w:hAnsi="Cambria"/>
          <w:bCs/>
          <w:sz w:val="24"/>
          <w:szCs w:val="24"/>
        </w:rPr>
        <w:t xml:space="preserve"> 5: Анафаза мейоза </w:t>
      </w:r>
      <w:r w:rsidRPr="001B2BC8">
        <w:rPr>
          <w:rFonts w:ascii="Cambria" w:hAnsi="Cambria"/>
          <w:bCs/>
          <w:sz w:val="24"/>
          <w:szCs w:val="24"/>
          <w:lang w:val="en-US"/>
        </w:rPr>
        <w:t>II</w:t>
      </w:r>
    </w:p>
    <w:p w14:paraId="455BAB2C" w14:textId="77777777" w:rsidR="00537B14" w:rsidRDefault="00537B14" w:rsidP="00537B14">
      <w:pPr>
        <w:spacing w:after="0" w:line="240" w:lineRule="auto"/>
        <w:jc w:val="both"/>
        <w:rPr>
          <w:rFonts w:ascii="Cambria" w:hAnsi="Cambria"/>
          <w:b/>
          <w:bCs/>
          <w:sz w:val="24"/>
          <w:szCs w:val="24"/>
        </w:rPr>
      </w:pPr>
    </w:p>
    <w:p w14:paraId="68C28881"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Процессы, происходящие с хромосомами в данную фазу</w:t>
      </w:r>
      <w:r w:rsidRPr="00433D5F">
        <w:rPr>
          <w:rFonts w:ascii="Cambria" w:hAnsi="Cambria"/>
          <w:b/>
          <w:bCs/>
          <w:sz w:val="24"/>
          <w:szCs w:val="24"/>
        </w:rPr>
        <w:t xml:space="preserve"> (список избыточен – в нем есть лишние</w:t>
      </w:r>
      <w:r>
        <w:rPr>
          <w:rFonts w:ascii="Cambria" w:hAnsi="Cambria"/>
          <w:b/>
          <w:bCs/>
          <w:sz w:val="24"/>
          <w:szCs w:val="24"/>
        </w:rPr>
        <w:t xml:space="preserve"> процессы</w:t>
      </w:r>
      <w:r w:rsidRPr="00433D5F">
        <w:rPr>
          <w:rFonts w:ascii="Cambria" w:hAnsi="Cambria"/>
          <w:b/>
          <w:bCs/>
          <w:sz w:val="24"/>
          <w:szCs w:val="24"/>
        </w:rPr>
        <w:t>):</w:t>
      </w:r>
    </w:p>
    <w:p w14:paraId="09FBAEAF" w14:textId="77777777" w:rsidR="00537B14" w:rsidRPr="00433D5F"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sidRPr="0090406A">
        <w:rPr>
          <w:rFonts w:ascii="Cambria" w:hAnsi="Cambria"/>
          <w:bCs/>
          <w:sz w:val="24"/>
          <w:szCs w:val="24"/>
        </w:rPr>
        <w:t>ДНК реплицируется, хромосом</w:t>
      </w:r>
      <w:r>
        <w:rPr>
          <w:rFonts w:ascii="Cambria" w:hAnsi="Cambria"/>
          <w:bCs/>
          <w:sz w:val="24"/>
          <w:szCs w:val="24"/>
        </w:rPr>
        <w:t>ы</w:t>
      </w:r>
      <w:r w:rsidRPr="0090406A">
        <w:rPr>
          <w:rFonts w:ascii="Cambria" w:hAnsi="Cambria"/>
          <w:bCs/>
          <w:sz w:val="24"/>
          <w:szCs w:val="24"/>
        </w:rPr>
        <w:t xml:space="preserve"> станов</w:t>
      </w:r>
      <w:r>
        <w:rPr>
          <w:rFonts w:ascii="Cambria" w:hAnsi="Cambria"/>
          <w:bCs/>
          <w:sz w:val="24"/>
          <w:szCs w:val="24"/>
        </w:rPr>
        <w:t>я</w:t>
      </w:r>
      <w:r w:rsidRPr="0090406A">
        <w:rPr>
          <w:rFonts w:ascii="Cambria" w:hAnsi="Cambria"/>
          <w:bCs/>
          <w:sz w:val="24"/>
          <w:szCs w:val="24"/>
        </w:rPr>
        <w:t>тся двухрома</w:t>
      </w:r>
      <w:r>
        <w:rPr>
          <w:rFonts w:ascii="Cambria" w:hAnsi="Cambria"/>
          <w:bCs/>
          <w:sz w:val="24"/>
          <w:szCs w:val="24"/>
        </w:rPr>
        <w:t>т</w:t>
      </w:r>
      <w:r w:rsidRPr="0090406A">
        <w:rPr>
          <w:rFonts w:ascii="Cambria" w:hAnsi="Cambria"/>
          <w:bCs/>
          <w:sz w:val="24"/>
          <w:szCs w:val="24"/>
        </w:rPr>
        <w:t>идными</w:t>
      </w:r>
      <w:r w:rsidRPr="00433D5F">
        <w:rPr>
          <w:rFonts w:ascii="Cambria" w:hAnsi="Cambria"/>
          <w:bCs/>
          <w:sz w:val="24"/>
          <w:szCs w:val="24"/>
        </w:rPr>
        <w:t>;</w:t>
      </w:r>
    </w:p>
    <w:p w14:paraId="17691FAE"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диплоидной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36F12137" w14:textId="77777777" w:rsidR="00537B14" w:rsidRPr="00433D5F"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два ядра, содержащие диплоидный набор хромосом;</w:t>
      </w:r>
    </w:p>
    <w:p w14:paraId="5B940E00"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Гомологичные хромосом вступают в конъюгацию и между ними происходит кроссинговер</w:t>
      </w:r>
      <w:r w:rsidRPr="00433D5F">
        <w:rPr>
          <w:rFonts w:ascii="Cambria" w:hAnsi="Cambria"/>
          <w:bCs/>
          <w:sz w:val="24"/>
          <w:szCs w:val="24"/>
        </w:rPr>
        <w:t>;</w:t>
      </w:r>
    </w:p>
    <w:p w14:paraId="59E9F9BA"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Биваленты выстраиваются в области экватора клетки;</w:t>
      </w:r>
    </w:p>
    <w:p w14:paraId="001E4BB6"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Бивалент разрываются, двухроматидные хромосомы отходят к полюсам клетки;</w:t>
      </w:r>
    </w:p>
    <w:p w14:paraId="254B3140"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Формируются клетки, ядра которых содержат гаплоидный набор двухроматидных хромосом;</w:t>
      </w:r>
    </w:p>
    <w:p w14:paraId="50AD3D91"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sidRPr="001240E2">
        <w:rPr>
          <w:rFonts w:ascii="Cambria" w:hAnsi="Cambria"/>
          <w:bCs/>
          <w:sz w:val="24"/>
          <w:szCs w:val="24"/>
        </w:rPr>
        <w:t xml:space="preserve">В гаплоидной клетке </w:t>
      </w:r>
      <w:r>
        <w:rPr>
          <w:rFonts w:ascii="Cambria" w:hAnsi="Cambria"/>
          <w:bCs/>
          <w:sz w:val="24"/>
          <w:szCs w:val="24"/>
        </w:rPr>
        <w:t xml:space="preserve">двухроматидные </w:t>
      </w:r>
      <w:r w:rsidRPr="001240E2">
        <w:rPr>
          <w:rFonts w:ascii="Cambria" w:hAnsi="Cambria"/>
          <w:bCs/>
          <w:sz w:val="24"/>
          <w:szCs w:val="24"/>
        </w:rPr>
        <w:t>хромосомы в</w:t>
      </w:r>
      <w:r>
        <w:rPr>
          <w:rFonts w:ascii="Cambria" w:hAnsi="Cambria"/>
          <w:bCs/>
          <w:sz w:val="24"/>
          <w:szCs w:val="24"/>
        </w:rPr>
        <w:t>ы</w:t>
      </w:r>
      <w:r w:rsidRPr="001240E2">
        <w:rPr>
          <w:rFonts w:ascii="Cambria" w:hAnsi="Cambria"/>
          <w:bCs/>
          <w:sz w:val="24"/>
          <w:szCs w:val="24"/>
        </w:rPr>
        <w:t>страиваются в области э</w:t>
      </w:r>
      <w:r>
        <w:rPr>
          <w:rFonts w:ascii="Cambria" w:hAnsi="Cambria"/>
          <w:bCs/>
          <w:sz w:val="24"/>
          <w:szCs w:val="24"/>
        </w:rPr>
        <w:t>кватора клетки;</w:t>
      </w:r>
    </w:p>
    <w:p w14:paraId="211FB952" w14:textId="77777777" w:rsidR="00537B14"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В гаплоидной клетке каждая хроматида становится самостоятельной хромосомой, однохроматидные хромосомы расходятся к полюсам клетки</w:t>
      </w:r>
      <w:r w:rsidRPr="00433D5F">
        <w:rPr>
          <w:rFonts w:ascii="Cambria" w:hAnsi="Cambria"/>
          <w:bCs/>
          <w:sz w:val="24"/>
          <w:szCs w:val="24"/>
        </w:rPr>
        <w:t>;</w:t>
      </w:r>
    </w:p>
    <w:p w14:paraId="591549DE" w14:textId="77777777" w:rsidR="00537B14" w:rsidRPr="00F93C08" w:rsidRDefault="00537B14" w:rsidP="00537B14">
      <w:pPr>
        <w:numPr>
          <w:ilvl w:val="0"/>
          <w:numId w:val="125"/>
        </w:numPr>
        <w:tabs>
          <w:tab w:val="left" w:pos="426"/>
        </w:tabs>
        <w:spacing w:after="0" w:line="240" w:lineRule="auto"/>
        <w:ind w:left="0" w:firstLine="0"/>
        <w:jc w:val="both"/>
        <w:rPr>
          <w:rFonts w:ascii="Cambria" w:hAnsi="Cambria"/>
          <w:bCs/>
          <w:sz w:val="24"/>
          <w:szCs w:val="24"/>
        </w:rPr>
      </w:pPr>
      <w:r w:rsidRPr="00F93C08">
        <w:rPr>
          <w:rFonts w:ascii="Cambria" w:hAnsi="Cambria"/>
          <w:bCs/>
          <w:sz w:val="24"/>
          <w:szCs w:val="24"/>
        </w:rPr>
        <w:t>Формируются клетки, ядра которых содержат гаплоидный набор однохроматидных хромосом.</w:t>
      </w:r>
    </w:p>
    <w:p w14:paraId="20BFA3A4" w14:textId="77777777" w:rsidR="00537B14" w:rsidRPr="00433D5F" w:rsidRDefault="00537B14" w:rsidP="00537B14">
      <w:pPr>
        <w:spacing w:after="0" w:line="240" w:lineRule="auto"/>
        <w:jc w:val="both"/>
        <w:rPr>
          <w:rFonts w:ascii="Cambria" w:hAnsi="Cambria"/>
          <w:b/>
          <w:bCs/>
          <w:sz w:val="24"/>
          <w:szCs w:val="24"/>
        </w:rPr>
      </w:pPr>
    </w:p>
    <w:p w14:paraId="72F583D2" w14:textId="77777777" w:rsidR="00537B14" w:rsidRPr="00433D5F" w:rsidRDefault="00537B14" w:rsidP="00537B14">
      <w:pPr>
        <w:spacing w:after="0" w:line="240" w:lineRule="auto"/>
        <w:jc w:val="both"/>
        <w:rPr>
          <w:rFonts w:ascii="Cambria" w:hAnsi="Cambria"/>
          <w:b/>
          <w:bCs/>
          <w:sz w:val="24"/>
          <w:szCs w:val="24"/>
        </w:rPr>
      </w:pPr>
    </w:p>
    <w:p w14:paraId="4FCF06CD"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Количество хромосом и нитей ДНК</w:t>
      </w:r>
      <w:r w:rsidRPr="00433D5F">
        <w:rPr>
          <w:rFonts w:ascii="Cambria" w:hAnsi="Cambria"/>
          <w:b/>
          <w:bCs/>
          <w:sz w:val="24"/>
          <w:szCs w:val="24"/>
        </w:rPr>
        <w:t xml:space="preserve"> (список избыточен – в нем есть лишние термины</w:t>
      </w:r>
      <w:r>
        <w:rPr>
          <w:rFonts w:ascii="Cambria" w:hAnsi="Cambria"/>
          <w:b/>
          <w:bCs/>
          <w:sz w:val="24"/>
          <w:szCs w:val="24"/>
        </w:rPr>
        <w:t>. НО, ОБРАТИТЕ ВНИМАНИЕ, что количество хромосом и нитей ДНК может совпадать в нескольких фазах, т.е. одна и та же цифра может использоваться несколько раз</w:t>
      </w:r>
      <w:r w:rsidRPr="00433D5F">
        <w:rPr>
          <w:rFonts w:ascii="Cambria" w:hAnsi="Cambria"/>
          <w:b/>
          <w:bCs/>
          <w:sz w:val="24"/>
          <w:szCs w:val="24"/>
        </w:rPr>
        <w:t>):</w:t>
      </w:r>
    </w:p>
    <w:p w14:paraId="5444B585" w14:textId="77777777" w:rsidR="00537B14" w:rsidRPr="00001D2E" w:rsidRDefault="00537B14" w:rsidP="00537B14">
      <w:pPr>
        <w:numPr>
          <w:ilvl w:val="0"/>
          <w:numId w:val="126"/>
        </w:numPr>
        <w:tabs>
          <w:tab w:val="left" w:pos="426"/>
        </w:tabs>
        <w:spacing w:after="0" w:line="240" w:lineRule="auto"/>
        <w:ind w:left="284" w:firstLine="0"/>
        <w:jc w:val="both"/>
        <w:rPr>
          <w:rFonts w:ascii="Cambria" w:hAnsi="Cambria"/>
          <w:bCs/>
          <w:sz w:val="24"/>
          <w:szCs w:val="24"/>
          <w:lang w:val="en-US"/>
        </w:rPr>
      </w:pPr>
      <w:r>
        <w:rPr>
          <w:rFonts w:ascii="Cambria" w:hAnsi="Cambria"/>
          <w:bCs/>
          <w:sz w:val="24"/>
          <w:szCs w:val="24"/>
          <w:lang w:val="en-US"/>
        </w:rPr>
        <w:t xml:space="preserve">20 хромосом, 20 нитей </w:t>
      </w:r>
      <w:r w:rsidRPr="00001D2E">
        <w:rPr>
          <w:rFonts w:ascii="Cambria" w:hAnsi="Cambria"/>
          <w:bCs/>
          <w:sz w:val="24"/>
          <w:szCs w:val="24"/>
          <w:lang w:val="en-US"/>
        </w:rPr>
        <w:t xml:space="preserve"> </w:t>
      </w:r>
      <w:r>
        <w:rPr>
          <w:rFonts w:ascii="Cambria" w:hAnsi="Cambria"/>
          <w:bCs/>
          <w:sz w:val="24"/>
          <w:szCs w:val="24"/>
          <w:lang w:val="en-US"/>
        </w:rPr>
        <w:t>ДНК</w:t>
      </w:r>
      <w:r w:rsidRPr="00001D2E">
        <w:rPr>
          <w:rFonts w:ascii="Cambria" w:hAnsi="Cambria"/>
          <w:bCs/>
          <w:sz w:val="24"/>
          <w:szCs w:val="24"/>
          <w:lang w:val="en-US"/>
        </w:rPr>
        <w:t>;</w:t>
      </w:r>
    </w:p>
    <w:p w14:paraId="6AF4A15B" w14:textId="77777777" w:rsidR="00537B14" w:rsidRPr="00433D5F" w:rsidRDefault="00537B14" w:rsidP="00537B14">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20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45DF0B6E" w14:textId="77777777" w:rsidR="00537B14" w:rsidRPr="00433D5F" w:rsidRDefault="00537B14" w:rsidP="00537B14">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20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18C6600B" w14:textId="77777777" w:rsidR="00537B14" w:rsidRPr="00433D5F" w:rsidRDefault="00537B14" w:rsidP="00537B14">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10 хромосом, 10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0D5F3AC0" w14:textId="77777777" w:rsidR="00537B14" w:rsidRPr="00433D5F" w:rsidRDefault="00537B14" w:rsidP="00537B14">
      <w:pPr>
        <w:numPr>
          <w:ilvl w:val="0"/>
          <w:numId w:val="126"/>
        </w:numPr>
        <w:tabs>
          <w:tab w:val="left" w:pos="426"/>
        </w:tabs>
        <w:spacing w:after="0" w:line="240" w:lineRule="auto"/>
        <w:ind w:left="284" w:firstLine="0"/>
        <w:jc w:val="both"/>
        <w:rPr>
          <w:rFonts w:ascii="Cambria" w:hAnsi="Cambria"/>
          <w:bCs/>
          <w:sz w:val="24"/>
          <w:szCs w:val="24"/>
        </w:rPr>
      </w:pPr>
      <w:r>
        <w:rPr>
          <w:rFonts w:ascii="Cambria" w:hAnsi="Cambria"/>
          <w:bCs/>
          <w:sz w:val="24"/>
          <w:szCs w:val="24"/>
          <w:lang w:val="en-US"/>
        </w:rPr>
        <w:t xml:space="preserve">40 хромосом, 40 нитей </w:t>
      </w:r>
      <w:r>
        <w:rPr>
          <w:rFonts w:ascii="Cambria" w:hAnsi="Cambria"/>
          <w:bCs/>
          <w:sz w:val="24"/>
          <w:szCs w:val="24"/>
        </w:rPr>
        <w:t xml:space="preserve"> </w:t>
      </w:r>
      <w:r>
        <w:rPr>
          <w:rFonts w:ascii="Cambria" w:hAnsi="Cambria"/>
          <w:bCs/>
          <w:sz w:val="24"/>
          <w:szCs w:val="24"/>
          <w:lang w:val="en-US"/>
        </w:rPr>
        <w:t>ДНК</w:t>
      </w:r>
      <w:r w:rsidRPr="00433D5F">
        <w:rPr>
          <w:rFonts w:ascii="Cambria" w:hAnsi="Cambria"/>
          <w:bCs/>
          <w:sz w:val="24"/>
          <w:szCs w:val="24"/>
        </w:rPr>
        <w:t>;</w:t>
      </w:r>
    </w:p>
    <w:p w14:paraId="195D866F" w14:textId="77777777" w:rsidR="00537B14" w:rsidRPr="00433D5F" w:rsidRDefault="00537B14" w:rsidP="00537B14">
      <w:pPr>
        <w:spacing w:after="0" w:line="240" w:lineRule="auto"/>
        <w:jc w:val="both"/>
        <w:rPr>
          <w:rFonts w:ascii="Cambria" w:hAnsi="Cambria"/>
          <w:b/>
          <w:bCs/>
          <w:sz w:val="24"/>
          <w:szCs w:val="24"/>
        </w:rPr>
      </w:pPr>
    </w:p>
    <w:p w14:paraId="33FB0A05" w14:textId="77777777" w:rsidR="00537B14" w:rsidRPr="00433D5F" w:rsidRDefault="00537B14" w:rsidP="00537B14">
      <w:pPr>
        <w:spacing w:after="0" w:line="240" w:lineRule="auto"/>
        <w:jc w:val="both"/>
        <w:rPr>
          <w:rFonts w:ascii="Cambria" w:hAnsi="Cambria"/>
          <w:b/>
          <w:bCs/>
          <w:sz w:val="24"/>
          <w:szCs w:val="24"/>
        </w:rPr>
      </w:pPr>
    </w:p>
    <w:p w14:paraId="40BC3669" w14:textId="77777777" w:rsidR="00537B14" w:rsidRPr="00433D5F" w:rsidRDefault="00537B14" w:rsidP="00537B14">
      <w:pPr>
        <w:spacing w:after="0" w:line="240" w:lineRule="auto"/>
        <w:jc w:val="both"/>
        <w:rPr>
          <w:rFonts w:ascii="Cambria" w:hAnsi="Cambria"/>
          <w:b/>
          <w:bCs/>
          <w:sz w:val="24"/>
          <w:szCs w:val="24"/>
        </w:rPr>
      </w:pPr>
      <w:r w:rsidRPr="00433D5F">
        <w:rPr>
          <w:rFonts w:ascii="Cambria" w:hAnsi="Cambria"/>
          <w:b/>
          <w:bCs/>
          <w:sz w:val="24"/>
          <w:szCs w:val="24"/>
        </w:rPr>
        <w:t>Ответ:</w:t>
      </w:r>
    </w:p>
    <w:p w14:paraId="44C1776F" w14:textId="77777777" w:rsidR="00537B14" w:rsidRPr="00433D5F" w:rsidRDefault="00537B14" w:rsidP="00537B14">
      <w:pPr>
        <w:spacing w:after="0" w:line="240" w:lineRule="auto"/>
        <w:jc w:val="both"/>
        <w:rPr>
          <w:rFonts w:ascii="Cambria" w:hAnsi="Cambria"/>
          <w:b/>
          <w:bCs/>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502"/>
        <w:gridCol w:w="1503"/>
        <w:gridCol w:w="1502"/>
        <w:gridCol w:w="1503"/>
        <w:gridCol w:w="1503"/>
      </w:tblGrid>
      <w:tr w:rsidR="00537B14" w:rsidRPr="00433D5F" w14:paraId="63D7B678"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0FB7B0" w14:textId="77777777" w:rsidR="00537B14" w:rsidRPr="00433D5F" w:rsidRDefault="00537B14" w:rsidP="002203E2">
            <w:pPr>
              <w:spacing w:after="0" w:line="240" w:lineRule="auto"/>
              <w:rPr>
                <w:rFonts w:ascii="Cambria" w:hAnsi="Cambria"/>
                <w:b/>
                <w:bCs/>
                <w:sz w:val="24"/>
                <w:szCs w:val="24"/>
              </w:rPr>
            </w:pPr>
            <w:r>
              <w:rPr>
                <w:rFonts w:ascii="Cambria" w:hAnsi="Cambria"/>
                <w:b/>
                <w:bCs/>
                <w:sz w:val="24"/>
                <w:szCs w:val="24"/>
              </w:rPr>
              <w:t>Фаза</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06B706"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1</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A84415"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2</w:t>
            </w:r>
          </w:p>
        </w:tc>
        <w:tc>
          <w:tcPr>
            <w:tcW w:w="15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48D0D7"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3</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80A1A4"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4</w:t>
            </w:r>
          </w:p>
        </w:tc>
        <w:tc>
          <w:tcPr>
            <w:tcW w:w="15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C6131A" w14:textId="77777777" w:rsidR="00537B14" w:rsidRPr="00433D5F" w:rsidRDefault="00537B14" w:rsidP="002203E2">
            <w:pPr>
              <w:spacing w:after="0" w:line="240" w:lineRule="auto"/>
              <w:jc w:val="center"/>
              <w:rPr>
                <w:rFonts w:ascii="Cambria" w:hAnsi="Cambria"/>
                <w:b/>
                <w:bCs/>
                <w:sz w:val="24"/>
                <w:szCs w:val="24"/>
              </w:rPr>
            </w:pPr>
            <w:r w:rsidRPr="00433D5F">
              <w:rPr>
                <w:rFonts w:ascii="Cambria" w:hAnsi="Cambria"/>
                <w:b/>
                <w:bCs/>
                <w:sz w:val="24"/>
                <w:szCs w:val="24"/>
              </w:rPr>
              <w:t>5</w:t>
            </w:r>
          </w:p>
        </w:tc>
      </w:tr>
      <w:tr w:rsidR="00537B14" w:rsidRPr="00433D5F" w14:paraId="41AB3FC9"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57FF441" w14:textId="77777777" w:rsidR="00537B14" w:rsidRPr="00433D5F" w:rsidRDefault="00537B14" w:rsidP="002203E2">
            <w:pPr>
              <w:spacing w:after="0" w:line="240" w:lineRule="auto"/>
              <w:rPr>
                <w:rFonts w:ascii="Cambria" w:hAnsi="Cambria"/>
                <w:bCs/>
                <w:sz w:val="24"/>
                <w:szCs w:val="24"/>
              </w:rPr>
            </w:pPr>
            <w:r>
              <w:rPr>
                <w:rFonts w:ascii="Cambria" w:hAnsi="Cambria"/>
                <w:b/>
                <w:bCs/>
                <w:sz w:val="24"/>
                <w:szCs w:val="24"/>
              </w:rPr>
              <w:t>Процессы, происходящие с хромосомами</w:t>
            </w:r>
          </w:p>
        </w:tc>
        <w:tc>
          <w:tcPr>
            <w:tcW w:w="1502" w:type="dxa"/>
            <w:tcBorders>
              <w:top w:val="single" w:sz="4" w:space="0" w:color="auto"/>
              <w:left w:val="single" w:sz="4" w:space="0" w:color="auto"/>
              <w:bottom w:val="single" w:sz="4" w:space="0" w:color="auto"/>
              <w:right w:val="single" w:sz="4" w:space="0" w:color="auto"/>
            </w:tcBorders>
            <w:vAlign w:val="center"/>
          </w:tcPr>
          <w:p w14:paraId="78CA5992" w14:textId="77777777" w:rsidR="00537B14" w:rsidRPr="008E2E68" w:rsidRDefault="00537B14" w:rsidP="002203E2">
            <w:pPr>
              <w:spacing w:after="0" w:line="240" w:lineRule="auto"/>
              <w:jc w:val="center"/>
              <w:rPr>
                <w:rFonts w:ascii="Cambria" w:hAnsi="Cambria"/>
                <w:sz w:val="24"/>
                <w:szCs w:val="24"/>
                <w:lang w:val="en-US"/>
              </w:rPr>
            </w:pPr>
            <w:r>
              <w:rPr>
                <w:rFonts w:ascii="Cambria" w:hAnsi="Cambria"/>
                <w:sz w:val="24"/>
                <w:szCs w:val="24"/>
                <w:lang w:val="en-US"/>
              </w:rPr>
              <w:t>C</w:t>
            </w:r>
          </w:p>
        </w:tc>
        <w:tc>
          <w:tcPr>
            <w:tcW w:w="1503" w:type="dxa"/>
            <w:tcBorders>
              <w:top w:val="single" w:sz="4" w:space="0" w:color="auto"/>
              <w:left w:val="single" w:sz="4" w:space="0" w:color="auto"/>
              <w:bottom w:val="single" w:sz="4" w:space="0" w:color="auto"/>
              <w:right w:val="single" w:sz="4" w:space="0" w:color="auto"/>
            </w:tcBorders>
            <w:vAlign w:val="center"/>
          </w:tcPr>
          <w:p w14:paraId="05DB2ED4" w14:textId="77777777" w:rsidR="00537B14" w:rsidRPr="008E2E68" w:rsidRDefault="00537B14" w:rsidP="002203E2">
            <w:pPr>
              <w:spacing w:after="0" w:line="240" w:lineRule="auto"/>
              <w:jc w:val="center"/>
              <w:rPr>
                <w:rFonts w:ascii="Cambria" w:hAnsi="Cambria"/>
                <w:sz w:val="24"/>
                <w:szCs w:val="24"/>
                <w:lang w:val="en-US"/>
              </w:rPr>
            </w:pPr>
            <w:r>
              <w:rPr>
                <w:rFonts w:ascii="Cambria" w:hAnsi="Cambria"/>
                <w:sz w:val="24"/>
                <w:szCs w:val="24"/>
                <w:lang w:val="en-US"/>
              </w:rPr>
              <w:t>E</w:t>
            </w:r>
          </w:p>
        </w:tc>
        <w:tc>
          <w:tcPr>
            <w:tcW w:w="1502" w:type="dxa"/>
            <w:tcBorders>
              <w:top w:val="single" w:sz="4" w:space="0" w:color="auto"/>
              <w:left w:val="single" w:sz="4" w:space="0" w:color="auto"/>
              <w:bottom w:val="single" w:sz="4" w:space="0" w:color="auto"/>
              <w:right w:val="single" w:sz="4" w:space="0" w:color="auto"/>
            </w:tcBorders>
            <w:vAlign w:val="center"/>
          </w:tcPr>
          <w:p w14:paraId="44A02700" w14:textId="77777777" w:rsidR="00537B14" w:rsidRPr="008E2E68" w:rsidRDefault="00537B14" w:rsidP="002203E2">
            <w:pPr>
              <w:spacing w:after="0" w:line="240" w:lineRule="auto"/>
              <w:jc w:val="center"/>
              <w:rPr>
                <w:rFonts w:ascii="Cambria" w:hAnsi="Cambria"/>
                <w:sz w:val="24"/>
                <w:szCs w:val="24"/>
                <w:lang w:val="en-US"/>
              </w:rPr>
            </w:pPr>
            <w:r>
              <w:rPr>
                <w:rFonts w:ascii="Cambria" w:hAnsi="Cambria"/>
                <w:sz w:val="24"/>
                <w:szCs w:val="24"/>
                <w:lang w:val="en-US"/>
              </w:rPr>
              <w:t>G</w:t>
            </w:r>
          </w:p>
        </w:tc>
        <w:tc>
          <w:tcPr>
            <w:tcW w:w="1503" w:type="dxa"/>
            <w:tcBorders>
              <w:top w:val="single" w:sz="4" w:space="0" w:color="auto"/>
              <w:left w:val="single" w:sz="4" w:space="0" w:color="auto"/>
              <w:bottom w:val="single" w:sz="4" w:space="0" w:color="auto"/>
              <w:right w:val="single" w:sz="4" w:space="0" w:color="auto"/>
            </w:tcBorders>
            <w:vAlign w:val="center"/>
          </w:tcPr>
          <w:p w14:paraId="4F04F661" w14:textId="77777777" w:rsidR="00537B14" w:rsidRPr="008E2E68" w:rsidRDefault="00537B14" w:rsidP="002203E2">
            <w:pPr>
              <w:spacing w:after="0" w:line="240" w:lineRule="auto"/>
              <w:jc w:val="center"/>
              <w:rPr>
                <w:rFonts w:ascii="Cambria" w:hAnsi="Cambria"/>
                <w:sz w:val="24"/>
                <w:szCs w:val="24"/>
                <w:lang w:val="en-US"/>
              </w:rPr>
            </w:pPr>
            <w:r>
              <w:rPr>
                <w:rFonts w:ascii="Cambria" w:hAnsi="Cambria"/>
                <w:sz w:val="24"/>
                <w:szCs w:val="24"/>
                <w:lang w:val="en-US"/>
              </w:rPr>
              <w:t>H</w:t>
            </w:r>
          </w:p>
        </w:tc>
        <w:tc>
          <w:tcPr>
            <w:tcW w:w="1503" w:type="dxa"/>
            <w:tcBorders>
              <w:top w:val="single" w:sz="4" w:space="0" w:color="auto"/>
              <w:left w:val="single" w:sz="4" w:space="0" w:color="auto"/>
              <w:bottom w:val="single" w:sz="4" w:space="0" w:color="auto"/>
              <w:right w:val="single" w:sz="4" w:space="0" w:color="auto"/>
            </w:tcBorders>
            <w:vAlign w:val="center"/>
          </w:tcPr>
          <w:p w14:paraId="0C6CB6BE" w14:textId="77777777" w:rsidR="00537B14" w:rsidRPr="008E2E68" w:rsidRDefault="00537B14" w:rsidP="002203E2">
            <w:pPr>
              <w:spacing w:after="0" w:line="240" w:lineRule="auto"/>
              <w:jc w:val="center"/>
              <w:rPr>
                <w:rFonts w:ascii="Cambria" w:hAnsi="Cambria"/>
                <w:sz w:val="24"/>
                <w:szCs w:val="24"/>
                <w:lang w:val="en-US"/>
              </w:rPr>
            </w:pPr>
            <w:r>
              <w:rPr>
                <w:rFonts w:ascii="Cambria" w:hAnsi="Cambria"/>
                <w:sz w:val="24"/>
                <w:szCs w:val="24"/>
                <w:lang w:val="en-US"/>
              </w:rPr>
              <w:t>I</w:t>
            </w:r>
          </w:p>
        </w:tc>
      </w:tr>
      <w:tr w:rsidR="00537B14" w:rsidRPr="00433D5F" w14:paraId="6CF2400B" w14:textId="77777777" w:rsidTr="002203E2">
        <w:trPr>
          <w:trHeight w:val="397"/>
        </w:trPr>
        <w:tc>
          <w:tcPr>
            <w:tcW w:w="2835" w:type="dxa"/>
            <w:tcBorders>
              <w:top w:val="single" w:sz="4" w:space="0" w:color="auto"/>
              <w:left w:val="single" w:sz="4" w:space="0" w:color="auto"/>
              <w:bottom w:val="single" w:sz="4" w:space="0" w:color="auto"/>
              <w:right w:val="single" w:sz="4" w:space="0" w:color="auto"/>
            </w:tcBorders>
            <w:vAlign w:val="center"/>
            <w:hideMark/>
          </w:tcPr>
          <w:p w14:paraId="61BAD4AA" w14:textId="77777777" w:rsidR="00537B14" w:rsidRPr="00433D5F" w:rsidRDefault="00537B14" w:rsidP="002203E2">
            <w:pPr>
              <w:spacing w:after="0" w:line="240" w:lineRule="auto"/>
              <w:rPr>
                <w:rFonts w:ascii="Cambria" w:hAnsi="Cambria"/>
                <w:bCs/>
                <w:sz w:val="24"/>
                <w:szCs w:val="24"/>
              </w:rPr>
            </w:pPr>
            <w:r>
              <w:rPr>
                <w:rFonts w:ascii="Cambria" w:hAnsi="Cambria"/>
                <w:b/>
                <w:bCs/>
                <w:sz w:val="24"/>
                <w:szCs w:val="24"/>
              </w:rPr>
              <w:t>Количество хромосом и нитей ДНК</w:t>
            </w:r>
          </w:p>
        </w:tc>
        <w:tc>
          <w:tcPr>
            <w:tcW w:w="1502" w:type="dxa"/>
            <w:tcBorders>
              <w:top w:val="single" w:sz="4" w:space="0" w:color="auto"/>
              <w:left w:val="single" w:sz="4" w:space="0" w:color="auto"/>
              <w:bottom w:val="single" w:sz="4" w:space="0" w:color="auto"/>
              <w:right w:val="single" w:sz="4" w:space="0" w:color="auto"/>
            </w:tcBorders>
            <w:vAlign w:val="center"/>
          </w:tcPr>
          <w:p w14:paraId="577D6502" w14:textId="77777777" w:rsidR="00537B14" w:rsidRPr="00904381" w:rsidRDefault="00537B14" w:rsidP="002203E2">
            <w:pPr>
              <w:spacing w:after="0" w:line="240" w:lineRule="auto"/>
              <w:jc w:val="center"/>
              <w:rPr>
                <w:rFonts w:ascii="Cambria" w:hAnsi="Cambria"/>
                <w:sz w:val="24"/>
                <w:szCs w:val="24"/>
                <w:lang w:val="en-US"/>
              </w:rPr>
            </w:pPr>
            <w:r>
              <w:rPr>
                <w:rFonts w:ascii="Cambria" w:hAnsi="Cambria"/>
                <w:sz w:val="24"/>
                <w:szCs w:val="24"/>
                <w:lang w:val="en-US"/>
              </w:rPr>
              <w:t>I</w:t>
            </w:r>
          </w:p>
        </w:tc>
        <w:tc>
          <w:tcPr>
            <w:tcW w:w="1503" w:type="dxa"/>
            <w:tcBorders>
              <w:top w:val="single" w:sz="4" w:space="0" w:color="auto"/>
              <w:left w:val="single" w:sz="4" w:space="0" w:color="auto"/>
              <w:bottom w:val="single" w:sz="4" w:space="0" w:color="auto"/>
              <w:right w:val="single" w:sz="4" w:space="0" w:color="auto"/>
            </w:tcBorders>
            <w:vAlign w:val="center"/>
          </w:tcPr>
          <w:p w14:paraId="0098E31C" w14:textId="77777777" w:rsidR="00537B14" w:rsidRPr="00904381" w:rsidRDefault="00537B14" w:rsidP="002203E2">
            <w:pPr>
              <w:spacing w:after="0" w:line="240" w:lineRule="auto"/>
              <w:jc w:val="center"/>
              <w:rPr>
                <w:rFonts w:ascii="Cambria" w:hAnsi="Cambria"/>
                <w:sz w:val="24"/>
                <w:szCs w:val="24"/>
                <w:lang w:val="en-US"/>
              </w:rPr>
            </w:pPr>
            <w:r>
              <w:rPr>
                <w:rFonts w:ascii="Cambria" w:hAnsi="Cambria"/>
                <w:sz w:val="24"/>
                <w:szCs w:val="24"/>
                <w:lang w:val="en-US"/>
              </w:rPr>
              <w:t>II</w:t>
            </w:r>
          </w:p>
        </w:tc>
        <w:tc>
          <w:tcPr>
            <w:tcW w:w="1502" w:type="dxa"/>
            <w:tcBorders>
              <w:top w:val="single" w:sz="4" w:space="0" w:color="auto"/>
              <w:left w:val="single" w:sz="4" w:space="0" w:color="auto"/>
              <w:bottom w:val="single" w:sz="4" w:space="0" w:color="auto"/>
              <w:right w:val="single" w:sz="4" w:space="0" w:color="auto"/>
            </w:tcBorders>
            <w:vAlign w:val="center"/>
          </w:tcPr>
          <w:p w14:paraId="044D536F" w14:textId="77777777" w:rsidR="00537B14" w:rsidRPr="00904381" w:rsidRDefault="00537B14" w:rsidP="002203E2">
            <w:pPr>
              <w:spacing w:after="0" w:line="240" w:lineRule="auto"/>
              <w:jc w:val="center"/>
              <w:rPr>
                <w:rFonts w:ascii="Cambria" w:hAnsi="Cambria"/>
                <w:sz w:val="24"/>
                <w:szCs w:val="24"/>
                <w:lang w:val="en-US"/>
              </w:rPr>
            </w:pPr>
            <w:r>
              <w:rPr>
                <w:rFonts w:ascii="Cambria" w:hAnsi="Cambria"/>
                <w:sz w:val="24"/>
                <w:szCs w:val="24"/>
                <w:lang w:val="en-US"/>
              </w:rPr>
              <w:t>II</w:t>
            </w:r>
          </w:p>
        </w:tc>
        <w:tc>
          <w:tcPr>
            <w:tcW w:w="1503" w:type="dxa"/>
            <w:tcBorders>
              <w:top w:val="single" w:sz="4" w:space="0" w:color="auto"/>
              <w:left w:val="single" w:sz="4" w:space="0" w:color="auto"/>
              <w:bottom w:val="single" w:sz="4" w:space="0" w:color="auto"/>
              <w:right w:val="single" w:sz="4" w:space="0" w:color="auto"/>
            </w:tcBorders>
            <w:vAlign w:val="center"/>
          </w:tcPr>
          <w:p w14:paraId="25868DE3" w14:textId="77777777" w:rsidR="00537B14" w:rsidRPr="00904381" w:rsidRDefault="00537B14" w:rsidP="002203E2">
            <w:pPr>
              <w:spacing w:after="0" w:line="240" w:lineRule="auto"/>
              <w:jc w:val="center"/>
              <w:rPr>
                <w:rFonts w:ascii="Cambria" w:hAnsi="Cambria"/>
                <w:sz w:val="24"/>
                <w:szCs w:val="24"/>
                <w:lang w:val="en-US"/>
              </w:rPr>
            </w:pPr>
            <w:r>
              <w:rPr>
                <w:rFonts w:ascii="Cambria" w:hAnsi="Cambria"/>
                <w:sz w:val="24"/>
                <w:szCs w:val="24"/>
                <w:lang w:val="en-US"/>
              </w:rPr>
              <w:t>III</w:t>
            </w:r>
          </w:p>
        </w:tc>
        <w:tc>
          <w:tcPr>
            <w:tcW w:w="1503" w:type="dxa"/>
            <w:tcBorders>
              <w:top w:val="single" w:sz="4" w:space="0" w:color="auto"/>
              <w:left w:val="single" w:sz="4" w:space="0" w:color="auto"/>
              <w:bottom w:val="single" w:sz="4" w:space="0" w:color="auto"/>
              <w:right w:val="single" w:sz="4" w:space="0" w:color="auto"/>
            </w:tcBorders>
            <w:vAlign w:val="center"/>
          </w:tcPr>
          <w:p w14:paraId="35FE0428" w14:textId="77777777" w:rsidR="00537B14" w:rsidRPr="00904381" w:rsidRDefault="00537B14" w:rsidP="002203E2">
            <w:pPr>
              <w:spacing w:after="0" w:line="240" w:lineRule="auto"/>
              <w:jc w:val="center"/>
              <w:rPr>
                <w:rFonts w:ascii="Cambria" w:hAnsi="Cambria"/>
                <w:sz w:val="24"/>
                <w:szCs w:val="24"/>
                <w:lang w:val="en-US"/>
              </w:rPr>
            </w:pPr>
            <w:r>
              <w:rPr>
                <w:rFonts w:ascii="Cambria" w:hAnsi="Cambria"/>
                <w:sz w:val="24"/>
                <w:szCs w:val="24"/>
                <w:lang w:val="en-US"/>
              </w:rPr>
              <w:t>I</w:t>
            </w:r>
          </w:p>
        </w:tc>
      </w:tr>
    </w:tbl>
    <w:p w14:paraId="248FCF7F" w14:textId="77777777" w:rsidR="00537B14" w:rsidRPr="00645B1D" w:rsidRDefault="00537B14" w:rsidP="00537B14">
      <w:pPr>
        <w:spacing w:after="0" w:line="240" w:lineRule="auto"/>
        <w:jc w:val="both"/>
        <w:rPr>
          <w:rFonts w:ascii="Cambria" w:hAnsi="Cambria"/>
          <w:b/>
          <w:sz w:val="24"/>
          <w:szCs w:val="24"/>
        </w:rPr>
      </w:pPr>
      <w:r>
        <w:br w:type="page"/>
      </w:r>
    </w:p>
    <w:p w14:paraId="3C180B63" w14:textId="77777777" w:rsidR="00537B14" w:rsidRPr="00821EAB" w:rsidRDefault="00537B14" w:rsidP="00537B14">
      <w:pPr>
        <w:spacing w:after="0" w:line="240" w:lineRule="auto"/>
        <w:jc w:val="center"/>
        <w:rPr>
          <w:rFonts w:ascii="Cambria" w:hAnsi="Cambria"/>
          <w:b/>
          <w:sz w:val="32"/>
          <w:szCs w:val="24"/>
        </w:rPr>
      </w:pPr>
      <w:r>
        <w:rPr>
          <w:rFonts w:ascii="Cambria" w:hAnsi="Cambria"/>
          <w:b/>
          <w:sz w:val="32"/>
          <w:szCs w:val="24"/>
        </w:rPr>
        <w:lastRenderedPageBreak/>
        <w:t>Тип заданий</w:t>
      </w:r>
      <w:r w:rsidRPr="00821EAB">
        <w:rPr>
          <w:rFonts w:ascii="Cambria" w:hAnsi="Cambria"/>
          <w:b/>
          <w:sz w:val="32"/>
          <w:szCs w:val="24"/>
        </w:rPr>
        <w:t xml:space="preserve"> С. Задачи со свободным ответом</w:t>
      </w:r>
    </w:p>
    <w:p w14:paraId="01799D0D" w14:textId="77777777" w:rsidR="00537B14" w:rsidRPr="00645B1D" w:rsidRDefault="00537B14" w:rsidP="00537B14">
      <w:pPr>
        <w:spacing w:after="0" w:line="240" w:lineRule="auto"/>
        <w:jc w:val="both"/>
        <w:rPr>
          <w:rFonts w:ascii="Cambria" w:hAnsi="Cambria"/>
          <w:b/>
          <w:sz w:val="24"/>
          <w:szCs w:val="24"/>
        </w:rPr>
      </w:pPr>
    </w:p>
    <w:p w14:paraId="318AA529" w14:textId="77777777" w:rsidR="00537B14" w:rsidRPr="00E87447" w:rsidRDefault="00537B14" w:rsidP="00537B14">
      <w:pPr>
        <w:spacing w:after="0" w:line="240" w:lineRule="auto"/>
        <w:jc w:val="both"/>
        <w:rPr>
          <w:rFonts w:ascii="Cambria" w:hAnsi="Cambria"/>
          <w:sz w:val="24"/>
          <w:szCs w:val="24"/>
        </w:rPr>
      </w:pPr>
      <w:r w:rsidRPr="00E87447">
        <w:rPr>
          <w:rFonts w:ascii="Cambria" w:hAnsi="Cambria"/>
          <w:sz w:val="24"/>
          <w:szCs w:val="24"/>
        </w:rPr>
        <w:t>Во всех заданиях данной части в начале идет условие задачи, а затем к нему задается несколько вопросов. Ответы на вопросы должны быть записаны в виде текста. Обратите внимание, что ответы на вопросы должны быть максимально краткими и полными, следует избегать больших объемов текста не по сути заданного вопроса.</w:t>
      </w:r>
    </w:p>
    <w:p w14:paraId="2EEEDA88" w14:textId="77777777" w:rsidR="00537B14" w:rsidRDefault="00537B14" w:rsidP="00537B14">
      <w:pPr>
        <w:spacing w:after="0" w:line="240" w:lineRule="auto"/>
        <w:jc w:val="both"/>
        <w:rPr>
          <w:rFonts w:ascii="Cambria" w:hAnsi="Cambria"/>
          <w:sz w:val="24"/>
          <w:szCs w:val="24"/>
        </w:rPr>
      </w:pPr>
    </w:p>
    <w:p w14:paraId="1C426112" w14:textId="77777777" w:rsidR="00537B14" w:rsidRPr="00C544D3" w:rsidRDefault="00537B14" w:rsidP="00537B14">
      <w:pPr>
        <w:spacing w:after="0" w:line="240" w:lineRule="auto"/>
        <w:rPr>
          <w:rFonts w:ascii="Cambria" w:hAnsi="Cambria"/>
          <w:b/>
          <w:sz w:val="24"/>
          <w:szCs w:val="24"/>
        </w:rPr>
      </w:pPr>
      <w:r w:rsidRPr="00C544D3">
        <w:rPr>
          <w:rFonts w:ascii="Cambria" w:hAnsi="Cambria"/>
          <w:b/>
          <w:sz w:val="24"/>
          <w:szCs w:val="24"/>
        </w:rPr>
        <w:t>Система оценки:</w:t>
      </w:r>
    </w:p>
    <w:p w14:paraId="3992C093" w14:textId="77777777" w:rsidR="00537B14" w:rsidRPr="00C544D3" w:rsidRDefault="00537B14" w:rsidP="00537B14">
      <w:pPr>
        <w:spacing w:after="0" w:line="240" w:lineRule="auto"/>
        <w:rPr>
          <w:rFonts w:ascii="Cambria" w:hAnsi="Cambria"/>
          <w:sz w:val="24"/>
          <w:szCs w:val="24"/>
        </w:rPr>
      </w:pPr>
      <w:r>
        <w:rPr>
          <w:rFonts w:ascii="Cambria" w:hAnsi="Cambria"/>
          <w:sz w:val="24"/>
          <w:szCs w:val="24"/>
        </w:rPr>
        <w:t>Приведена в ответе для каждого задания отдельно.</w:t>
      </w:r>
    </w:p>
    <w:p w14:paraId="4DF29F1B" w14:textId="77777777" w:rsidR="00537B14" w:rsidRPr="00E87447" w:rsidRDefault="00537B14" w:rsidP="00537B14">
      <w:pPr>
        <w:spacing w:after="0" w:line="240" w:lineRule="auto"/>
        <w:jc w:val="both"/>
        <w:rPr>
          <w:rFonts w:ascii="Cambria" w:hAnsi="Cambria"/>
          <w:sz w:val="24"/>
          <w:szCs w:val="24"/>
        </w:rPr>
      </w:pPr>
    </w:p>
    <w:p w14:paraId="6FCEACEA" w14:textId="6469F965" w:rsidR="00537B14" w:rsidRPr="00396286" w:rsidRDefault="00537B14" w:rsidP="00537B14">
      <w:pPr>
        <w:spacing w:after="0" w:line="240" w:lineRule="auto"/>
        <w:jc w:val="both"/>
        <w:rPr>
          <w:rFonts w:ascii="Cambria" w:hAnsi="Cambria"/>
          <w:bCs/>
          <w:sz w:val="24"/>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E76924">
        <w:rPr>
          <w:rFonts w:ascii="Cambria" w:hAnsi="Cambria"/>
          <w:b/>
          <w:color w:val="FF0000"/>
          <w:sz w:val="28"/>
          <w:szCs w:val="24"/>
        </w:rPr>
        <w:t>37</w:t>
      </w:r>
      <w:r>
        <w:rPr>
          <w:rFonts w:ascii="Cambria" w:hAnsi="Cambria"/>
          <w:b/>
          <w:color w:val="FF0000"/>
          <w:sz w:val="28"/>
          <w:szCs w:val="24"/>
        </w:rPr>
        <w:t xml:space="preserve"> (</w:t>
      </w:r>
      <w:r>
        <w:rPr>
          <w:rFonts w:ascii="Cambria" w:hAnsi="Cambria"/>
          <w:b/>
          <w:color w:val="FF0000"/>
          <w:sz w:val="28"/>
          <w:szCs w:val="24"/>
          <w:lang w:val="en-US"/>
        </w:rPr>
        <w:t>ID</w:t>
      </w:r>
      <w:r>
        <w:rPr>
          <w:rFonts w:ascii="Cambria" w:hAnsi="Cambria"/>
          <w:b/>
          <w:color w:val="FF0000"/>
          <w:sz w:val="28"/>
          <w:szCs w:val="24"/>
        </w:rPr>
        <w:t xml:space="preserve"> 52) – Максимум 10 баллов</w:t>
      </w:r>
    </w:p>
    <w:p w14:paraId="66CC929A" w14:textId="77777777" w:rsidR="00537B14" w:rsidRPr="00D8591B" w:rsidRDefault="00537B14" w:rsidP="00537B14">
      <w:pPr>
        <w:spacing w:after="0" w:line="240" w:lineRule="auto"/>
        <w:jc w:val="both"/>
        <w:rPr>
          <w:rFonts w:ascii="Cambria" w:hAnsi="Cambria"/>
          <w:bCs/>
          <w:sz w:val="24"/>
          <w:szCs w:val="24"/>
        </w:rPr>
      </w:pPr>
    </w:p>
    <w:p w14:paraId="5121190D"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В расшифровке генетического кода большую роль сыграли опыты по трансляции искусственно синтезированных</w:t>
      </w:r>
      <w:r w:rsidRPr="003E4063">
        <w:rPr>
          <w:rFonts w:ascii="Cambria" w:hAnsi="Cambria"/>
          <w:b/>
          <w:bCs/>
          <w:sz w:val="24"/>
          <w:szCs w:val="24"/>
        </w:rPr>
        <w:t xml:space="preserve"> </w:t>
      </w:r>
      <w:r>
        <w:rPr>
          <w:rFonts w:ascii="Cambria" w:hAnsi="Cambria"/>
          <w:b/>
          <w:bCs/>
          <w:sz w:val="24"/>
          <w:szCs w:val="24"/>
        </w:rPr>
        <w:t>РНК. Такие РНК синтезировались из нуклеозиддифосфатов с помощью фермента полинуклеотидфосфорилазы</w:t>
      </w:r>
      <w:r w:rsidRPr="00CC7DAD">
        <w:rPr>
          <w:rFonts w:ascii="Cambria" w:hAnsi="Cambria"/>
          <w:b/>
          <w:bCs/>
          <w:sz w:val="24"/>
          <w:szCs w:val="24"/>
        </w:rPr>
        <w:t xml:space="preserve">. </w:t>
      </w:r>
      <w:r>
        <w:rPr>
          <w:rFonts w:ascii="Cambria" w:hAnsi="Cambria"/>
          <w:b/>
          <w:bCs/>
          <w:sz w:val="24"/>
          <w:szCs w:val="24"/>
        </w:rPr>
        <w:t>В пробирку добавлялись различные нуклеозиддифосфаты в известном соотношении, и далее полинуклеотидфосфорилаза случайным образом комбинировала добавленные нуклеотиды в полимерные цепочки. После этого полученные РНК транслировались в бесклеточной системе синтеза белка. Определяя, какие аминокислоты встречались в таких пептидах, можно было сделать вывод о нуклеотидном составе триплетов, кодирующих разные аминокислоты.</w:t>
      </w:r>
    </w:p>
    <w:p w14:paraId="7DCAF244" w14:textId="77777777" w:rsidR="00537B14" w:rsidRDefault="00537B14" w:rsidP="00537B14">
      <w:pPr>
        <w:spacing w:after="0" w:line="240" w:lineRule="auto"/>
        <w:jc w:val="both"/>
        <w:rPr>
          <w:rFonts w:ascii="Cambria" w:hAnsi="Cambria"/>
          <w:b/>
          <w:bCs/>
          <w:sz w:val="24"/>
          <w:szCs w:val="24"/>
        </w:rPr>
      </w:pPr>
    </w:p>
    <w:p w14:paraId="6DBD2624" w14:textId="0C52AAAA" w:rsidR="00537B14" w:rsidRDefault="00593022" w:rsidP="00537B14">
      <w:pPr>
        <w:spacing w:after="0" w:line="240" w:lineRule="auto"/>
        <w:jc w:val="both"/>
        <w:rPr>
          <w:rFonts w:ascii="Cambria" w:hAnsi="Cambria"/>
          <w:b/>
          <w:bCs/>
          <w:sz w:val="24"/>
          <w:szCs w:val="24"/>
        </w:rPr>
      </w:pPr>
      <w:r w:rsidRPr="000373B8">
        <w:rPr>
          <w:noProof/>
          <w:lang w:eastAsia="ru-RU"/>
        </w:rPr>
        <w:drawing>
          <wp:inline distT="0" distB="0" distL="0" distR="0" wp14:anchorId="49D30F8F" wp14:editId="2820C5D8">
            <wp:extent cx="3985260" cy="2895600"/>
            <wp:effectExtent l="0" t="0" r="0" b="0"/>
            <wp:docPr id="1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6">
                      <a:extLst>
                        <a:ext uri="{28A0092B-C50C-407E-A947-70E740481C1C}">
                          <a14:useLocalDpi xmlns:a14="http://schemas.microsoft.com/office/drawing/2010/main" val="0"/>
                        </a:ext>
                      </a:extLst>
                    </a:blip>
                    <a:srcRect l="23235" t="14841" r="24390" b="17580"/>
                    <a:stretch>
                      <a:fillRect/>
                    </a:stretch>
                  </pic:blipFill>
                  <pic:spPr bwMode="auto">
                    <a:xfrm>
                      <a:off x="0" y="0"/>
                      <a:ext cx="3985260" cy="2895600"/>
                    </a:xfrm>
                    <a:prstGeom prst="rect">
                      <a:avLst/>
                    </a:prstGeom>
                    <a:noFill/>
                    <a:ln>
                      <a:noFill/>
                    </a:ln>
                  </pic:spPr>
                </pic:pic>
              </a:graphicData>
            </a:graphic>
          </wp:inline>
        </w:drawing>
      </w:r>
    </w:p>
    <w:p w14:paraId="0C6D34A2" w14:textId="77777777" w:rsidR="00537B14" w:rsidRDefault="00537B14" w:rsidP="00537B14">
      <w:pPr>
        <w:spacing w:after="0" w:line="240" w:lineRule="auto"/>
        <w:jc w:val="both"/>
        <w:rPr>
          <w:rFonts w:ascii="Cambria" w:hAnsi="Cambria"/>
          <w:bCs/>
          <w:sz w:val="24"/>
          <w:szCs w:val="24"/>
        </w:rPr>
      </w:pPr>
    </w:p>
    <w:p w14:paraId="5488E093" w14:textId="77777777" w:rsidR="00537B14" w:rsidRPr="00D81EDB" w:rsidRDefault="00537B14" w:rsidP="00537B14">
      <w:pPr>
        <w:spacing w:after="0" w:line="240" w:lineRule="auto"/>
        <w:jc w:val="both"/>
        <w:rPr>
          <w:rFonts w:ascii="Cambria" w:hAnsi="Cambria"/>
          <w:b/>
          <w:bCs/>
          <w:sz w:val="24"/>
          <w:szCs w:val="24"/>
        </w:rPr>
      </w:pPr>
      <w:r w:rsidRPr="00D81EDB">
        <w:rPr>
          <w:rFonts w:ascii="Cambria" w:hAnsi="Cambria"/>
          <w:b/>
          <w:bCs/>
          <w:sz w:val="24"/>
          <w:szCs w:val="24"/>
        </w:rPr>
        <w:t>Ответьте на следующие подвопросы:</w:t>
      </w:r>
    </w:p>
    <w:p w14:paraId="221C4A4F" w14:textId="77777777" w:rsidR="00537B14" w:rsidRDefault="00537B14" w:rsidP="00537B14">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Какие триплеты можно обнаружить в РНК, синтезированных с помощью полинуклеотидфосфорилазы из смеси АДФ и УДФ в соотношении 3:1?</w:t>
      </w:r>
    </w:p>
    <w:p w14:paraId="325B898C" w14:textId="77777777" w:rsidR="00537B14" w:rsidRDefault="00537B14" w:rsidP="00537B14">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С какой частотой будут встречаться указанные в предыдущем пункте триплеты в РНК?</w:t>
      </w:r>
    </w:p>
    <w:p w14:paraId="7CB89952" w14:textId="77777777" w:rsidR="00537B14" w:rsidRDefault="00537B14" w:rsidP="00537B14">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Какие аминокислоты будут обнаруживаться в полипептидах, образующихся при трансляции таких РНК?</w:t>
      </w:r>
    </w:p>
    <w:p w14:paraId="50DEDA58" w14:textId="77777777" w:rsidR="00537B14" w:rsidRDefault="00537B14" w:rsidP="00537B14">
      <w:pPr>
        <w:numPr>
          <w:ilvl w:val="1"/>
          <w:numId w:val="8"/>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В каком соотношении будут получаться указанные аминокислоты в пептидах? Ответ запишите в следующем виде: арг:гли:сер = 12:3:4 (данные аминокислоты и соотношение приведены для примера).</w:t>
      </w:r>
    </w:p>
    <w:p w14:paraId="106B500B" w14:textId="77777777" w:rsidR="00537B14" w:rsidRDefault="00537B14" w:rsidP="00537B14">
      <w:pPr>
        <w:spacing w:after="0" w:line="240" w:lineRule="auto"/>
        <w:jc w:val="both"/>
        <w:rPr>
          <w:rFonts w:ascii="Cambria" w:hAnsi="Cambria"/>
          <w:bCs/>
          <w:sz w:val="24"/>
          <w:szCs w:val="24"/>
        </w:rPr>
      </w:pPr>
    </w:p>
    <w:p w14:paraId="7FEA62F3" w14:textId="77777777" w:rsidR="00537B14" w:rsidRPr="00405173" w:rsidRDefault="00537B14" w:rsidP="00537B14">
      <w:pPr>
        <w:spacing w:after="0" w:line="240" w:lineRule="auto"/>
        <w:jc w:val="both"/>
        <w:rPr>
          <w:rFonts w:ascii="Cambria" w:hAnsi="Cambria"/>
          <w:bCs/>
          <w:sz w:val="24"/>
          <w:szCs w:val="24"/>
        </w:rPr>
      </w:pPr>
    </w:p>
    <w:p w14:paraId="5DE303E1" w14:textId="77777777" w:rsidR="00537B14" w:rsidRDefault="00537B14" w:rsidP="00537B14">
      <w:pPr>
        <w:spacing w:after="0" w:line="240" w:lineRule="auto"/>
        <w:rPr>
          <w:rFonts w:ascii="Cambria" w:hAnsi="Cambria"/>
          <w:b/>
          <w:sz w:val="24"/>
          <w:szCs w:val="24"/>
        </w:rPr>
      </w:pPr>
      <w:r>
        <w:rPr>
          <w:rFonts w:ascii="Cambria" w:hAnsi="Cambria"/>
          <w:b/>
          <w:sz w:val="24"/>
          <w:szCs w:val="24"/>
        </w:rPr>
        <w:t>Ответ:</w:t>
      </w:r>
    </w:p>
    <w:p w14:paraId="6918B576" w14:textId="77777777" w:rsidR="00537B14" w:rsidRDefault="00537B14" w:rsidP="00537B14">
      <w:pPr>
        <w:spacing w:after="0" w:line="240" w:lineRule="auto"/>
        <w:rPr>
          <w:rFonts w:ascii="Cambria" w:hAnsi="Cambria"/>
          <w:bCs/>
          <w:sz w:val="24"/>
          <w:szCs w:val="24"/>
        </w:rPr>
      </w:pPr>
    </w:p>
    <w:p w14:paraId="73F67131" w14:textId="77777777" w:rsidR="00537B14" w:rsidRDefault="00537B14" w:rsidP="00537B14">
      <w:pPr>
        <w:numPr>
          <w:ilvl w:val="1"/>
          <w:numId w:val="46"/>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Какие триплеты можно обнаружить в РНК, синтезированных с помощью полинуклеотидфосфорилазы из смеси АДФ и УДФ в соотношении 3:1?</w:t>
      </w:r>
    </w:p>
    <w:p w14:paraId="50615245" w14:textId="77777777" w:rsidR="00537B14" w:rsidRPr="006A4124" w:rsidRDefault="00537B14" w:rsidP="00537B14">
      <w:pPr>
        <w:spacing w:after="0" w:line="240" w:lineRule="auto"/>
        <w:jc w:val="both"/>
        <w:rPr>
          <w:rFonts w:ascii="Cambria" w:hAnsi="Cambria"/>
          <w:bCs/>
          <w:sz w:val="24"/>
          <w:szCs w:val="24"/>
        </w:rPr>
      </w:pPr>
      <w:r w:rsidRPr="006D508D">
        <w:rPr>
          <w:rFonts w:ascii="Cambria" w:hAnsi="Cambria"/>
          <w:bCs/>
          <w:sz w:val="24"/>
          <w:szCs w:val="24"/>
          <w:highlight w:val="green"/>
        </w:rPr>
        <w:t>ААА, УУУ, ААУ, АУА, АУУ, УАА, УАУ, УУА (всего 2</w:t>
      </w:r>
      <w:r w:rsidRPr="006D508D">
        <w:rPr>
          <w:rFonts w:ascii="Cambria" w:hAnsi="Cambria"/>
          <w:bCs/>
          <w:sz w:val="24"/>
          <w:szCs w:val="24"/>
          <w:highlight w:val="green"/>
          <w:vertAlign w:val="superscript"/>
        </w:rPr>
        <w:t>3</w:t>
      </w:r>
      <w:r w:rsidRPr="006D508D">
        <w:rPr>
          <w:rFonts w:ascii="Cambria" w:hAnsi="Cambria"/>
          <w:bCs/>
          <w:sz w:val="24"/>
          <w:szCs w:val="24"/>
          <w:highlight w:val="green"/>
        </w:rPr>
        <w:t xml:space="preserve"> = 8 триплетов). 2 балла за перечисление триплетов. 1 балл, если перечислены только 6 или 7 из 8 триплетов. 0 баллов, если перечислены только 5 и меньше.</w:t>
      </w:r>
    </w:p>
    <w:p w14:paraId="409E0971" w14:textId="77777777" w:rsidR="00537B14" w:rsidRDefault="00537B14" w:rsidP="00537B14">
      <w:pPr>
        <w:spacing w:after="0" w:line="240" w:lineRule="auto"/>
        <w:jc w:val="both"/>
        <w:rPr>
          <w:rFonts w:ascii="Cambria" w:hAnsi="Cambria"/>
          <w:bCs/>
          <w:sz w:val="24"/>
          <w:szCs w:val="24"/>
        </w:rPr>
      </w:pPr>
    </w:p>
    <w:p w14:paraId="09DD0EDE" w14:textId="77777777" w:rsidR="00537B14" w:rsidRDefault="00537B14" w:rsidP="00537B14">
      <w:pPr>
        <w:numPr>
          <w:ilvl w:val="1"/>
          <w:numId w:val="46"/>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С какой частотой будут встречаться указанные в предыдущем пункте триплеты в РНК?</w:t>
      </w:r>
    </w:p>
    <w:p w14:paraId="009013D3" w14:textId="77777777" w:rsidR="00537B14" w:rsidRPr="005D7497" w:rsidRDefault="00537B14" w:rsidP="00537B14">
      <w:pPr>
        <w:spacing w:after="0" w:line="240" w:lineRule="auto"/>
        <w:rPr>
          <w:rFonts w:ascii="Cambria" w:hAnsi="Cambria"/>
          <w:bCs/>
          <w:sz w:val="24"/>
          <w:szCs w:val="24"/>
          <w:highlight w:val="green"/>
        </w:rPr>
      </w:pPr>
      <w:r w:rsidRPr="005D7497">
        <w:rPr>
          <w:rFonts w:ascii="Cambria" w:hAnsi="Cambria"/>
          <w:bCs/>
          <w:sz w:val="24"/>
          <w:szCs w:val="24"/>
          <w:highlight w:val="green"/>
        </w:rPr>
        <w:t>Вероятность встретить аденин в триплете составляет 3/4, а вероятность встретить урацил составляет ¼. Таким образом, указанные триплеты будут встречаться в следующем соотношении:</w:t>
      </w:r>
    </w:p>
    <w:p w14:paraId="32552978" w14:textId="77777777" w:rsidR="00537B14" w:rsidRPr="005D7497" w:rsidRDefault="00537B14" w:rsidP="00537B14">
      <w:pPr>
        <w:spacing w:after="0" w:line="240" w:lineRule="auto"/>
        <w:rPr>
          <w:rFonts w:ascii="Cambria" w:hAnsi="Cambria"/>
          <w:bCs/>
          <w:sz w:val="24"/>
          <w:szCs w:val="24"/>
          <w:highlight w:val="green"/>
        </w:rPr>
      </w:pPr>
      <w:r w:rsidRPr="005D7497">
        <w:rPr>
          <w:rFonts w:ascii="Cambria" w:hAnsi="Cambria"/>
          <w:bCs/>
          <w:sz w:val="24"/>
          <w:szCs w:val="24"/>
          <w:highlight w:val="green"/>
        </w:rPr>
        <w:t>ААА - 27/64</w:t>
      </w:r>
      <w:r w:rsidRPr="00962AF0">
        <w:rPr>
          <w:rFonts w:ascii="Cambria" w:hAnsi="Cambria"/>
          <w:bCs/>
          <w:sz w:val="24"/>
          <w:szCs w:val="24"/>
          <w:highlight w:val="green"/>
        </w:rPr>
        <w:t xml:space="preserve"> ~ </w:t>
      </w:r>
      <w:r>
        <w:rPr>
          <w:rFonts w:ascii="Cambria" w:hAnsi="Cambria"/>
          <w:bCs/>
          <w:sz w:val="24"/>
          <w:szCs w:val="24"/>
          <w:highlight w:val="green"/>
        </w:rPr>
        <w:t>0,4218</w:t>
      </w:r>
    </w:p>
    <w:p w14:paraId="0824B3B2" w14:textId="77777777" w:rsidR="00537B14" w:rsidRPr="005D7497" w:rsidRDefault="00537B14" w:rsidP="00537B14">
      <w:pPr>
        <w:spacing w:after="0" w:line="240" w:lineRule="auto"/>
        <w:rPr>
          <w:rFonts w:ascii="Cambria" w:hAnsi="Cambria"/>
          <w:bCs/>
          <w:sz w:val="24"/>
          <w:szCs w:val="24"/>
          <w:highlight w:val="green"/>
        </w:rPr>
      </w:pPr>
      <w:r w:rsidRPr="005D7497">
        <w:rPr>
          <w:rFonts w:ascii="Cambria" w:hAnsi="Cambria"/>
          <w:bCs/>
          <w:sz w:val="24"/>
          <w:szCs w:val="24"/>
          <w:highlight w:val="green"/>
        </w:rPr>
        <w:lastRenderedPageBreak/>
        <w:t>УУУ- 1/64</w:t>
      </w:r>
      <w:r w:rsidRPr="00962AF0">
        <w:rPr>
          <w:rFonts w:ascii="Cambria" w:hAnsi="Cambria"/>
          <w:bCs/>
          <w:sz w:val="24"/>
          <w:szCs w:val="24"/>
          <w:highlight w:val="green"/>
        </w:rPr>
        <w:t xml:space="preserve"> ~ </w:t>
      </w:r>
      <w:r>
        <w:rPr>
          <w:rFonts w:ascii="Cambria" w:hAnsi="Cambria"/>
          <w:bCs/>
          <w:sz w:val="24"/>
          <w:szCs w:val="24"/>
          <w:highlight w:val="green"/>
        </w:rPr>
        <w:t>0,0156</w:t>
      </w:r>
    </w:p>
    <w:p w14:paraId="030E5D24" w14:textId="77777777" w:rsidR="00537B14" w:rsidRPr="005D7497" w:rsidRDefault="00537B14" w:rsidP="00537B14">
      <w:pPr>
        <w:spacing w:after="0" w:line="240" w:lineRule="auto"/>
        <w:rPr>
          <w:rFonts w:ascii="Cambria" w:hAnsi="Cambria"/>
          <w:bCs/>
          <w:sz w:val="24"/>
          <w:szCs w:val="24"/>
          <w:highlight w:val="green"/>
        </w:rPr>
      </w:pPr>
      <w:r w:rsidRPr="005D7497">
        <w:rPr>
          <w:rFonts w:ascii="Cambria" w:hAnsi="Cambria"/>
          <w:bCs/>
          <w:sz w:val="24"/>
          <w:szCs w:val="24"/>
          <w:highlight w:val="green"/>
        </w:rPr>
        <w:t>ААУ- 9/64</w:t>
      </w:r>
      <w:r w:rsidRPr="00962AF0">
        <w:rPr>
          <w:rFonts w:ascii="Cambria" w:hAnsi="Cambria"/>
          <w:bCs/>
          <w:sz w:val="24"/>
          <w:szCs w:val="24"/>
          <w:highlight w:val="green"/>
        </w:rPr>
        <w:t xml:space="preserve"> ~ </w:t>
      </w:r>
      <w:r>
        <w:rPr>
          <w:rFonts w:ascii="Cambria" w:hAnsi="Cambria"/>
          <w:bCs/>
          <w:sz w:val="24"/>
          <w:szCs w:val="24"/>
          <w:highlight w:val="green"/>
        </w:rPr>
        <w:t>0,1406</w:t>
      </w:r>
    </w:p>
    <w:p w14:paraId="5917E304" w14:textId="77777777" w:rsidR="00537B14" w:rsidRPr="005D7497" w:rsidRDefault="00537B14" w:rsidP="00537B14">
      <w:pPr>
        <w:spacing w:after="0" w:line="240" w:lineRule="auto"/>
        <w:rPr>
          <w:rFonts w:ascii="Cambria" w:hAnsi="Cambria"/>
          <w:bCs/>
          <w:sz w:val="24"/>
          <w:szCs w:val="24"/>
          <w:highlight w:val="green"/>
        </w:rPr>
      </w:pPr>
      <w:r w:rsidRPr="005D7497">
        <w:rPr>
          <w:rFonts w:ascii="Cambria" w:hAnsi="Cambria"/>
          <w:bCs/>
          <w:sz w:val="24"/>
          <w:szCs w:val="24"/>
          <w:highlight w:val="green"/>
        </w:rPr>
        <w:t>АУА- 9/64</w:t>
      </w:r>
    </w:p>
    <w:p w14:paraId="046CE3BE" w14:textId="77777777" w:rsidR="00537B14" w:rsidRPr="005D7497" w:rsidRDefault="00537B14" w:rsidP="00537B14">
      <w:pPr>
        <w:spacing w:after="0" w:line="240" w:lineRule="auto"/>
        <w:rPr>
          <w:rFonts w:ascii="Cambria" w:hAnsi="Cambria"/>
          <w:bCs/>
          <w:sz w:val="24"/>
          <w:szCs w:val="24"/>
          <w:highlight w:val="green"/>
        </w:rPr>
      </w:pPr>
      <w:r w:rsidRPr="005D7497">
        <w:rPr>
          <w:rFonts w:ascii="Cambria" w:hAnsi="Cambria"/>
          <w:bCs/>
          <w:sz w:val="24"/>
          <w:szCs w:val="24"/>
          <w:highlight w:val="green"/>
        </w:rPr>
        <w:t>УАА- 9/64</w:t>
      </w:r>
    </w:p>
    <w:p w14:paraId="6069A333" w14:textId="77777777" w:rsidR="00537B14" w:rsidRPr="005D7497" w:rsidRDefault="00537B14" w:rsidP="00537B14">
      <w:pPr>
        <w:spacing w:after="0" w:line="240" w:lineRule="auto"/>
        <w:rPr>
          <w:rFonts w:ascii="Cambria" w:hAnsi="Cambria"/>
          <w:bCs/>
          <w:sz w:val="24"/>
          <w:szCs w:val="24"/>
          <w:highlight w:val="green"/>
        </w:rPr>
      </w:pPr>
      <w:r w:rsidRPr="005D7497">
        <w:rPr>
          <w:rFonts w:ascii="Cambria" w:hAnsi="Cambria"/>
          <w:bCs/>
          <w:sz w:val="24"/>
          <w:szCs w:val="24"/>
          <w:highlight w:val="green"/>
        </w:rPr>
        <w:t>АУУ- 3/64</w:t>
      </w:r>
      <w:r w:rsidRPr="00962AF0">
        <w:rPr>
          <w:rFonts w:ascii="Cambria" w:hAnsi="Cambria"/>
          <w:bCs/>
          <w:sz w:val="24"/>
          <w:szCs w:val="24"/>
          <w:highlight w:val="green"/>
        </w:rPr>
        <w:t xml:space="preserve"> ~ </w:t>
      </w:r>
      <w:r>
        <w:rPr>
          <w:rFonts w:ascii="Cambria" w:hAnsi="Cambria"/>
          <w:bCs/>
          <w:sz w:val="24"/>
          <w:szCs w:val="24"/>
          <w:highlight w:val="green"/>
        </w:rPr>
        <w:t>0,0468</w:t>
      </w:r>
    </w:p>
    <w:p w14:paraId="4FA6B7B0" w14:textId="77777777" w:rsidR="00537B14" w:rsidRPr="005D7497" w:rsidRDefault="00537B14" w:rsidP="00537B14">
      <w:pPr>
        <w:spacing w:after="0" w:line="240" w:lineRule="auto"/>
        <w:rPr>
          <w:rFonts w:ascii="Cambria" w:hAnsi="Cambria"/>
          <w:bCs/>
          <w:sz w:val="24"/>
          <w:szCs w:val="24"/>
          <w:highlight w:val="green"/>
        </w:rPr>
      </w:pPr>
      <w:r w:rsidRPr="005D7497">
        <w:rPr>
          <w:rFonts w:ascii="Cambria" w:hAnsi="Cambria"/>
          <w:bCs/>
          <w:sz w:val="24"/>
          <w:szCs w:val="24"/>
          <w:highlight w:val="green"/>
        </w:rPr>
        <w:t>УАУ- 3/64</w:t>
      </w:r>
    </w:p>
    <w:p w14:paraId="49E1C4D0" w14:textId="77777777" w:rsidR="00537B14" w:rsidRDefault="00537B14" w:rsidP="00537B14">
      <w:pPr>
        <w:spacing w:after="0" w:line="240" w:lineRule="auto"/>
        <w:rPr>
          <w:rFonts w:ascii="Cambria" w:hAnsi="Cambria"/>
          <w:bCs/>
          <w:sz w:val="24"/>
          <w:szCs w:val="24"/>
        </w:rPr>
      </w:pPr>
      <w:r w:rsidRPr="005D7497">
        <w:rPr>
          <w:rFonts w:ascii="Cambria" w:hAnsi="Cambria"/>
          <w:bCs/>
          <w:sz w:val="24"/>
          <w:szCs w:val="24"/>
          <w:highlight w:val="green"/>
        </w:rPr>
        <w:t>УУА- 3/64</w:t>
      </w:r>
    </w:p>
    <w:p w14:paraId="75482C49" w14:textId="77777777" w:rsidR="00537B14" w:rsidRDefault="00537B14" w:rsidP="00537B14">
      <w:pPr>
        <w:spacing w:after="0" w:line="240" w:lineRule="auto"/>
        <w:jc w:val="both"/>
        <w:rPr>
          <w:rFonts w:ascii="Cambria" w:hAnsi="Cambria"/>
          <w:bCs/>
          <w:sz w:val="24"/>
          <w:szCs w:val="24"/>
        </w:rPr>
      </w:pPr>
      <w:r w:rsidRPr="006A4124">
        <w:rPr>
          <w:rFonts w:ascii="Cambria" w:hAnsi="Cambria"/>
          <w:bCs/>
          <w:sz w:val="24"/>
          <w:szCs w:val="24"/>
          <w:highlight w:val="green"/>
        </w:rPr>
        <w:t>3 балла за правильно указанные частоты. Если 1 или 2 частоты указаны неправильно – 1 балл. Если больше – 0 баллов.</w:t>
      </w:r>
    </w:p>
    <w:p w14:paraId="6CD7ECB8" w14:textId="77777777" w:rsidR="00537B14" w:rsidRDefault="00537B14" w:rsidP="00537B14">
      <w:pPr>
        <w:spacing w:after="0" w:line="240" w:lineRule="auto"/>
        <w:jc w:val="both"/>
        <w:rPr>
          <w:rFonts w:ascii="Cambria" w:hAnsi="Cambria"/>
          <w:bCs/>
          <w:sz w:val="24"/>
          <w:szCs w:val="24"/>
        </w:rPr>
      </w:pPr>
    </w:p>
    <w:p w14:paraId="32A146F4" w14:textId="77777777" w:rsidR="00537B14" w:rsidRDefault="00537B14" w:rsidP="00537B14">
      <w:pPr>
        <w:numPr>
          <w:ilvl w:val="1"/>
          <w:numId w:val="46"/>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Какие аминокислоты будут обнаруживаться в полипептидах, образующихся при трансляции таких РНК?</w:t>
      </w:r>
    </w:p>
    <w:p w14:paraId="702BDF12" w14:textId="77777777" w:rsidR="00537B14" w:rsidRPr="006A4124" w:rsidRDefault="00537B14" w:rsidP="00537B14">
      <w:pPr>
        <w:spacing w:after="0" w:line="240" w:lineRule="auto"/>
        <w:rPr>
          <w:rFonts w:ascii="Cambria" w:hAnsi="Cambria"/>
          <w:bCs/>
          <w:sz w:val="24"/>
          <w:szCs w:val="24"/>
          <w:highlight w:val="green"/>
        </w:rPr>
      </w:pPr>
      <w:r w:rsidRPr="006A4124">
        <w:rPr>
          <w:rFonts w:ascii="Cambria" w:hAnsi="Cambria"/>
          <w:bCs/>
          <w:sz w:val="24"/>
          <w:szCs w:val="24"/>
          <w:highlight w:val="green"/>
        </w:rPr>
        <w:t>При трансляции из указанных триплетов будут получаться аминокислоты:</w:t>
      </w:r>
    </w:p>
    <w:p w14:paraId="5E19ACF9" w14:textId="77777777" w:rsidR="00537B14" w:rsidRPr="006A4124" w:rsidRDefault="00537B14" w:rsidP="00537B14">
      <w:pPr>
        <w:spacing w:after="0" w:line="240" w:lineRule="auto"/>
        <w:rPr>
          <w:rFonts w:ascii="Cambria" w:hAnsi="Cambria"/>
          <w:bCs/>
          <w:sz w:val="24"/>
          <w:szCs w:val="24"/>
          <w:highlight w:val="green"/>
        </w:rPr>
      </w:pPr>
      <w:r w:rsidRPr="006A4124">
        <w:rPr>
          <w:rFonts w:ascii="Cambria" w:hAnsi="Cambria"/>
          <w:bCs/>
          <w:sz w:val="24"/>
          <w:szCs w:val="24"/>
          <w:highlight w:val="green"/>
        </w:rPr>
        <w:t>ААА – лиз (лизин)</w:t>
      </w:r>
    </w:p>
    <w:p w14:paraId="1A0DBAFB" w14:textId="77777777" w:rsidR="00537B14" w:rsidRPr="006A4124" w:rsidRDefault="00537B14" w:rsidP="00537B14">
      <w:pPr>
        <w:spacing w:after="0" w:line="240" w:lineRule="auto"/>
        <w:rPr>
          <w:rFonts w:ascii="Cambria" w:hAnsi="Cambria"/>
          <w:bCs/>
          <w:sz w:val="24"/>
          <w:szCs w:val="24"/>
          <w:highlight w:val="green"/>
        </w:rPr>
      </w:pPr>
      <w:r w:rsidRPr="006A4124">
        <w:rPr>
          <w:rFonts w:ascii="Cambria" w:hAnsi="Cambria"/>
          <w:bCs/>
          <w:sz w:val="24"/>
          <w:szCs w:val="24"/>
          <w:highlight w:val="green"/>
        </w:rPr>
        <w:t>УУУ- фен (фенилаланин)</w:t>
      </w:r>
    </w:p>
    <w:p w14:paraId="1BCADF97" w14:textId="77777777" w:rsidR="00537B14" w:rsidRPr="006A4124" w:rsidRDefault="00537B14" w:rsidP="00537B14">
      <w:pPr>
        <w:spacing w:after="0" w:line="240" w:lineRule="auto"/>
        <w:rPr>
          <w:rFonts w:ascii="Cambria" w:hAnsi="Cambria"/>
          <w:bCs/>
          <w:sz w:val="24"/>
          <w:szCs w:val="24"/>
          <w:highlight w:val="green"/>
        </w:rPr>
      </w:pPr>
      <w:r w:rsidRPr="006A4124">
        <w:rPr>
          <w:rFonts w:ascii="Cambria" w:hAnsi="Cambria"/>
          <w:bCs/>
          <w:sz w:val="24"/>
          <w:szCs w:val="24"/>
          <w:highlight w:val="green"/>
        </w:rPr>
        <w:t>ААУ- асн (аспарагин)</w:t>
      </w:r>
    </w:p>
    <w:p w14:paraId="50F0645E" w14:textId="77777777" w:rsidR="00537B14" w:rsidRPr="006A4124" w:rsidRDefault="00537B14" w:rsidP="00537B14">
      <w:pPr>
        <w:spacing w:after="0" w:line="240" w:lineRule="auto"/>
        <w:rPr>
          <w:rFonts w:ascii="Cambria" w:hAnsi="Cambria"/>
          <w:bCs/>
          <w:sz w:val="24"/>
          <w:szCs w:val="24"/>
          <w:highlight w:val="green"/>
        </w:rPr>
      </w:pPr>
      <w:r w:rsidRPr="006A4124">
        <w:rPr>
          <w:rFonts w:ascii="Cambria" w:hAnsi="Cambria"/>
          <w:bCs/>
          <w:sz w:val="24"/>
          <w:szCs w:val="24"/>
          <w:highlight w:val="green"/>
        </w:rPr>
        <w:t>АУА- иле (изолейцин)</w:t>
      </w:r>
    </w:p>
    <w:p w14:paraId="3147530D" w14:textId="77777777" w:rsidR="00537B14" w:rsidRPr="006A4124" w:rsidRDefault="00537B14" w:rsidP="00537B14">
      <w:pPr>
        <w:spacing w:after="0" w:line="240" w:lineRule="auto"/>
        <w:rPr>
          <w:rFonts w:ascii="Cambria" w:hAnsi="Cambria"/>
          <w:bCs/>
          <w:sz w:val="24"/>
          <w:szCs w:val="24"/>
          <w:highlight w:val="green"/>
        </w:rPr>
      </w:pPr>
      <w:r w:rsidRPr="006A4124">
        <w:rPr>
          <w:rFonts w:ascii="Cambria" w:hAnsi="Cambria"/>
          <w:bCs/>
          <w:sz w:val="24"/>
          <w:szCs w:val="24"/>
          <w:highlight w:val="green"/>
        </w:rPr>
        <w:t>АУУ- иле (изолейцин)</w:t>
      </w:r>
    </w:p>
    <w:p w14:paraId="1849D897" w14:textId="77777777" w:rsidR="00537B14" w:rsidRPr="006A4124" w:rsidRDefault="00537B14" w:rsidP="00537B14">
      <w:pPr>
        <w:spacing w:after="0" w:line="240" w:lineRule="auto"/>
        <w:rPr>
          <w:rFonts w:ascii="Cambria" w:hAnsi="Cambria"/>
          <w:bCs/>
          <w:sz w:val="24"/>
          <w:szCs w:val="24"/>
          <w:highlight w:val="green"/>
        </w:rPr>
      </w:pPr>
      <w:r w:rsidRPr="006A4124">
        <w:rPr>
          <w:rFonts w:ascii="Cambria" w:hAnsi="Cambria"/>
          <w:bCs/>
          <w:sz w:val="24"/>
          <w:szCs w:val="24"/>
          <w:highlight w:val="green"/>
        </w:rPr>
        <w:t>УАА- стоп-кодон</w:t>
      </w:r>
    </w:p>
    <w:p w14:paraId="6406DB8A" w14:textId="77777777" w:rsidR="00537B14" w:rsidRPr="006A4124" w:rsidRDefault="00537B14" w:rsidP="00537B14">
      <w:pPr>
        <w:spacing w:after="0" w:line="240" w:lineRule="auto"/>
        <w:rPr>
          <w:rFonts w:ascii="Cambria" w:hAnsi="Cambria"/>
          <w:bCs/>
          <w:sz w:val="24"/>
          <w:szCs w:val="24"/>
          <w:highlight w:val="green"/>
        </w:rPr>
      </w:pPr>
      <w:r w:rsidRPr="006A4124">
        <w:rPr>
          <w:rFonts w:ascii="Cambria" w:hAnsi="Cambria"/>
          <w:bCs/>
          <w:sz w:val="24"/>
          <w:szCs w:val="24"/>
          <w:highlight w:val="green"/>
        </w:rPr>
        <w:t>УАУ- тир (тирозин)</w:t>
      </w:r>
    </w:p>
    <w:p w14:paraId="7621304B" w14:textId="77777777" w:rsidR="00537B14" w:rsidRPr="006A4124" w:rsidRDefault="00537B14" w:rsidP="00537B14">
      <w:pPr>
        <w:spacing w:after="0" w:line="240" w:lineRule="auto"/>
        <w:rPr>
          <w:rFonts w:ascii="Cambria" w:hAnsi="Cambria"/>
          <w:bCs/>
          <w:sz w:val="24"/>
          <w:szCs w:val="24"/>
          <w:highlight w:val="green"/>
        </w:rPr>
      </w:pPr>
      <w:r w:rsidRPr="006A4124">
        <w:rPr>
          <w:rFonts w:ascii="Cambria" w:hAnsi="Cambria"/>
          <w:bCs/>
          <w:sz w:val="24"/>
          <w:szCs w:val="24"/>
          <w:highlight w:val="green"/>
        </w:rPr>
        <w:t>УУА- лей (лейцин)</w:t>
      </w:r>
    </w:p>
    <w:p w14:paraId="7246B46A" w14:textId="77777777" w:rsidR="00537B14" w:rsidRDefault="00537B14" w:rsidP="00537B14">
      <w:pPr>
        <w:spacing w:after="0" w:line="240" w:lineRule="auto"/>
        <w:jc w:val="both"/>
        <w:rPr>
          <w:rFonts w:ascii="Cambria" w:hAnsi="Cambria"/>
          <w:bCs/>
          <w:sz w:val="24"/>
          <w:szCs w:val="24"/>
        </w:rPr>
      </w:pPr>
      <w:r w:rsidRPr="002F4443">
        <w:rPr>
          <w:rFonts w:ascii="Cambria" w:hAnsi="Cambria"/>
          <w:bCs/>
          <w:sz w:val="24"/>
          <w:szCs w:val="24"/>
          <w:highlight w:val="green"/>
        </w:rPr>
        <w:t>2 балла за верно перечисленные аминокислоты (стоп-кодон можно не указывать, т.к. в вопросе спрашивается только про аминокислоты). Если 1 аминокислота указана неверно (или не указана) – 1 балл. Если 2 и более аминокислоты указаны неверно (или не указаны) – 0 баллов.</w:t>
      </w:r>
    </w:p>
    <w:p w14:paraId="1D843A6D" w14:textId="77777777" w:rsidR="00537B14" w:rsidRDefault="00537B14" w:rsidP="00537B14">
      <w:pPr>
        <w:spacing w:after="0" w:line="240" w:lineRule="auto"/>
        <w:jc w:val="both"/>
        <w:rPr>
          <w:rFonts w:ascii="Cambria" w:hAnsi="Cambria"/>
          <w:bCs/>
          <w:sz w:val="24"/>
          <w:szCs w:val="24"/>
        </w:rPr>
      </w:pPr>
    </w:p>
    <w:p w14:paraId="74C21B12" w14:textId="77777777" w:rsidR="00537B14" w:rsidRDefault="00537B14" w:rsidP="00537B14">
      <w:pPr>
        <w:numPr>
          <w:ilvl w:val="1"/>
          <w:numId w:val="46"/>
        </w:numPr>
        <w:tabs>
          <w:tab w:val="clear" w:pos="720"/>
          <w:tab w:val="num" w:pos="426"/>
        </w:tabs>
        <w:spacing w:after="0" w:line="240" w:lineRule="auto"/>
        <w:ind w:left="0" w:firstLine="0"/>
        <w:jc w:val="both"/>
        <w:rPr>
          <w:rFonts w:ascii="Cambria" w:hAnsi="Cambria"/>
          <w:bCs/>
          <w:sz w:val="24"/>
          <w:szCs w:val="24"/>
        </w:rPr>
      </w:pPr>
      <w:r>
        <w:rPr>
          <w:rFonts w:ascii="Cambria" w:hAnsi="Cambria"/>
          <w:bCs/>
          <w:sz w:val="24"/>
          <w:szCs w:val="24"/>
        </w:rPr>
        <w:t>В каком соотношении будут получаться указанные аминокислоты в пептидах? Ответ запишите в следующем виде: арг:гли:сер = 12:3:4 (данные аминокислоты и соотношение приведены для примера).</w:t>
      </w:r>
    </w:p>
    <w:p w14:paraId="55957993" w14:textId="77777777" w:rsidR="00537B14" w:rsidRPr="00962AF0" w:rsidRDefault="00537B14" w:rsidP="00537B14">
      <w:pPr>
        <w:spacing w:after="0" w:line="240" w:lineRule="auto"/>
        <w:rPr>
          <w:rFonts w:ascii="Cambria" w:hAnsi="Cambria"/>
          <w:bCs/>
          <w:sz w:val="24"/>
          <w:szCs w:val="24"/>
          <w:highlight w:val="green"/>
        </w:rPr>
      </w:pPr>
      <w:r w:rsidRPr="00962AF0">
        <w:rPr>
          <w:rFonts w:ascii="Cambria" w:hAnsi="Cambria"/>
          <w:bCs/>
          <w:sz w:val="24"/>
          <w:szCs w:val="24"/>
          <w:highlight w:val="green"/>
        </w:rPr>
        <w:t>Указанные аминокислоты будут получаться в следующих частотах:</w:t>
      </w:r>
    </w:p>
    <w:p w14:paraId="6265D5F1" w14:textId="77777777" w:rsidR="00537B14" w:rsidRPr="00962AF0" w:rsidRDefault="00537B14" w:rsidP="00537B14">
      <w:pPr>
        <w:spacing w:after="0" w:line="240" w:lineRule="auto"/>
        <w:rPr>
          <w:rFonts w:ascii="Cambria" w:hAnsi="Cambria"/>
          <w:bCs/>
          <w:sz w:val="24"/>
          <w:szCs w:val="24"/>
          <w:highlight w:val="green"/>
        </w:rPr>
      </w:pPr>
      <w:r w:rsidRPr="00962AF0">
        <w:rPr>
          <w:rFonts w:ascii="Cambria" w:hAnsi="Cambria"/>
          <w:bCs/>
          <w:sz w:val="24"/>
          <w:szCs w:val="24"/>
          <w:highlight w:val="green"/>
        </w:rPr>
        <w:t xml:space="preserve">Лизин 27/64 ~ </w:t>
      </w:r>
      <w:r>
        <w:rPr>
          <w:rFonts w:ascii="Cambria" w:hAnsi="Cambria"/>
          <w:bCs/>
          <w:sz w:val="24"/>
          <w:szCs w:val="24"/>
          <w:highlight w:val="green"/>
        </w:rPr>
        <w:t>0,4218</w:t>
      </w:r>
    </w:p>
    <w:p w14:paraId="77CD5AB6" w14:textId="77777777" w:rsidR="00537B14" w:rsidRPr="00962AF0" w:rsidRDefault="00537B14" w:rsidP="00537B14">
      <w:pPr>
        <w:spacing w:after="0" w:line="240" w:lineRule="auto"/>
        <w:rPr>
          <w:rFonts w:ascii="Cambria" w:hAnsi="Cambria"/>
          <w:bCs/>
          <w:sz w:val="24"/>
          <w:szCs w:val="24"/>
          <w:highlight w:val="green"/>
        </w:rPr>
      </w:pPr>
      <w:r>
        <w:rPr>
          <w:rFonts w:ascii="Cambria" w:hAnsi="Cambria"/>
          <w:bCs/>
          <w:sz w:val="24"/>
          <w:szCs w:val="24"/>
          <w:highlight w:val="green"/>
        </w:rPr>
        <w:t>Фенилаланин 1/64 ~ 0,0156</w:t>
      </w:r>
    </w:p>
    <w:p w14:paraId="1C1DE1FE" w14:textId="77777777" w:rsidR="00537B14" w:rsidRPr="00962AF0" w:rsidRDefault="00537B14" w:rsidP="00537B14">
      <w:pPr>
        <w:spacing w:after="0" w:line="240" w:lineRule="auto"/>
        <w:rPr>
          <w:rFonts w:ascii="Cambria" w:hAnsi="Cambria"/>
          <w:bCs/>
          <w:sz w:val="24"/>
          <w:szCs w:val="24"/>
          <w:highlight w:val="green"/>
        </w:rPr>
      </w:pPr>
      <w:r w:rsidRPr="00962AF0">
        <w:rPr>
          <w:rFonts w:ascii="Cambria" w:hAnsi="Cambria"/>
          <w:bCs/>
          <w:sz w:val="24"/>
          <w:szCs w:val="24"/>
          <w:highlight w:val="green"/>
        </w:rPr>
        <w:t>Аспарагин 9/64 ~</w:t>
      </w:r>
      <w:r>
        <w:rPr>
          <w:rFonts w:ascii="Cambria" w:hAnsi="Cambria"/>
          <w:bCs/>
          <w:sz w:val="24"/>
          <w:szCs w:val="24"/>
          <w:highlight w:val="green"/>
        </w:rPr>
        <w:t xml:space="preserve"> 0,1406</w:t>
      </w:r>
    </w:p>
    <w:p w14:paraId="41739A13" w14:textId="77777777" w:rsidR="00537B14" w:rsidRPr="00962AF0" w:rsidRDefault="00537B14" w:rsidP="00537B14">
      <w:pPr>
        <w:spacing w:after="0" w:line="240" w:lineRule="auto"/>
        <w:rPr>
          <w:rFonts w:ascii="Cambria" w:hAnsi="Cambria"/>
          <w:bCs/>
          <w:sz w:val="24"/>
          <w:szCs w:val="24"/>
          <w:highlight w:val="green"/>
        </w:rPr>
      </w:pPr>
      <w:r w:rsidRPr="00962AF0">
        <w:rPr>
          <w:rFonts w:ascii="Cambria" w:hAnsi="Cambria"/>
          <w:bCs/>
          <w:sz w:val="24"/>
          <w:szCs w:val="24"/>
          <w:highlight w:val="green"/>
        </w:rPr>
        <w:t>Изолейцин 9/64 + 3/64 = 12/64 ~</w:t>
      </w:r>
      <w:r>
        <w:rPr>
          <w:rFonts w:ascii="Cambria" w:hAnsi="Cambria"/>
          <w:bCs/>
          <w:sz w:val="24"/>
          <w:szCs w:val="24"/>
          <w:highlight w:val="green"/>
        </w:rPr>
        <w:t xml:space="preserve"> </w:t>
      </w:r>
      <w:r w:rsidRPr="00962AF0">
        <w:rPr>
          <w:rFonts w:ascii="Cambria" w:hAnsi="Cambria"/>
          <w:bCs/>
          <w:sz w:val="24"/>
          <w:szCs w:val="24"/>
          <w:highlight w:val="green"/>
        </w:rPr>
        <w:t>0,198</w:t>
      </w:r>
    </w:p>
    <w:p w14:paraId="0AEAABB7" w14:textId="77777777" w:rsidR="00537B14" w:rsidRPr="00962AF0" w:rsidRDefault="00537B14" w:rsidP="00537B14">
      <w:pPr>
        <w:spacing w:after="0" w:line="240" w:lineRule="auto"/>
        <w:rPr>
          <w:rFonts w:ascii="Cambria" w:hAnsi="Cambria"/>
          <w:bCs/>
          <w:sz w:val="24"/>
          <w:szCs w:val="24"/>
          <w:highlight w:val="green"/>
        </w:rPr>
      </w:pPr>
      <w:r w:rsidRPr="00962AF0">
        <w:rPr>
          <w:rFonts w:ascii="Cambria" w:hAnsi="Cambria"/>
          <w:bCs/>
          <w:sz w:val="24"/>
          <w:szCs w:val="24"/>
          <w:highlight w:val="green"/>
        </w:rPr>
        <w:t>Тирозин 3/64 ~</w:t>
      </w:r>
      <w:r>
        <w:rPr>
          <w:rFonts w:ascii="Cambria" w:hAnsi="Cambria"/>
          <w:bCs/>
          <w:sz w:val="24"/>
          <w:szCs w:val="24"/>
          <w:highlight w:val="green"/>
        </w:rPr>
        <w:t xml:space="preserve"> 0,0468</w:t>
      </w:r>
    </w:p>
    <w:p w14:paraId="67CA32AA" w14:textId="77777777" w:rsidR="00537B14" w:rsidRPr="00962AF0" w:rsidRDefault="00537B14" w:rsidP="00537B14">
      <w:pPr>
        <w:spacing w:after="0" w:line="240" w:lineRule="auto"/>
        <w:rPr>
          <w:rFonts w:ascii="Cambria" w:hAnsi="Cambria"/>
          <w:bCs/>
          <w:sz w:val="24"/>
          <w:szCs w:val="24"/>
          <w:highlight w:val="green"/>
        </w:rPr>
      </w:pPr>
      <w:r w:rsidRPr="00962AF0">
        <w:rPr>
          <w:rFonts w:ascii="Cambria" w:hAnsi="Cambria"/>
          <w:bCs/>
          <w:sz w:val="24"/>
          <w:szCs w:val="24"/>
          <w:highlight w:val="green"/>
        </w:rPr>
        <w:t>Лейцин 3/64 ~</w:t>
      </w:r>
      <w:r>
        <w:rPr>
          <w:rFonts w:ascii="Cambria" w:hAnsi="Cambria"/>
          <w:bCs/>
          <w:sz w:val="24"/>
          <w:szCs w:val="24"/>
          <w:highlight w:val="green"/>
        </w:rPr>
        <w:t xml:space="preserve"> 0,0468</w:t>
      </w:r>
    </w:p>
    <w:p w14:paraId="5306A3E2" w14:textId="77777777" w:rsidR="00537B14" w:rsidRPr="002F4443" w:rsidRDefault="00537B14" w:rsidP="00537B14">
      <w:pPr>
        <w:spacing w:after="0" w:line="240" w:lineRule="auto"/>
        <w:rPr>
          <w:rFonts w:ascii="Cambria" w:hAnsi="Cambria"/>
          <w:bCs/>
          <w:sz w:val="24"/>
          <w:szCs w:val="24"/>
          <w:highlight w:val="green"/>
        </w:rPr>
      </w:pPr>
      <w:r w:rsidRPr="002F4443">
        <w:rPr>
          <w:rFonts w:ascii="Cambria" w:hAnsi="Cambria"/>
          <w:bCs/>
          <w:sz w:val="24"/>
          <w:szCs w:val="24"/>
          <w:highlight w:val="green"/>
        </w:rPr>
        <w:t>Соответственно, соотношение будет: лиз:фен:асн:иле:тир:лей = 27:1:9:12:3:3</w:t>
      </w:r>
    </w:p>
    <w:p w14:paraId="40CA062B" w14:textId="77777777" w:rsidR="00537B14" w:rsidRDefault="00537B14" w:rsidP="00537B14">
      <w:pPr>
        <w:spacing w:after="0" w:line="240" w:lineRule="auto"/>
        <w:jc w:val="both"/>
        <w:rPr>
          <w:rFonts w:ascii="Cambria" w:hAnsi="Cambria"/>
          <w:bCs/>
          <w:sz w:val="24"/>
          <w:szCs w:val="24"/>
        </w:rPr>
      </w:pPr>
      <w:r w:rsidRPr="002F4443">
        <w:rPr>
          <w:rFonts w:ascii="Cambria" w:hAnsi="Cambria"/>
          <w:bCs/>
          <w:sz w:val="24"/>
          <w:szCs w:val="24"/>
          <w:highlight w:val="green"/>
        </w:rPr>
        <w:t>3 балла за верно рассчитанное соотношение. Если одна из долей определена неверно – 1 балл. Если две</w:t>
      </w:r>
      <w:r>
        <w:rPr>
          <w:rFonts w:ascii="Cambria" w:hAnsi="Cambria"/>
          <w:bCs/>
          <w:sz w:val="24"/>
          <w:szCs w:val="24"/>
          <w:highlight w:val="green"/>
        </w:rPr>
        <w:t xml:space="preserve"> и более</w:t>
      </w:r>
      <w:r w:rsidRPr="002F4443">
        <w:rPr>
          <w:rFonts w:ascii="Cambria" w:hAnsi="Cambria"/>
          <w:bCs/>
          <w:sz w:val="24"/>
          <w:szCs w:val="24"/>
          <w:highlight w:val="green"/>
        </w:rPr>
        <w:t xml:space="preserve"> из долей определены неверно – 0 баллов.</w:t>
      </w:r>
    </w:p>
    <w:p w14:paraId="215B7D22" w14:textId="77777777" w:rsidR="00537B14" w:rsidRDefault="00537B14" w:rsidP="00537B14">
      <w:pPr>
        <w:spacing w:after="0" w:line="240" w:lineRule="auto"/>
        <w:rPr>
          <w:rFonts w:ascii="Cambria" w:hAnsi="Cambria"/>
          <w:bCs/>
          <w:sz w:val="24"/>
          <w:szCs w:val="24"/>
        </w:rPr>
      </w:pPr>
    </w:p>
    <w:p w14:paraId="4DDC4F34" w14:textId="77777777" w:rsidR="00537B14" w:rsidRDefault="00537B14" w:rsidP="00537B14">
      <w:pPr>
        <w:rPr>
          <w:rFonts w:ascii="Cambria" w:hAnsi="Cambria"/>
          <w:bCs/>
          <w:sz w:val="24"/>
          <w:szCs w:val="24"/>
        </w:rPr>
      </w:pPr>
    </w:p>
    <w:p w14:paraId="17D74D2B" w14:textId="1A2713E8" w:rsidR="00537B14" w:rsidRDefault="00537B14" w:rsidP="00537B14">
      <w:pPr>
        <w:spacing w:after="0" w:line="240" w:lineRule="auto"/>
        <w:rPr>
          <w:rFonts w:ascii="Cambria" w:hAnsi="Cambria"/>
          <w:b/>
          <w:color w:val="FF0000"/>
          <w:sz w:val="28"/>
          <w:szCs w:val="24"/>
        </w:rPr>
      </w:pPr>
      <w:r>
        <w:rPr>
          <w:rFonts w:ascii="Cambria" w:hAnsi="Cambria"/>
          <w:sz w:val="24"/>
          <w:szCs w:val="24"/>
        </w:rPr>
        <w:br w:type="page"/>
      </w:r>
      <w:r>
        <w:rPr>
          <w:rFonts w:ascii="Cambria" w:hAnsi="Cambria"/>
          <w:b/>
          <w:color w:val="FF0000"/>
          <w:sz w:val="28"/>
          <w:szCs w:val="24"/>
        </w:rPr>
        <w:lastRenderedPageBreak/>
        <w:t xml:space="preserve">Задание </w:t>
      </w:r>
      <w:r w:rsidR="00E76924">
        <w:rPr>
          <w:rFonts w:ascii="Cambria" w:hAnsi="Cambria"/>
          <w:b/>
          <w:color w:val="FF0000"/>
          <w:sz w:val="28"/>
          <w:szCs w:val="24"/>
        </w:rPr>
        <w:t>38</w:t>
      </w:r>
      <w:r w:rsidRPr="00433D5F">
        <w:rPr>
          <w:rFonts w:ascii="Cambria" w:hAnsi="Cambria"/>
          <w:b/>
          <w:color w:val="FF0000"/>
          <w:sz w:val="28"/>
          <w:szCs w:val="24"/>
        </w:rPr>
        <w:t xml:space="preserve"> (</w:t>
      </w:r>
      <w:r w:rsidRPr="00433D5F">
        <w:rPr>
          <w:rFonts w:ascii="Cambria" w:hAnsi="Cambria"/>
          <w:b/>
          <w:color w:val="FF0000"/>
          <w:sz w:val="28"/>
          <w:szCs w:val="24"/>
          <w:lang w:val="en-US"/>
        </w:rPr>
        <w:t>ID</w:t>
      </w:r>
      <w:r w:rsidRPr="00433D5F">
        <w:rPr>
          <w:rFonts w:ascii="Cambria" w:hAnsi="Cambria"/>
          <w:b/>
          <w:color w:val="FF0000"/>
          <w:sz w:val="28"/>
          <w:szCs w:val="24"/>
        </w:rPr>
        <w:t xml:space="preserve"> </w:t>
      </w:r>
      <w:r>
        <w:rPr>
          <w:rFonts w:ascii="Cambria" w:hAnsi="Cambria"/>
          <w:b/>
          <w:color w:val="FF0000"/>
          <w:sz w:val="28"/>
          <w:szCs w:val="24"/>
        </w:rPr>
        <w:t>54</w:t>
      </w:r>
      <w:r w:rsidRPr="00433D5F">
        <w:rPr>
          <w:rFonts w:ascii="Cambria" w:hAnsi="Cambria"/>
          <w:b/>
          <w:color w:val="FF0000"/>
          <w:sz w:val="28"/>
          <w:szCs w:val="24"/>
        </w:rPr>
        <w:t>) – Максимум 10 баллов</w:t>
      </w:r>
    </w:p>
    <w:p w14:paraId="39B824D7" w14:textId="77777777" w:rsidR="00537B14" w:rsidRPr="006239E1" w:rsidRDefault="00537B14" w:rsidP="00537B14">
      <w:pPr>
        <w:spacing w:after="0" w:line="240" w:lineRule="auto"/>
        <w:jc w:val="both"/>
        <w:rPr>
          <w:rFonts w:ascii="Cambria" w:hAnsi="Cambria"/>
          <w:b/>
          <w:sz w:val="24"/>
          <w:szCs w:val="24"/>
        </w:rPr>
      </w:pPr>
    </w:p>
    <w:p w14:paraId="686A2B1D" w14:textId="77777777" w:rsidR="00537B14" w:rsidRPr="00433D5F" w:rsidRDefault="00537B14" w:rsidP="00537B14">
      <w:pPr>
        <w:spacing w:after="0" w:line="240" w:lineRule="auto"/>
        <w:jc w:val="both"/>
        <w:rPr>
          <w:rFonts w:ascii="Cambria" w:hAnsi="Cambria"/>
          <w:bCs/>
          <w:i/>
          <w:sz w:val="24"/>
          <w:szCs w:val="24"/>
        </w:rPr>
      </w:pPr>
      <w:r w:rsidRPr="00433D5F">
        <w:rPr>
          <w:rFonts w:ascii="Cambria" w:hAnsi="Cambria"/>
          <w:bCs/>
          <w:i/>
          <w:sz w:val="24"/>
          <w:szCs w:val="24"/>
        </w:rPr>
        <w:t>Общая для всех вариантов часть вопроса:</w:t>
      </w:r>
    </w:p>
    <w:p w14:paraId="4C04DDA9"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У драконов гетерогамный пол мужской, однако половой диморфизм не выражен, что не дает возможности отличить самцов от самок при наблюдении на расстоянии. Изучив несколько популяций драконов, драконоведы обнаружили два признака по которым можно отличать самцов от самок без близкого контакта. Данные признаки встречаются далеко не у всех самцов в популяции и имеют разный механизм наследования.</w:t>
      </w:r>
    </w:p>
    <w:p w14:paraId="71B88C56"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 xml:space="preserve">Признак «синее пламя» встречается исключительно у самцов и никогда не был выявлен у самок. Причем, если самец обладает синим пламенем, все его сыновья обязательно унаследуют этот признак. Дочерям данный признак никогда не передается. Если самец не имеет данного признака, все его потомки всегда имеют обычное желтое пламя. </w:t>
      </w:r>
    </w:p>
    <w:p w14:paraId="4FECA751" w14:textId="77777777" w:rsidR="00537B14" w:rsidRDefault="00537B14" w:rsidP="00537B14">
      <w:pPr>
        <w:spacing w:after="0" w:line="240" w:lineRule="auto"/>
        <w:jc w:val="both"/>
        <w:rPr>
          <w:rFonts w:ascii="Cambria" w:hAnsi="Cambria"/>
          <w:b/>
          <w:bCs/>
          <w:sz w:val="24"/>
          <w:szCs w:val="24"/>
        </w:rPr>
      </w:pPr>
      <w:r>
        <w:rPr>
          <w:rFonts w:ascii="Cambria" w:hAnsi="Cambria"/>
          <w:b/>
          <w:bCs/>
          <w:sz w:val="24"/>
          <w:szCs w:val="24"/>
        </w:rPr>
        <w:t>Признак «сияющая чешуя» также проявляется преимущественно у самцов, но было выявлено несколько самок с таким типом чешуи. От скрещивания данных самок с самцами, имеющими обычную матовую чешую все сыновья всегда имеют сияющую чешую, а самки обычную матовую.</w:t>
      </w:r>
    </w:p>
    <w:p w14:paraId="44DBB3CE" w14:textId="77777777" w:rsidR="00537B14" w:rsidRPr="00433D5F" w:rsidRDefault="00537B14" w:rsidP="00537B14">
      <w:pPr>
        <w:spacing w:after="0" w:line="240" w:lineRule="auto"/>
        <w:jc w:val="both"/>
        <w:rPr>
          <w:rFonts w:ascii="Cambria" w:hAnsi="Cambria"/>
          <w:b/>
          <w:bCs/>
          <w:sz w:val="24"/>
          <w:szCs w:val="24"/>
        </w:rPr>
      </w:pPr>
      <w:r>
        <w:rPr>
          <w:rFonts w:ascii="Cambria" w:hAnsi="Cambria"/>
          <w:b/>
          <w:bCs/>
          <w:sz w:val="24"/>
          <w:szCs w:val="24"/>
        </w:rPr>
        <w:t>Ответьте на следующие подвопросы:</w:t>
      </w:r>
    </w:p>
    <w:p w14:paraId="3B8DB676" w14:textId="77777777" w:rsidR="00537B14" w:rsidRDefault="00537B14" w:rsidP="00537B14">
      <w:pPr>
        <w:numPr>
          <w:ilvl w:val="0"/>
          <w:numId w:val="11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Как наследуются признаки «синее пламя» и «сияющая чешуя»?</w:t>
      </w:r>
    </w:p>
    <w:p w14:paraId="469D916D" w14:textId="77777777" w:rsidR="00537B14" w:rsidRPr="00433D5F" w:rsidRDefault="00537B14" w:rsidP="00537B14">
      <w:pPr>
        <w:numPr>
          <w:ilvl w:val="0"/>
          <w:numId w:val="11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Сколько аллелей гена, обуславливающего развитие сияющей чешуи описано в задаче? Введите обозначения и назовите эти аллели, есть ли среди них доминантные и рецессивные?</w:t>
      </w:r>
    </w:p>
    <w:p w14:paraId="25E0E428" w14:textId="77777777" w:rsidR="00537B14" w:rsidRPr="00433D5F" w:rsidRDefault="00537B14" w:rsidP="00537B14">
      <w:pPr>
        <w:numPr>
          <w:ilvl w:val="0"/>
          <w:numId w:val="111"/>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Сколько аллелей гена, обуславливающего развитие синего пламени описано в задаче? Введите обозначения и назовите эти аллели, есть ли среди них доминантные и рецессивные?</w:t>
      </w:r>
    </w:p>
    <w:p w14:paraId="3F9D990A" w14:textId="77777777" w:rsidR="00537B14" w:rsidRPr="00BA4651" w:rsidRDefault="00537B14" w:rsidP="00537B14">
      <w:pPr>
        <w:numPr>
          <w:ilvl w:val="0"/>
          <w:numId w:val="111"/>
        </w:numPr>
        <w:tabs>
          <w:tab w:val="left" w:pos="426"/>
        </w:tabs>
        <w:spacing w:after="0" w:line="240" w:lineRule="auto"/>
        <w:ind w:left="0" w:firstLine="0"/>
        <w:jc w:val="both"/>
        <w:rPr>
          <w:rFonts w:ascii="Cambria" w:hAnsi="Cambria"/>
          <w:bCs/>
          <w:sz w:val="24"/>
          <w:szCs w:val="24"/>
        </w:rPr>
      </w:pPr>
      <w:r w:rsidRPr="00BA4651">
        <w:rPr>
          <w:rFonts w:ascii="Cambria" w:hAnsi="Cambria"/>
          <w:bCs/>
          <w:sz w:val="24"/>
          <w:szCs w:val="24"/>
        </w:rPr>
        <w:t>От скрещивания самки с обычной матовой чешуей и самца с обычной матовой чешуей и синим пламенем получен детеныш, имеющий сияющую ч</w:t>
      </w:r>
      <w:r>
        <w:rPr>
          <w:rFonts w:ascii="Cambria" w:hAnsi="Cambria"/>
          <w:bCs/>
          <w:sz w:val="24"/>
          <w:szCs w:val="24"/>
        </w:rPr>
        <w:t>ешую и синее пламя одновременно.</w:t>
      </w:r>
      <w:r w:rsidRPr="00BA4651">
        <w:rPr>
          <w:rFonts w:ascii="Cambria" w:hAnsi="Cambria"/>
          <w:bCs/>
          <w:sz w:val="24"/>
          <w:szCs w:val="24"/>
        </w:rPr>
        <w:t xml:space="preserve"> </w:t>
      </w:r>
      <w:r>
        <w:rPr>
          <w:rFonts w:ascii="Cambria" w:hAnsi="Cambria"/>
          <w:bCs/>
          <w:sz w:val="24"/>
          <w:szCs w:val="24"/>
        </w:rPr>
        <w:t>О</w:t>
      </w:r>
      <w:r w:rsidRPr="00BA4651">
        <w:rPr>
          <w:rFonts w:ascii="Cambria" w:hAnsi="Cambria"/>
          <w:bCs/>
          <w:sz w:val="24"/>
          <w:szCs w:val="24"/>
        </w:rPr>
        <w:t>пределите генотипы родителей и потомка.</w:t>
      </w:r>
    </w:p>
    <w:p w14:paraId="1C04EB8D" w14:textId="77777777" w:rsidR="00537B14" w:rsidRDefault="00537B14" w:rsidP="00537B14">
      <w:pPr>
        <w:spacing w:after="0" w:line="240" w:lineRule="auto"/>
        <w:jc w:val="both"/>
        <w:rPr>
          <w:rFonts w:ascii="Cambria" w:hAnsi="Cambria"/>
          <w:bCs/>
          <w:sz w:val="24"/>
          <w:szCs w:val="24"/>
        </w:rPr>
      </w:pPr>
    </w:p>
    <w:p w14:paraId="03CD4EAD" w14:textId="77777777" w:rsidR="00537B14" w:rsidRPr="002B0942" w:rsidRDefault="00537B14" w:rsidP="00537B14">
      <w:pPr>
        <w:spacing w:after="0" w:line="240" w:lineRule="auto"/>
        <w:jc w:val="both"/>
        <w:rPr>
          <w:rFonts w:ascii="Cambria" w:hAnsi="Cambria"/>
          <w:bCs/>
          <w:sz w:val="24"/>
          <w:szCs w:val="24"/>
        </w:rPr>
      </w:pPr>
    </w:p>
    <w:p w14:paraId="764FFD24" w14:textId="77777777" w:rsidR="00537B14" w:rsidRDefault="00537B14" w:rsidP="00537B14">
      <w:pPr>
        <w:spacing w:after="0" w:line="240" w:lineRule="auto"/>
        <w:rPr>
          <w:rFonts w:ascii="Cambria" w:hAnsi="Cambria"/>
          <w:b/>
          <w:sz w:val="24"/>
          <w:szCs w:val="24"/>
        </w:rPr>
      </w:pPr>
      <w:r w:rsidRPr="00433D5F">
        <w:rPr>
          <w:rFonts w:ascii="Cambria" w:hAnsi="Cambria"/>
          <w:b/>
          <w:sz w:val="24"/>
          <w:szCs w:val="24"/>
        </w:rPr>
        <w:t>Ответ:</w:t>
      </w:r>
    </w:p>
    <w:p w14:paraId="75AF340D" w14:textId="77777777" w:rsidR="00537B14" w:rsidRPr="00433D5F" w:rsidRDefault="00537B14" w:rsidP="00537B14">
      <w:pPr>
        <w:spacing w:after="0" w:line="240" w:lineRule="auto"/>
        <w:rPr>
          <w:rFonts w:ascii="Cambria" w:hAnsi="Cambria"/>
          <w:b/>
          <w:sz w:val="24"/>
          <w:szCs w:val="24"/>
        </w:rPr>
      </w:pPr>
    </w:p>
    <w:p w14:paraId="5D6CDF2A" w14:textId="77777777" w:rsidR="00537B14" w:rsidRDefault="00537B14" w:rsidP="00537B14">
      <w:pPr>
        <w:numPr>
          <w:ilvl w:val="0"/>
          <w:numId w:val="11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Как наследуются признаки «синее пламя» и «сияющая чешуя»?</w:t>
      </w:r>
    </w:p>
    <w:p w14:paraId="34BA459F" w14:textId="77777777" w:rsidR="00537B14" w:rsidRDefault="00537B14" w:rsidP="00537B14">
      <w:pPr>
        <w:tabs>
          <w:tab w:val="num" w:pos="426"/>
        </w:tabs>
        <w:spacing w:after="0" w:line="240" w:lineRule="auto"/>
        <w:jc w:val="both"/>
        <w:rPr>
          <w:rFonts w:ascii="Cambria" w:hAnsi="Cambria"/>
          <w:bCs/>
          <w:sz w:val="24"/>
          <w:szCs w:val="24"/>
        </w:rPr>
      </w:pPr>
      <w:r w:rsidRPr="00776B43">
        <w:rPr>
          <w:rFonts w:ascii="Cambria" w:hAnsi="Cambria"/>
          <w:bCs/>
          <w:sz w:val="24"/>
          <w:szCs w:val="24"/>
          <w:highlight w:val="green"/>
        </w:rPr>
        <w:t xml:space="preserve">«Синее пламя» сцеплен с </w:t>
      </w:r>
      <w:r w:rsidRPr="00776B43">
        <w:rPr>
          <w:rFonts w:ascii="Cambria" w:hAnsi="Cambria"/>
          <w:bCs/>
          <w:sz w:val="24"/>
          <w:szCs w:val="24"/>
          <w:highlight w:val="green"/>
          <w:lang w:val="en-US"/>
        </w:rPr>
        <w:t>Y</w:t>
      </w:r>
      <w:r w:rsidRPr="00776B43">
        <w:rPr>
          <w:rFonts w:ascii="Cambria" w:hAnsi="Cambria"/>
          <w:bCs/>
          <w:sz w:val="24"/>
          <w:szCs w:val="24"/>
          <w:highlight w:val="green"/>
        </w:rPr>
        <w:t>-хромосомой (голандрическое наследование), «</w:t>
      </w:r>
      <w:r>
        <w:rPr>
          <w:rFonts w:ascii="Cambria" w:hAnsi="Cambria"/>
          <w:bCs/>
          <w:sz w:val="24"/>
          <w:szCs w:val="24"/>
          <w:highlight w:val="green"/>
        </w:rPr>
        <w:t>сияющая</w:t>
      </w:r>
      <w:r w:rsidRPr="00776B43">
        <w:rPr>
          <w:rFonts w:ascii="Cambria" w:hAnsi="Cambria"/>
          <w:bCs/>
          <w:sz w:val="24"/>
          <w:szCs w:val="24"/>
          <w:highlight w:val="green"/>
        </w:rPr>
        <w:t xml:space="preserve"> чешуя</w:t>
      </w:r>
      <w:r>
        <w:rPr>
          <w:rFonts w:ascii="Cambria" w:hAnsi="Cambria"/>
          <w:bCs/>
          <w:sz w:val="24"/>
          <w:szCs w:val="24"/>
          <w:highlight w:val="green"/>
        </w:rPr>
        <w:t>»</w:t>
      </w:r>
      <w:r w:rsidRPr="00776B43">
        <w:rPr>
          <w:rFonts w:ascii="Cambria" w:hAnsi="Cambria"/>
          <w:bCs/>
          <w:sz w:val="24"/>
          <w:szCs w:val="24"/>
          <w:highlight w:val="green"/>
        </w:rPr>
        <w:t xml:space="preserve"> сцеплен с </w:t>
      </w:r>
      <w:r w:rsidRPr="00776B43">
        <w:rPr>
          <w:rFonts w:ascii="Cambria" w:hAnsi="Cambria"/>
          <w:bCs/>
          <w:sz w:val="24"/>
          <w:szCs w:val="24"/>
          <w:highlight w:val="green"/>
          <w:lang w:val="en-US"/>
        </w:rPr>
        <w:t>X</w:t>
      </w:r>
      <w:r w:rsidRPr="00776B43">
        <w:rPr>
          <w:rFonts w:ascii="Cambria" w:hAnsi="Cambria"/>
          <w:bCs/>
          <w:sz w:val="24"/>
          <w:szCs w:val="24"/>
          <w:highlight w:val="green"/>
        </w:rPr>
        <w:t>-хромосомой (сцеплен с полом).</w:t>
      </w:r>
    </w:p>
    <w:p w14:paraId="690DA5CC" w14:textId="77777777" w:rsidR="00537B14" w:rsidRPr="00776B43" w:rsidRDefault="00537B14" w:rsidP="00537B14">
      <w:pPr>
        <w:tabs>
          <w:tab w:val="num" w:pos="426"/>
        </w:tabs>
        <w:spacing w:after="0" w:line="240" w:lineRule="auto"/>
        <w:jc w:val="both"/>
        <w:rPr>
          <w:rFonts w:ascii="Cambria" w:hAnsi="Cambria"/>
          <w:bCs/>
          <w:sz w:val="24"/>
          <w:szCs w:val="24"/>
          <w:highlight w:val="green"/>
        </w:rPr>
      </w:pPr>
      <w:r w:rsidRPr="00776B43">
        <w:rPr>
          <w:rFonts w:ascii="Cambria" w:hAnsi="Cambria"/>
          <w:bCs/>
          <w:sz w:val="24"/>
          <w:szCs w:val="24"/>
          <w:highlight w:val="green"/>
        </w:rPr>
        <w:t>(</w:t>
      </w:r>
      <w:r>
        <w:rPr>
          <w:rFonts w:ascii="Cambria" w:hAnsi="Cambria"/>
          <w:bCs/>
          <w:sz w:val="24"/>
          <w:szCs w:val="24"/>
          <w:highlight w:val="green"/>
        </w:rPr>
        <w:t>Всего 2 балла: по 1</w:t>
      </w:r>
      <w:r w:rsidRPr="00776B43">
        <w:rPr>
          <w:rFonts w:ascii="Cambria" w:hAnsi="Cambria"/>
          <w:bCs/>
          <w:sz w:val="24"/>
          <w:szCs w:val="24"/>
          <w:highlight w:val="green"/>
        </w:rPr>
        <w:t xml:space="preserve"> баллу за каждый правильно описанный тип наследования, если </w:t>
      </w:r>
      <w:r>
        <w:rPr>
          <w:rFonts w:ascii="Cambria" w:hAnsi="Cambria"/>
          <w:bCs/>
          <w:sz w:val="24"/>
          <w:szCs w:val="24"/>
          <w:highlight w:val="green"/>
        </w:rPr>
        <w:t>указано</w:t>
      </w:r>
      <w:r w:rsidRPr="00776B43">
        <w:rPr>
          <w:rFonts w:ascii="Cambria" w:hAnsi="Cambria"/>
          <w:bCs/>
          <w:sz w:val="24"/>
          <w:szCs w:val="24"/>
          <w:highlight w:val="green"/>
        </w:rPr>
        <w:t xml:space="preserve">, что оба сцеплены с полом и больше ничего, то </w:t>
      </w:r>
      <w:r>
        <w:rPr>
          <w:rFonts w:ascii="Cambria" w:hAnsi="Cambria"/>
          <w:bCs/>
          <w:sz w:val="24"/>
          <w:szCs w:val="24"/>
          <w:highlight w:val="green"/>
        </w:rPr>
        <w:t xml:space="preserve">0 </w:t>
      </w:r>
      <w:r w:rsidRPr="00776B43">
        <w:rPr>
          <w:rFonts w:ascii="Cambria" w:hAnsi="Cambria"/>
          <w:bCs/>
          <w:sz w:val="24"/>
          <w:szCs w:val="24"/>
          <w:highlight w:val="green"/>
        </w:rPr>
        <w:t xml:space="preserve">баллов т.к. сцепление с </w:t>
      </w:r>
      <w:r w:rsidRPr="00776B43">
        <w:rPr>
          <w:rFonts w:ascii="Cambria" w:hAnsi="Cambria"/>
          <w:bCs/>
          <w:sz w:val="24"/>
          <w:szCs w:val="24"/>
          <w:highlight w:val="green"/>
          <w:lang w:val="en-US"/>
        </w:rPr>
        <w:t>Y</w:t>
      </w:r>
      <w:r w:rsidRPr="00776B43">
        <w:rPr>
          <w:rFonts w:ascii="Cambria" w:hAnsi="Cambria"/>
          <w:bCs/>
          <w:sz w:val="24"/>
          <w:szCs w:val="24"/>
          <w:highlight w:val="green"/>
        </w:rPr>
        <w:t>-хромосомой это голандрическое наследование)</w:t>
      </w:r>
      <w:r>
        <w:rPr>
          <w:rFonts w:ascii="Cambria" w:hAnsi="Cambria"/>
          <w:bCs/>
          <w:sz w:val="24"/>
          <w:szCs w:val="24"/>
          <w:highlight w:val="green"/>
        </w:rPr>
        <w:t>.</w:t>
      </w:r>
    </w:p>
    <w:p w14:paraId="4B9E766C" w14:textId="77777777" w:rsidR="00537B14" w:rsidRPr="003265EB" w:rsidRDefault="00537B14" w:rsidP="00537B14">
      <w:pPr>
        <w:tabs>
          <w:tab w:val="num" w:pos="426"/>
        </w:tabs>
        <w:spacing w:after="0" w:line="240" w:lineRule="auto"/>
        <w:jc w:val="both"/>
        <w:rPr>
          <w:rFonts w:ascii="Cambria" w:hAnsi="Cambria"/>
          <w:bCs/>
          <w:sz w:val="24"/>
          <w:szCs w:val="24"/>
        </w:rPr>
      </w:pPr>
    </w:p>
    <w:p w14:paraId="1931FBFB" w14:textId="77777777" w:rsidR="00537B14" w:rsidRPr="00433D5F" w:rsidRDefault="00537B14" w:rsidP="00537B14">
      <w:pPr>
        <w:numPr>
          <w:ilvl w:val="0"/>
          <w:numId w:val="11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Сколько аллелей гена, обуславливающего развитие сияющей чешуи описано в задаче? Введите обозначения и назовите эти аллели, есть ли среди них доминантные и рецессивные?</w:t>
      </w:r>
    </w:p>
    <w:p w14:paraId="2D9C917E" w14:textId="77777777" w:rsidR="00537B14" w:rsidRDefault="00537B14" w:rsidP="00537B14">
      <w:pPr>
        <w:tabs>
          <w:tab w:val="num" w:pos="426"/>
        </w:tabs>
        <w:spacing w:after="0" w:line="240" w:lineRule="auto"/>
        <w:jc w:val="both"/>
        <w:rPr>
          <w:rFonts w:ascii="Cambria" w:hAnsi="Cambria"/>
          <w:bCs/>
          <w:sz w:val="24"/>
          <w:szCs w:val="24"/>
          <w:highlight w:val="green"/>
        </w:rPr>
      </w:pPr>
      <w:r>
        <w:rPr>
          <w:rFonts w:ascii="Cambria" w:hAnsi="Cambria"/>
          <w:bCs/>
          <w:sz w:val="24"/>
          <w:szCs w:val="24"/>
          <w:highlight w:val="green"/>
        </w:rPr>
        <w:t xml:space="preserve">Два аллеля: </w:t>
      </w:r>
      <w:r w:rsidRPr="00281D7E">
        <w:rPr>
          <w:rFonts w:ascii="Cambria" w:hAnsi="Cambria"/>
          <w:bCs/>
          <w:sz w:val="24"/>
          <w:szCs w:val="24"/>
          <w:highlight w:val="green"/>
        </w:rPr>
        <w:t>Х</w:t>
      </w:r>
      <w:r w:rsidRPr="00281D7E">
        <w:rPr>
          <w:rFonts w:ascii="Cambria" w:hAnsi="Cambria"/>
          <w:bCs/>
          <w:sz w:val="24"/>
          <w:szCs w:val="24"/>
          <w:highlight w:val="green"/>
          <w:vertAlign w:val="superscript"/>
        </w:rPr>
        <w:t>А</w:t>
      </w:r>
      <w:r w:rsidRPr="00281D7E">
        <w:rPr>
          <w:rFonts w:ascii="Cambria" w:hAnsi="Cambria"/>
          <w:bCs/>
          <w:sz w:val="24"/>
          <w:szCs w:val="24"/>
          <w:highlight w:val="green"/>
        </w:rPr>
        <w:t xml:space="preserve"> матовая (доминантный аллель), Х</w:t>
      </w:r>
      <w:r w:rsidRPr="00281D7E">
        <w:rPr>
          <w:rFonts w:ascii="Cambria" w:hAnsi="Cambria"/>
          <w:bCs/>
          <w:sz w:val="24"/>
          <w:szCs w:val="24"/>
          <w:highlight w:val="green"/>
          <w:vertAlign w:val="superscript"/>
        </w:rPr>
        <w:t>а</w:t>
      </w:r>
      <w:r w:rsidRPr="00281D7E">
        <w:rPr>
          <w:rFonts w:ascii="Cambria" w:hAnsi="Cambria"/>
          <w:bCs/>
          <w:sz w:val="24"/>
          <w:szCs w:val="24"/>
          <w:highlight w:val="green"/>
        </w:rPr>
        <w:t xml:space="preserve"> сияющая (рецессивный аллель)</w:t>
      </w:r>
      <w:r>
        <w:rPr>
          <w:rFonts w:ascii="Cambria" w:hAnsi="Cambria"/>
          <w:bCs/>
          <w:sz w:val="24"/>
          <w:szCs w:val="24"/>
          <w:highlight w:val="green"/>
        </w:rPr>
        <w:t>.</w:t>
      </w:r>
    </w:p>
    <w:p w14:paraId="6A866949" w14:textId="77777777" w:rsidR="00537B14" w:rsidRPr="00281D7E" w:rsidRDefault="00537B14" w:rsidP="00537B14">
      <w:pPr>
        <w:tabs>
          <w:tab w:val="num" w:pos="426"/>
        </w:tabs>
        <w:spacing w:after="0" w:line="240" w:lineRule="auto"/>
        <w:jc w:val="both"/>
        <w:rPr>
          <w:rFonts w:ascii="Cambria" w:hAnsi="Cambria"/>
          <w:bCs/>
          <w:sz w:val="24"/>
          <w:szCs w:val="24"/>
          <w:highlight w:val="green"/>
        </w:rPr>
      </w:pPr>
      <w:r w:rsidRPr="00281D7E">
        <w:rPr>
          <w:rFonts w:ascii="Cambria" w:hAnsi="Cambria"/>
          <w:bCs/>
          <w:sz w:val="24"/>
          <w:szCs w:val="24"/>
          <w:highlight w:val="green"/>
        </w:rPr>
        <w:t>(</w:t>
      </w:r>
      <w:r>
        <w:rPr>
          <w:rFonts w:ascii="Cambria" w:hAnsi="Cambria"/>
          <w:bCs/>
          <w:sz w:val="24"/>
          <w:szCs w:val="24"/>
          <w:highlight w:val="green"/>
        </w:rPr>
        <w:t>Всего 2 балла: 1 балл</w:t>
      </w:r>
      <w:r w:rsidRPr="00281D7E">
        <w:rPr>
          <w:rFonts w:ascii="Cambria" w:hAnsi="Cambria"/>
          <w:bCs/>
          <w:sz w:val="24"/>
          <w:szCs w:val="24"/>
          <w:highlight w:val="green"/>
        </w:rPr>
        <w:t xml:space="preserve"> за правильное написание, показывающее, чт</w:t>
      </w:r>
      <w:r>
        <w:rPr>
          <w:rFonts w:ascii="Cambria" w:hAnsi="Cambria"/>
          <w:bCs/>
          <w:sz w:val="24"/>
          <w:szCs w:val="24"/>
          <w:highlight w:val="green"/>
        </w:rPr>
        <w:t>о расположен в Х-хромосоме, также засчитывалось указание на это, если оно было приведено в подвопросе 1 или 4; 1 балл</w:t>
      </w:r>
      <w:r w:rsidRPr="00281D7E">
        <w:rPr>
          <w:rFonts w:ascii="Cambria" w:hAnsi="Cambria"/>
          <w:bCs/>
          <w:sz w:val="24"/>
          <w:szCs w:val="24"/>
          <w:highlight w:val="green"/>
        </w:rPr>
        <w:t xml:space="preserve"> на верное определение доминантного и рецессивного аллеля</w:t>
      </w:r>
      <w:r>
        <w:rPr>
          <w:rFonts w:ascii="Cambria" w:hAnsi="Cambria"/>
          <w:bCs/>
          <w:sz w:val="24"/>
          <w:szCs w:val="24"/>
          <w:highlight w:val="green"/>
        </w:rPr>
        <w:t>.</w:t>
      </w:r>
      <w:r w:rsidRPr="00281D7E">
        <w:rPr>
          <w:rFonts w:ascii="Cambria" w:hAnsi="Cambria"/>
          <w:bCs/>
          <w:sz w:val="24"/>
          <w:szCs w:val="24"/>
          <w:highlight w:val="green"/>
        </w:rPr>
        <w:t>)</w:t>
      </w:r>
    </w:p>
    <w:p w14:paraId="4181FF8B" w14:textId="77777777" w:rsidR="00537B14" w:rsidRDefault="00537B14" w:rsidP="00537B14">
      <w:pPr>
        <w:tabs>
          <w:tab w:val="num" w:pos="426"/>
        </w:tabs>
        <w:spacing w:after="0" w:line="240" w:lineRule="auto"/>
        <w:jc w:val="both"/>
        <w:rPr>
          <w:rFonts w:ascii="Cambria" w:hAnsi="Cambria"/>
          <w:bCs/>
          <w:sz w:val="24"/>
          <w:szCs w:val="24"/>
        </w:rPr>
      </w:pPr>
    </w:p>
    <w:p w14:paraId="33355229" w14:textId="77777777" w:rsidR="00537B14" w:rsidRDefault="00537B14" w:rsidP="00537B14">
      <w:pPr>
        <w:numPr>
          <w:ilvl w:val="0"/>
          <w:numId w:val="113"/>
        </w:numPr>
        <w:tabs>
          <w:tab w:val="left" w:pos="426"/>
        </w:tabs>
        <w:spacing w:after="0" w:line="240" w:lineRule="auto"/>
        <w:ind w:left="0" w:firstLine="0"/>
        <w:jc w:val="both"/>
        <w:rPr>
          <w:rFonts w:ascii="Cambria" w:hAnsi="Cambria"/>
          <w:bCs/>
          <w:sz w:val="24"/>
          <w:szCs w:val="24"/>
        </w:rPr>
      </w:pPr>
      <w:r>
        <w:rPr>
          <w:rFonts w:ascii="Cambria" w:hAnsi="Cambria"/>
          <w:bCs/>
          <w:sz w:val="24"/>
          <w:szCs w:val="24"/>
        </w:rPr>
        <w:t>Сколько аллелей гена, обуславливающего развитие синего пламени описано в задаче? Введите обозначения и назовите эти аллели, есть ли среди них доминантные и рецессивные?</w:t>
      </w:r>
    </w:p>
    <w:p w14:paraId="1F9DC07E" w14:textId="77777777" w:rsidR="00537B14" w:rsidRDefault="00537B14" w:rsidP="00537B14">
      <w:pPr>
        <w:tabs>
          <w:tab w:val="num" w:pos="426"/>
        </w:tabs>
        <w:spacing w:after="0" w:line="240" w:lineRule="auto"/>
        <w:jc w:val="both"/>
        <w:rPr>
          <w:rFonts w:ascii="Cambria" w:hAnsi="Cambria"/>
          <w:bCs/>
          <w:sz w:val="24"/>
          <w:szCs w:val="24"/>
          <w:highlight w:val="green"/>
        </w:rPr>
      </w:pPr>
      <w:r>
        <w:rPr>
          <w:rFonts w:ascii="Cambria" w:hAnsi="Cambria"/>
          <w:bCs/>
          <w:sz w:val="24"/>
          <w:szCs w:val="24"/>
          <w:highlight w:val="green"/>
        </w:rPr>
        <w:t>Два аллеля:</w:t>
      </w:r>
      <w:r w:rsidRPr="00281D7E">
        <w:rPr>
          <w:rFonts w:ascii="Cambria" w:hAnsi="Cambria"/>
          <w:bCs/>
          <w:sz w:val="24"/>
          <w:szCs w:val="24"/>
          <w:highlight w:val="green"/>
        </w:rPr>
        <w:t xml:space="preserve"> </w:t>
      </w:r>
      <w:r w:rsidRPr="00281D7E">
        <w:rPr>
          <w:rFonts w:ascii="Cambria" w:hAnsi="Cambria"/>
          <w:bCs/>
          <w:sz w:val="24"/>
          <w:szCs w:val="24"/>
          <w:highlight w:val="green"/>
          <w:lang w:val="en-US"/>
        </w:rPr>
        <w:t>Y</w:t>
      </w:r>
      <w:r w:rsidRPr="00281D7E">
        <w:rPr>
          <w:rFonts w:ascii="Cambria" w:hAnsi="Cambria"/>
          <w:bCs/>
          <w:sz w:val="24"/>
          <w:szCs w:val="24"/>
          <w:highlight w:val="green"/>
          <w:vertAlign w:val="superscript"/>
        </w:rPr>
        <w:t>в1</w:t>
      </w:r>
      <w:r w:rsidRPr="00281D7E">
        <w:rPr>
          <w:rFonts w:ascii="Cambria" w:hAnsi="Cambria"/>
          <w:bCs/>
          <w:sz w:val="24"/>
          <w:szCs w:val="24"/>
          <w:highlight w:val="green"/>
        </w:rPr>
        <w:t xml:space="preserve">, </w:t>
      </w:r>
      <w:r w:rsidRPr="00281D7E">
        <w:rPr>
          <w:rFonts w:ascii="Cambria" w:hAnsi="Cambria"/>
          <w:bCs/>
          <w:sz w:val="24"/>
          <w:szCs w:val="24"/>
          <w:highlight w:val="green"/>
          <w:lang w:val="en-US"/>
        </w:rPr>
        <w:t>Y</w:t>
      </w:r>
      <w:r w:rsidRPr="00281D7E">
        <w:rPr>
          <w:rFonts w:ascii="Cambria" w:hAnsi="Cambria"/>
          <w:bCs/>
          <w:sz w:val="24"/>
          <w:szCs w:val="24"/>
          <w:highlight w:val="green"/>
          <w:vertAlign w:val="superscript"/>
        </w:rPr>
        <w:t>в2</w:t>
      </w:r>
      <w:r w:rsidRPr="00281D7E">
        <w:rPr>
          <w:rFonts w:ascii="Cambria" w:hAnsi="Cambria"/>
          <w:bCs/>
          <w:sz w:val="24"/>
          <w:szCs w:val="24"/>
          <w:highlight w:val="green"/>
        </w:rPr>
        <w:t xml:space="preserve">, установить доминантный и рецессивный нельзя, т.к. они всегда в гемизиготе, в гетерозиготу поставить невозможно т.к. </w:t>
      </w:r>
      <w:r w:rsidRPr="00281D7E">
        <w:rPr>
          <w:rFonts w:ascii="Cambria" w:hAnsi="Cambria"/>
          <w:bCs/>
          <w:sz w:val="24"/>
          <w:szCs w:val="24"/>
          <w:highlight w:val="green"/>
          <w:lang w:val="en-US"/>
        </w:rPr>
        <w:t>Y</w:t>
      </w:r>
      <w:r w:rsidRPr="00281D7E">
        <w:rPr>
          <w:rFonts w:ascii="Cambria" w:hAnsi="Cambria"/>
          <w:bCs/>
          <w:sz w:val="24"/>
          <w:szCs w:val="24"/>
          <w:highlight w:val="green"/>
        </w:rPr>
        <w:t xml:space="preserve">-хромосома не имеет гомологичной пары. </w:t>
      </w:r>
    </w:p>
    <w:p w14:paraId="01EE7433" w14:textId="77777777" w:rsidR="00537B14" w:rsidRPr="00281D7E" w:rsidRDefault="00537B14" w:rsidP="00537B14">
      <w:pPr>
        <w:tabs>
          <w:tab w:val="num" w:pos="426"/>
        </w:tabs>
        <w:spacing w:after="0" w:line="240" w:lineRule="auto"/>
        <w:jc w:val="both"/>
        <w:rPr>
          <w:rFonts w:ascii="Cambria" w:hAnsi="Cambria"/>
          <w:bCs/>
          <w:sz w:val="24"/>
          <w:szCs w:val="24"/>
          <w:highlight w:val="green"/>
        </w:rPr>
      </w:pPr>
      <w:r>
        <w:rPr>
          <w:rFonts w:ascii="Cambria" w:hAnsi="Cambria"/>
          <w:bCs/>
          <w:sz w:val="24"/>
          <w:szCs w:val="24"/>
          <w:highlight w:val="green"/>
        </w:rPr>
        <w:t>(Всего 3 балла:</w:t>
      </w:r>
      <w:r w:rsidRPr="00281D7E">
        <w:rPr>
          <w:rFonts w:ascii="Cambria" w:hAnsi="Cambria"/>
          <w:bCs/>
          <w:sz w:val="24"/>
          <w:szCs w:val="24"/>
          <w:highlight w:val="green"/>
        </w:rPr>
        <w:t xml:space="preserve"> 1 балл за правильное написание в </w:t>
      </w:r>
      <w:r w:rsidRPr="00281D7E">
        <w:rPr>
          <w:rFonts w:ascii="Cambria" w:hAnsi="Cambria"/>
          <w:bCs/>
          <w:sz w:val="24"/>
          <w:szCs w:val="24"/>
          <w:highlight w:val="green"/>
          <w:lang w:val="en-US"/>
        </w:rPr>
        <w:t>Y</w:t>
      </w:r>
      <w:r w:rsidRPr="00281D7E">
        <w:rPr>
          <w:rFonts w:ascii="Cambria" w:hAnsi="Cambria"/>
          <w:bCs/>
          <w:sz w:val="24"/>
          <w:szCs w:val="24"/>
          <w:highlight w:val="green"/>
        </w:rPr>
        <w:t>-хромосоме,</w:t>
      </w:r>
      <w:r w:rsidRPr="005E1F80">
        <w:rPr>
          <w:rFonts w:ascii="Cambria" w:hAnsi="Cambria"/>
          <w:bCs/>
          <w:sz w:val="24"/>
          <w:szCs w:val="24"/>
          <w:highlight w:val="green"/>
        </w:rPr>
        <w:t xml:space="preserve"> </w:t>
      </w:r>
      <w:r>
        <w:rPr>
          <w:rFonts w:ascii="Cambria" w:hAnsi="Cambria"/>
          <w:bCs/>
          <w:sz w:val="24"/>
          <w:szCs w:val="24"/>
          <w:highlight w:val="green"/>
        </w:rPr>
        <w:t>также засчитывалось указание на это, если оно было приведено в подвопросе 1 или 4;</w:t>
      </w:r>
      <w:r w:rsidRPr="00281D7E">
        <w:rPr>
          <w:rFonts w:ascii="Cambria" w:hAnsi="Cambria"/>
          <w:bCs/>
          <w:sz w:val="24"/>
          <w:szCs w:val="24"/>
          <w:highlight w:val="green"/>
        </w:rPr>
        <w:t xml:space="preserve"> 1 балл если обе буквы, обознача</w:t>
      </w:r>
      <w:r>
        <w:rPr>
          <w:rFonts w:ascii="Cambria" w:hAnsi="Cambria"/>
          <w:bCs/>
          <w:sz w:val="24"/>
          <w:szCs w:val="24"/>
          <w:highlight w:val="green"/>
        </w:rPr>
        <w:t xml:space="preserve">ющие ген заглавные или строчные, </w:t>
      </w:r>
      <w:r w:rsidRPr="00281D7E">
        <w:rPr>
          <w:rFonts w:ascii="Cambria" w:hAnsi="Cambria"/>
          <w:bCs/>
          <w:sz w:val="24"/>
          <w:szCs w:val="24"/>
          <w:highlight w:val="green"/>
        </w:rPr>
        <w:t>если есть заглавная и строчная балл не даем,</w:t>
      </w:r>
      <w:r>
        <w:rPr>
          <w:rFonts w:ascii="Cambria" w:hAnsi="Cambria"/>
          <w:bCs/>
          <w:sz w:val="24"/>
          <w:szCs w:val="24"/>
          <w:highlight w:val="green"/>
        </w:rPr>
        <w:t xml:space="preserve"> также засчитывалось прямое указание на отсутствие доминантности</w:t>
      </w:r>
      <w:r w:rsidRPr="00A607DE">
        <w:rPr>
          <w:rFonts w:ascii="Cambria" w:hAnsi="Cambria"/>
          <w:bCs/>
          <w:sz w:val="24"/>
          <w:szCs w:val="24"/>
          <w:highlight w:val="green"/>
        </w:rPr>
        <w:t>/</w:t>
      </w:r>
      <w:r>
        <w:rPr>
          <w:rFonts w:ascii="Cambria" w:hAnsi="Cambria"/>
          <w:bCs/>
          <w:sz w:val="24"/>
          <w:szCs w:val="24"/>
          <w:highlight w:val="green"/>
        </w:rPr>
        <w:t>рецессивности в тексте;</w:t>
      </w:r>
      <w:r w:rsidRPr="00281D7E">
        <w:rPr>
          <w:rFonts w:ascii="Cambria" w:hAnsi="Cambria"/>
          <w:bCs/>
          <w:sz w:val="24"/>
          <w:szCs w:val="24"/>
          <w:highlight w:val="green"/>
        </w:rPr>
        <w:t xml:space="preserve"> 1 </w:t>
      </w:r>
      <w:r w:rsidRPr="00281D7E">
        <w:rPr>
          <w:rFonts w:ascii="Cambria" w:hAnsi="Cambria"/>
          <w:bCs/>
          <w:sz w:val="24"/>
          <w:szCs w:val="24"/>
          <w:highlight w:val="green"/>
        </w:rPr>
        <w:lastRenderedPageBreak/>
        <w:t xml:space="preserve">балл за </w:t>
      </w:r>
      <w:r>
        <w:rPr>
          <w:rFonts w:ascii="Cambria" w:hAnsi="Cambria"/>
          <w:bCs/>
          <w:sz w:val="24"/>
          <w:szCs w:val="24"/>
          <w:highlight w:val="green"/>
        </w:rPr>
        <w:t>указание термина «</w:t>
      </w:r>
      <w:r w:rsidRPr="00281D7E">
        <w:rPr>
          <w:rFonts w:ascii="Cambria" w:hAnsi="Cambria"/>
          <w:bCs/>
          <w:sz w:val="24"/>
          <w:szCs w:val="24"/>
          <w:highlight w:val="green"/>
        </w:rPr>
        <w:t>гемизиготность</w:t>
      </w:r>
      <w:r>
        <w:rPr>
          <w:rFonts w:ascii="Cambria" w:hAnsi="Cambria"/>
          <w:bCs/>
          <w:sz w:val="24"/>
          <w:szCs w:val="24"/>
          <w:highlight w:val="green"/>
        </w:rPr>
        <w:t xml:space="preserve">» или прямое указание, что </w:t>
      </w:r>
      <w:r>
        <w:rPr>
          <w:rFonts w:ascii="Cambria" w:hAnsi="Cambria"/>
          <w:bCs/>
          <w:sz w:val="24"/>
          <w:szCs w:val="24"/>
          <w:highlight w:val="green"/>
          <w:lang w:val="en-US"/>
        </w:rPr>
        <w:t>Y</w:t>
      </w:r>
      <w:r>
        <w:rPr>
          <w:rFonts w:ascii="Cambria" w:hAnsi="Cambria"/>
          <w:bCs/>
          <w:sz w:val="24"/>
          <w:szCs w:val="24"/>
          <w:highlight w:val="green"/>
        </w:rPr>
        <w:t xml:space="preserve"> – хромосома находится в клетках</w:t>
      </w:r>
      <w:r w:rsidRPr="00A607DE">
        <w:rPr>
          <w:rFonts w:ascii="Cambria" w:hAnsi="Cambria"/>
          <w:bCs/>
          <w:sz w:val="24"/>
          <w:szCs w:val="24"/>
          <w:highlight w:val="green"/>
        </w:rPr>
        <w:t xml:space="preserve"> </w:t>
      </w:r>
      <w:r>
        <w:rPr>
          <w:rFonts w:ascii="Cambria" w:hAnsi="Cambria"/>
          <w:bCs/>
          <w:sz w:val="24"/>
          <w:szCs w:val="24"/>
          <w:highlight w:val="green"/>
        </w:rPr>
        <w:t>без гомолога.</w:t>
      </w:r>
      <w:r w:rsidRPr="00281D7E">
        <w:rPr>
          <w:rFonts w:ascii="Cambria" w:hAnsi="Cambria"/>
          <w:bCs/>
          <w:sz w:val="24"/>
          <w:szCs w:val="24"/>
          <w:highlight w:val="green"/>
        </w:rPr>
        <w:t>)</w:t>
      </w:r>
    </w:p>
    <w:p w14:paraId="33EC7483" w14:textId="77777777" w:rsidR="00537B14" w:rsidRPr="00C93B9C" w:rsidRDefault="00537B14" w:rsidP="00537B14">
      <w:pPr>
        <w:tabs>
          <w:tab w:val="num" w:pos="426"/>
        </w:tabs>
        <w:spacing w:after="0" w:line="240" w:lineRule="auto"/>
        <w:jc w:val="both"/>
        <w:rPr>
          <w:rFonts w:ascii="Cambria" w:hAnsi="Cambria"/>
          <w:bCs/>
          <w:sz w:val="24"/>
          <w:szCs w:val="24"/>
        </w:rPr>
      </w:pPr>
    </w:p>
    <w:p w14:paraId="113E90F9" w14:textId="77777777" w:rsidR="00537B14" w:rsidRDefault="00537B14" w:rsidP="00537B14">
      <w:pPr>
        <w:tabs>
          <w:tab w:val="num" w:pos="426"/>
        </w:tabs>
        <w:spacing w:after="0" w:line="240" w:lineRule="auto"/>
        <w:jc w:val="both"/>
        <w:rPr>
          <w:rFonts w:ascii="Cambria" w:hAnsi="Cambria"/>
          <w:bCs/>
          <w:sz w:val="24"/>
          <w:szCs w:val="24"/>
        </w:rPr>
      </w:pPr>
    </w:p>
    <w:p w14:paraId="284C6099" w14:textId="77777777" w:rsidR="00537B14" w:rsidRPr="00BA4651" w:rsidRDefault="00537B14" w:rsidP="00537B14">
      <w:pPr>
        <w:numPr>
          <w:ilvl w:val="0"/>
          <w:numId w:val="113"/>
        </w:numPr>
        <w:tabs>
          <w:tab w:val="left" w:pos="426"/>
        </w:tabs>
        <w:spacing w:after="0" w:line="240" w:lineRule="auto"/>
        <w:ind w:left="0" w:firstLine="0"/>
        <w:jc w:val="both"/>
        <w:rPr>
          <w:rFonts w:ascii="Cambria" w:hAnsi="Cambria"/>
          <w:bCs/>
          <w:sz w:val="24"/>
          <w:szCs w:val="24"/>
        </w:rPr>
      </w:pPr>
      <w:r w:rsidRPr="00BA4651">
        <w:rPr>
          <w:rFonts w:ascii="Cambria" w:hAnsi="Cambria"/>
          <w:bCs/>
          <w:sz w:val="24"/>
          <w:szCs w:val="24"/>
        </w:rPr>
        <w:t>От скрещивания самки с обычной матовой чешуей и самца с обычной матовой чешуей и синим пламенем получен детеныш, имеющий сияющую ч</w:t>
      </w:r>
      <w:r>
        <w:rPr>
          <w:rFonts w:ascii="Cambria" w:hAnsi="Cambria"/>
          <w:bCs/>
          <w:sz w:val="24"/>
          <w:szCs w:val="24"/>
        </w:rPr>
        <w:t>ешую и синее пламя одновременно.</w:t>
      </w:r>
      <w:r w:rsidRPr="00BA4651">
        <w:rPr>
          <w:rFonts w:ascii="Cambria" w:hAnsi="Cambria"/>
          <w:bCs/>
          <w:sz w:val="24"/>
          <w:szCs w:val="24"/>
        </w:rPr>
        <w:t xml:space="preserve"> </w:t>
      </w:r>
      <w:r>
        <w:rPr>
          <w:rFonts w:ascii="Cambria" w:hAnsi="Cambria"/>
          <w:bCs/>
          <w:sz w:val="24"/>
          <w:szCs w:val="24"/>
        </w:rPr>
        <w:t>О</w:t>
      </w:r>
      <w:r w:rsidRPr="00BA4651">
        <w:rPr>
          <w:rFonts w:ascii="Cambria" w:hAnsi="Cambria"/>
          <w:bCs/>
          <w:sz w:val="24"/>
          <w:szCs w:val="24"/>
        </w:rPr>
        <w:t>пределите генотипы родителей и потомка.</w:t>
      </w:r>
    </w:p>
    <w:p w14:paraId="152293A5" w14:textId="77777777" w:rsidR="00537B14" w:rsidRPr="00C93B9C" w:rsidRDefault="00537B14" w:rsidP="00537B14">
      <w:pPr>
        <w:tabs>
          <w:tab w:val="num" w:pos="426"/>
        </w:tabs>
        <w:spacing w:after="0" w:line="240" w:lineRule="auto"/>
        <w:jc w:val="both"/>
        <w:rPr>
          <w:rFonts w:ascii="Cambria" w:hAnsi="Cambria"/>
          <w:bCs/>
          <w:sz w:val="24"/>
          <w:szCs w:val="24"/>
        </w:rPr>
      </w:pPr>
      <w:r w:rsidRPr="00281D7E">
        <w:rPr>
          <w:rFonts w:ascii="Cambria" w:hAnsi="Cambria"/>
          <w:bCs/>
          <w:sz w:val="24"/>
          <w:szCs w:val="24"/>
          <w:highlight w:val="green"/>
        </w:rPr>
        <w:t>Самка Х</w:t>
      </w:r>
      <w:r w:rsidRPr="00281D7E">
        <w:rPr>
          <w:rFonts w:ascii="Cambria" w:hAnsi="Cambria"/>
          <w:bCs/>
          <w:sz w:val="24"/>
          <w:szCs w:val="24"/>
          <w:highlight w:val="green"/>
          <w:vertAlign w:val="superscript"/>
        </w:rPr>
        <w:t>А</w:t>
      </w:r>
      <w:r w:rsidRPr="00281D7E">
        <w:rPr>
          <w:rFonts w:ascii="Cambria" w:hAnsi="Cambria"/>
          <w:bCs/>
          <w:sz w:val="24"/>
          <w:szCs w:val="24"/>
          <w:highlight w:val="green"/>
        </w:rPr>
        <w:t>Х</w:t>
      </w:r>
      <w:r w:rsidRPr="00281D7E">
        <w:rPr>
          <w:rFonts w:ascii="Cambria" w:hAnsi="Cambria"/>
          <w:bCs/>
          <w:sz w:val="24"/>
          <w:szCs w:val="24"/>
          <w:highlight w:val="green"/>
          <w:vertAlign w:val="superscript"/>
        </w:rPr>
        <w:t>а</w:t>
      </w:r>
      <w:r w:rsidRPr="00281D7E">
        <w:rPr>
          <w:rFonts w:ascii="Cambria" w:hAnsi="Cambria"/>
          <w:bCs/>
          <w:sz w:val="24"/>
          <w:szCs w:val="24"/>
          <w:highlight w:val="green"/>
        </w:rPr>
        <w:t>, самец Х</w:t>
      </w:r>
      <w:r w:rsidRPr="00281D7E">
        <w:rPr>
          <w:rFonts w:ascii="Cambria" w:hAnsi="Cambria"/>
          <w:bCs/>
          <w:sz w:val="24"/>
          <w:szCs w:val="24"/>
          <w:highlight w:val="green"/>
          <w:vertAlign w:val="superscript"/>
        </w:rPr>
        <w:t>А</w:t>
      </w:r>
      <w:r w:rsidRPr="00281D7E">
        <w:rPr>
          <w:rFonts w:ascii="Cambria" w:hAnsi="Cambria"/>
          <w:bCs/>
          <w:sz w:val="24"/>
          <w:szCs w:val="24"/>
          <w:highlight w:val="green"/>
          <w:lang w:val="en-US"/>
        </w:rPr>
        <w:t>Y</w:t>
      </w:r>
      <w:r w:rsidRPr="00281D7E">
        <w:rPr>
          <w:rFonts w:ascii="Cambria" w:hAnsi="Cambria"/>
          <w:bCs/>
          <w:sz w:val="24"/>
          <w:szCs w:val="24"/>
          <w:highlight w:val="green"/>
          <w:vertAlign w:val="superscript"/>
        </w:rPr>
        <w:t>в2</w:t>
      </w:r>
      <w:r w:rsidRPr="00281D7E">
        <w:rPr>
          <w:rFonts w:ascii="Cambria" w:hAnsi="Cambria"/>
          <w:bCs/>
          <w:sz w:val="24"/>
          <w:szCs w:val="24"/>
          <w:highlight w:val="green"/>
        </w:rPr>
        <w:t>, потомок Х</w:t>
      </w:r>
      <w:r w:rsidRPr="00281D7E">
        <w:rPr>
          <w:rFonts w:ascii="Cambria" w:hAnsi="Cambria"/>
          <w:bCs/>
          <w:sz w:val="24"/>
          <w:szCs w:val="24"/>
          <w:highlight w:val="green"/>
          <w:vertAlign w:val="superscript"/>
        </w:rPr>
        <w:t>а</w:t>
      </w:r>
      <w:r w:rsidRPr="00281D7E">
        <w:rPr>
          <w:rFonts w:ascii="Cambria" w:hAnsi="Cambria"/>
          <w:bCs/>
          <w:sz w:val="24"/>
          <w:szCs w:val="24"/>
          <w:highlight w:val="green"/>
          <w:lang w:val="en-US"/>
        </w:rPr>
        <w:t>Y</w:t>
      </w:r>
      <w:r w:rsidRPr="00281D7E">
        <w:rPr>
          <w:rFonts w:ascii="Cambria" w:hAnsi="Cambria"/>
          <w:bCs/>
          <w:sz w:val="24"/>
          <w:szCs w:val="24"/>
          <w:highlight w:val="green"/>
          <w:vertAlign w:val="superscript"/>
        </w:rPr>
        <w:t>в2</w:t>
      </w:r>
    </w:p>
    <w:p w14:paraId="6A86CE0C" w14:textId="77777777" w:rsidR="00537B14" w:rsidRDefault="00537B14" w:rsidP="00537B14">
      <w:pPr>
        <w:tabs>
          <w:tab w:val="num" w:pos="426"/>
        </w:tabs>
        <w:spacing w:after="0" w:line="240" w:lineRule="auto"/>
        <w:jc w:val="both"/>
        <w:rPr>
          <w:rFonts w:ascii="Cambria" w:hAnsi="Cambria"/>
          <w:bCs/>
          <w:sz w:val="24"/>
          <w:szCs w:val="24"/>
          <w:highlight w:val="green"/>
        </w:rPr>
      </w:pPr>
      <w:r>
        <w:rPr>
          <w:rFonts w:ascii="Cambria" w:hAnsi="Cambria"/>
          <w:bCs/>
          <w:sz w:val="24"/>
          <w:szCs w:val="24"/>
          <w:highlight w:val="green"/>
        </w:rPr>
        <w:t>(Всего 3 балла:</w:t>
      </w:r>
      <w:r w:rsidRPr="00281D7E">
        <w:rPr>
          <w:rFonts w:ascii="Cambria" w:hAnsi="Cambria"/>
          <w:bCs/>
          <w:sz w:val="24"/>
          <w:szCs w:val="24"/>
          <w:highlight w:val="green"/>
        </w:rPr>
        <w:t xml:space="preserve"> по 1 баллу за каждый генотип</w:t>
      </w:r>
      <w:r>
        <w:rPr>
          <w:rFonts w:ascii="Cambria" w:hAnsi="Cambria"/>
          <w:bCs/>
          <w:sz w:val="24"/>
          <w:szCs w:val="24"/>
          <w:highlight w:val="green"/>
        </w:rPr>
        <w:t>. В случае, если в подвопросах 2 или 3 были неверно охарактеризованы свойства аллелей, то за данный аллель в составе генотипа ставится 0 баллов, а второй верно охарактеризованный аллель в составе генотипа получает 0,5 балла, т.е. всего 6 аллелей по 0,5 балла в составе трех генотипов.</w:t>
      </w:r>
      <w:r w:rsidRPr="00281D7E">
        <w:rPr>
          <w:rFonts w:ascii="Cambria" w:hAnsi="Cambria"/>
          <w:bCs/>
          <w:sz w:val="24"/>
          <w:szCs w:val="24"/>
          <w:highlight w:val="green"/>
        </w:rPr>
        <w:t>)</w:t>
      </w:r>
    </w:p>
    <w:p w14:paraId="509B8989" w14:textId="77777777" w:rsidR="00537B14" w:rsidRPr="00281D7E" w:rsidRDefault="00537B14" w:rsidP="00537B14">
      <w:pPr>
        <w:tabs>
          <w:tab w:val="num" w:pos="426"/>
        </w:tabs>
        <w:spacing w:after="0" w:line="240" w:lineRule="auto"/>
        <w:jc w:val="both"/>
        <w:rPr>
          <w:rFonts w:ascii="Cambria" w:hAnsi="Cambria"/>
          <w:bCs/>
          <w:sz w:val="24"/>
          <w:szCs w:val="24"/>
          <w:highlight w:val="green"/>
        </w:rPr>
      </w:pPr>
      <w:r>
        <w:rPr>
          <w:rFonts w:ascii="Cambria" w:hAnsi="Cambria"/>
          <w:bCs/>
          <w:sz w:val="24"/>
          <w:szCs w:val="24"/>
          <w:highlight w:val="green"/>
        </w:rPr>
        <w:t>Так же нужно обратить внимание, что признак «желтое пламя» никогда не встречается у самок в рамках данной задачи, но баллы за указание такого фенотипа не снижались.</w:t>
      </w:r>
    </w:p>
    <w:p w14:paraId="79F82B2D" w14:textId="77777777" w:rsidR="00537B14" w:rsidRDefault="00537B14" w:rsidP="00537B14">
      <w:pPr>
        <w:tabs>
          <w:tab w:val="num" w:pos="426"/>
        </w:tabs>
        <w:spacing w:after="0" w:line="240" w:lineRule="auto"/>
        <w:jc w:val="both"/>
        <w:rPr>
          <w:rFonts w:ascii="Cambria" w:hAnsi="Cambria"/>
          <w:bCs/>
          <w:sz w:val="24"/>
          <w:szCs w:val="24"/>
        </w:rPr>
      </w:pPr>
    </w:p>
    <w:p w14:paraId="409D5875" w14:textId="77777777" w:rsidR="00537B14" w:rsidRPr="00DA24AE" w:rsidRDefault="00537B14" w:rsidP="00537B14">
      <w:pPr>
        <w:tabs>
          <w:tab w:val="num" w:pos="426"/>
        </w:tabs>
        <w:spacing w:after="0" w:line="240" w:lineRule="auto"/>
        <w:jc w:val="both"/>
        <w:rPr>
          <w:rFonts w:ascii="Cambria" w:hAnsi="Cambria"/>
          <w:bCs/>
          <w:sz w:val="24"/>
          <w:szCs w:val="24"/>
        </w:rPr>
      </w:pPr>
    </w:p>
    <w:p w14:paraId="6F5744C3" w14:textId="77777777" w:rsidR="00A8025B" w:rsidRPr="00A8025B" w:rsidRDefault="00A8025B" w:rsidP="00A8025B">
      <w:pPr>
        <w:spacing w:after="0" w:line="240" w:lineRule="auto"/>
        <w:rPr>
          <w:rFonts w:ascii="Cambria" w:hAnsi="Cambria"/>
          <w:sz w:val="24"/>
          <w:szCs w:val="24"/>
        </w:rPr>
      </w:pPr>
    </w:p>
    <w:sectPr w:rsidR="00A8025B" w:rsidRPr="00A8025B" w:rsidSect="005401AC">
      <w:headerReference w:type="default" r:id="rId127"/>
      <w:footerReference w:type="default" r:id="rId128"/>
      <w:type w:val="continuous"/>
      <w:pgSz w:w="11906" w:h="16838"/>
      <w:pgMar w:top="851" w:right="851" w:bottom="851" w:left="851"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AF734D" w14:textId="77777777" w:rsidR="0072416B" w:rsidRDefault="0072416B" w:rsidP="00DE48AF">
      <w:pPr>
        <w:spacing w:after="0" w:line="240" w:lineRule="auto"/>
      </w:pPr>
      <w:r>
        <w:separator/>
      </w:r>
    </w:p>
  </w:endnote>
  <w:endnote w:type="continuationSeparator" w:id="0">
    <w:p w14:paraId="7C5436E6" w14:textId="77777777" w:rsidR="0072416B" w:rsidRDefault="0072416B" w:rsidP="00DE4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C505A" w14:textId="77777777" w:rsidR="00D458B6" w:rsidRDefault="00D458B6" w:rsidP="006F6051">
    <w:pPr>
      <w:pStyle w:val="ab"/>
      <w:jc w:val="center"/>
    </w:pPr>
    <w:r>
      <w:fldChar w:fldCharType="begin"/>
    </w:r>
    <w:r>
      <w:instrText>PAGE   \* MERGEFORMAT</w:instrText>
    </w:r>
    <w:r>
      <w:fldChar w:fldCharType="separate"/>
    </w:r>
    <w:r w:rsidR="0031208F">
      <w:rPr>
        <w:noProof/>
      </w:rPr>
      <w:t>41</w:t>
    </w:r>
    <w:r>
      <w:fldChar w:fldCharType="end"/>
    </w:r>
  </w:p>
  <w:p w14:paraId="27E37D77" w14:textId="77777777" w:rsidR="00D458B6" w:rsidRDefault="00D458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D5BECA" w14:textId="77777777" w:rsidR="0072416B" w:rsidRDefault="0072416B" w:rsidP="00DE48AF">
      <w:pPr>
        <w:spacing w:after="0" w:line="240" w:lineRule="auto"/>
      </w:pPr>
      <w:r>
        <w:separator/>
      </w:r>
    </w:p>
  </w:footnote>
  <w:footnote w:type="continuationSeparator" w:id="0">
    <w:p w14:paraId="3311EC96" w14:textId="77777777" w:rsidR="0072416B" w:rsidRDefault="0072416B" w:rsidP="00DE4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99A95" w14:textId="77777777" w:rsidR="00D458B6" w:rsidRPr="00681621" w:rsidRDefault="0073425E" w:rsidP="008C49FE">
    <w:pPr>
      <w:pStyle w:val="a9"/>
      <w:tabs>
        <w:tab w:val="clear" w:pos="9355"/>
        <w:tab w:val="right" w:pos="10065"/>
      </w:tabs>
      <w:rPr>
        <w:rFonts w:ascii="Cambria" w:hAnsi="Cambria"/>
        <w:b/>
        <w:i/>
        <w:color w:val="FF0000"/>
      </w:rPr>
    </w:pPr>
    <w:r w:rsidRPr="0073425E">
      <w:rPr>
        <w:rFonts w:ascii="Cambria" w:hAnsi="Cambria"/>
        <w:i/>
        <w:sz w:val="20"/>
      </w:rPr>
      <w:t>Ответы на з</w:t>
    </w:r>
    <w:r w:rsidR="00D458B6" w:rsidRPr="0073425E">
      <w:rPr>
        <w:rFonts w:ascii="Cambria" w:hAnsi="Cambria"/>
        <w:i/>
        <w:sz w:val="20"/>
      </w:rPr>
      <w:t>адания олимпиады «Физтех» по биологии. Заключительный этап 2020/21 уч.год</w:t>
    </w:r>
    <w:r w:rsidR="00D458B6" w:rsidRPr="00815F4E">
      <w:rPr>
        <w:rFonts w:ascii="Cambria" w:hAnsi="Cambria"/>
        <w:i/>
      </w:rPr>
      <w:tab/>
    </w:r>
    <w:r>
      <w:rPr>
        <w:rFonts w:ascii="Cambria" w:hAnsi="Cambria"/>
        <w:b/>
        <w:i/>
        <w:color w:val="FF0000"/>
      </w:rPr>
      <w:t>10</w:t>
    </w:r>
    <w:r w:rsidR="00D458B6">
      <w:rPr>
        <w:rFonts w:ascii="Cambria" w:hAnsi="Cambria"/>
        <w:b/>
        <w:i/>
        <w:color w:val="FF0000"/>
      </w:rPr>
      <w:t xml:space="preserve"> К</w:t>
    </w:r>
    <w:r w:rsidR="00D458B6" w:rsidRPr="00815F4E">
      <w:rPr>
        <w:rFonts w:ascii="Cambria" w:hAnsi="Cambria"/>
        <w:b/>
        <w:i/>
        <w:color w:val="FF0000"/>
      </w:rPr>
      <w:t>ЛАСС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rPr>
        <w:rFonts w:ascii="Cambria" w:hAnsi="Cambria" w:cs="Cambria" w:hint="default"/>
        <w:bCs/>
        <w:sz w:val="24"/>
        <w:szCs w:val="24"/>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5"/>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multilevel"/>
    <w:tmpl w:val="00000005"/>
    <w:name w:val="WW8Num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6"/>
    <w:multiLevelType w:val="multilevel"/>
    <w:tmpl w:val="00000006"/>
    <w:name w:val="WW8Num7"/>
    <w:lvl w:ilvl="0">
      <w:start w:val="1"/>
      <w:numFmt w:val="decimal"/>
      <w:lvlText w:val="%1."/>
      <w:lvlJc w:val="left"/>
      <w:pPr>
        <w:tabs>
          <w:tab w:val="num" w:pos="360"/>
        </w:tabs>
        <w:ind w:left="360" w:hanging="360"/>
      </w:pPr>
      <w:rPr>
        <w:rFonts w:ascii="Cambria" w:hAnsi="Cambria" w:cs="Cambria" w:hint="default"/>
        <w:bCs/>
        <w:sz w:val="24"/>
        <w:szCs w:val="24"/>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7"/>
    <w:multiLevelType w:val="multilevel"/>
    <w:tmpl w:val="00000007"/>
    <w:name w:val="WW8Num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8"/>
    <w:multiLevelType w:val="multilevel"/>
    <w:tmpl w:val="00000008"/>
    <w:name w:val="WW8Num9"/>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cs="Cambria"/>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9"/>
    <w:multiLevelType w:val="multilevel"/>
    <w:tmpl w:val="00000009"/>
    <w:name w:val="WW8Num10"/>
    <w:lvl w:ilvl="0">
      <w:start w:val="1"/>
      <w:numFmt w:val="decimal"/>
      <w:lvlText w:val="%1."/>
      <w:lvlJc w:val="left"/>
      <w:pPr>
        <w:tabs>
          <w:tab w:val="num" w:pos="360"/>
        </w:tabs>
        <w:ind w:left="360" w:hanging="360"/>
      </w:pPr>
      <w:rPr>
        <w:rFonts w:ascii="Cambria" w:hAnsi="Cambria" w:cs="Cambria" w:hint="default"/>
        <w:bCs/>
        <w:sz w:val="24"/>
        <w:szCs w:val="24"/>
      </w:rPr>
    </w:lvl>
    <w:lvl w:ilvl="1">
      <w:start w:val="1"/>
      <w:numFmt w:val="upperLetter"/>
      <w:lvlText w:val="%2)"/>
      <w:lvlJc w:val="left"/>
      <w:pPr>
        <w:tabs>
          <w:tab w:val="num" w:pos="720"/>
        </w:tabs>
        <w:ind w:left="720" w:hanging="380"/>
      </w:pPr>
      <w:rPr>
        <w:rFonts w:cs="Cambria"/>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102608"/>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08342D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2AD63D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4491BC4"/>
    <w:multiLevelType w:val="hybridMultilevel"/>
    <w:tmpl w:val="DB62CEF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553609D"/>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337F6B"/>
    <w:multiLevelType w:val="hybridMultilevel"/>
    <w:tmpl w:val="DC2E8B86"/>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71C71E4"/>
    <w:multiLevelType w:val="multilevel"/>
    <w:tmpl w:val="84981E7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07242118"/>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75C064F"/>
    <w:multiLevelType w:val="hybridMultilevel"/>
    <w:tmpl w:val="53DCB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7F9166E"/>
    <w:multiLevelType w:val="hybridMultilevel"/>
    <w:tmpl w:val="47A6405A"/>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9AE035C"/>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A045CDC"/>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A3550E3"/>
    <w:multiLevelType w:val="multilevel"/>
    <w:tmpl w:val="03C2768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0AA34DB2"/>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0C850BE4"/>
    <w:multiLevelType w:val="multilevel"/>
    <w:tmpl w:val="84981E7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0EAB6751"/>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F5E406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0F974B49"/>
    <w:multiLevelType w:val="hybridMultilevel"/>
    <w:tmpl w:val="3746E43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0B7603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010CC8"/>
    <w:multiLevelType w:val="multilevel"/>
    <w:tmpl w:val="1102D500"/>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11AD4FEE"/>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FE7660"/>
    <w:multiLevelType w:val="hybridMultilevel"/>
    <w:tmpl w:val="E07A5FA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261381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3F009CB"/>
    <w:multiLevelType w:val="hybridMultilevel"/>
    <w:tmpl w:val="0A14EEEA"/>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51B66BE"/>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5C425F5"/>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16236E93"/>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17595761"/>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7FB359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180530B6"/>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1B0E2811"/>
    <w:multiLevelType w:val="hybridMultilevel"/>
    <w:tmpl w:val="A894A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B3C0A0B"/>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E9E586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221715D0"/>
    <w:multiLevelType w:val="hybridMultilevel"/>
    <w:tmpl w:val="3746E43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1E225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5CE090A"/>
    <w:multiLevelType w:val="hybridMultilevel"/>
    <w:tmpl w:val="E0BE67AA"/>
    <w:lvl w:ilvl="0" w:tplc="4B3A814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25E63300"/>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26F661D9"/>
    <w:multiLevelType w:val="hybridMultilevel"/>
    <w:tmpl w:val="89A4CD2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74D631E"/>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15:restartNumberingAfterBreak="0">
    <w:nsid w:val="27E41D6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281A158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285F0F24"/>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89F1971"/>
    <w:multiLevelType w:val="hybridMultilevel"/>
    <w:tmpl w:val="5362417E"/>
    <w:lvl w:ilvl="0" w:tplc="4B3A814A">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15:restartNumberingAfterBreak="0">
    <w:nsid w:val="29585282"/>
    <w:multiLevelType w:val="hybridMultilevel"/>
    <w:tmpl w:val="43849DF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AF363CC"/>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2BEB04EB"/>
    <w:multiLevelType w:val="hybridMultilevel"/>
    <w:tmpl w:val="DAC2CF20"/>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CB01A9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2D704DB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FC30BE2"/>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00B557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30D81CC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3134577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47A5C8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4D8123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35E00DA0"/>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62A243F"/>
    <w:multiLevelType w:val="multilevel"/>
    <w:tmpl w:val="A524DEE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366E60DE"/>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36772705"/>
    <w:multiLevelType w:val="hybridMultilevel"/>
    <w:tmpl w:val="8C6A5AB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7591E7E"/>
    <w:multiLevelType w:val="hybridMultilevel"/>
    <w:tmpl w:val="E0BE67AA"/>
    <w:lvl w:ilvl="0" w:tplc="4B3A814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3762698A"/>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387D4084"/>
    <w:multiLevelType w:val="hybridMultilevel"/>
    <w:tmpl w:val="A894A0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A8666B2"/>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15:restartNumberingAfterBreak="0">
    <w:nsid w:val="3A9D6ABD"/>
    <w:multiLevelType w:val="multilevel"/>
    <w:tmpl w:val="A524DEE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3B2116A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3B34002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3B545493"/>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3C327F2C"/>
    <w:multiLevelType w:val="hybridMultilevel"/>
    <w:tmpl w:val="8C6A5AB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DC97C1D"/>
    <w:multiLevelType w:val="multilevel"/>
    <w:tmpl w:val="EF287F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15:restartNumberingAfterBreak="0">
    <w:nsid w:val="3EB5576B"/>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8" w15:restartNumberingAfterBreak="0">
    <w:nsid w:val="3EFD3BEC"/>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F265C8A"/>
    <w:multiLevelType w:val="hybridMultilevel"/>
    <w:tmpl w:val="3F506314"/>
    <w:lvl w:ilvl="0" w:tplc="0D48BD92">
      <w:start w:val="1"/>
      <w:numFmt w:val="upperLetter"/>
      <w:lvlText w:val="%1)"/>
      <w:lvlJc w:val="left"/>
      <w:pPr>
        <w:ind w:left="720" w:hanging="360"/>
      </w:pPr>
      <w:rPr>
        <w:rFonts w:hint="default"/>
        <w:color w:val="00000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12B44F0"/>
    <w:multiLevelType w:val="hybridMultilevel"/>
    <w:tmpl w:val="0CD2450E"/>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13F55C5"/>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14243D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42130490"/>
    <w:multiLevelType w:val="multilevel"/>
    <w:tmpl w:val="EC7C0E9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15:restartNumberingAfterBreak="0">
    <w:nsid w:val="43014AA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43C51FE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49C72611"/>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7" w15:restartNumberingAfterBreak="0">
    <w:nsid w:val="49EE6E79"/>
    <w:multiLevelType w:val="multilevel"/>
    <w:tmpl w:val="46D47F4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15:restartNumberingAfterBreak="0">
    <w:nsid w:val="4AFC5950"/>
    <w:multiLevelType w:val="multilevel"/>
    <w:tmpl w:val="EC7C0E9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4B03793D"/>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C0700B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D67280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2" w15:restartNumberingAfterBreak="0">
    <w:nsid w:val="4DAC779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15:restartNumberingAfterBreak="0">
    <w:nsid w:val="4DC4255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4F616F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5" w15:restartNumberingAfterBreak="0">
    <w:nsid w:val="52E73B3D"/>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3650F4C"/>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7" w15:restartNumberingAfterBreak="0">
    <w:nsid w:val="548E147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5763444C"/>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8020671"/>
    <w:multiLevelType w:val="hybridMultilevel"/>
    <w:tmpl w:val="605E8134"/>
    <w:lvl w:ilvl="0" w:tplc="04090015">
      <w:start w:val="1"/>
      <w:numFmt w:val="upperLetter"/>
      <w:lvlText w:val="%1."/>
      <w:lvlJc w:val="left"/>
      <w:pPr>
        <w:ind w:left="720" w:hanging="360"/>
      </w:pPr>
    </w:lvl>
    <w:lvl w:ilvl="1" w:tplc="04090019">
      <w:start w:val="1"/>
      <w:numFmt w:val="lowerLetter"/>
      <w:pStyle w:val="2"/>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5978195C"/>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9F84AB4"/>
    <w:multiLevelType w:val="hybridMultilevel"/>
    <w:tmpl w:val="A1A25C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A13612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15:restartNumberingAfterBreak="0">
    <w:nsid w:val="5BD37B9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5BFF0BD8"/>
    <w:multiLevelType w:val="multilevel"/>
    <w:tmpl w:val="03C2768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5" w15:restartNumberingAfterBreak="0">
    <w:nsid w:val="5CFC03F9"/>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5E687E2F"/>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E8B492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1C629E"/>
    <w:multiLevelType w:val="multilevel"/>
    <w:tmpl w:val="01F2F298"/>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lang w:val="it-I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9" w15:restartNumberingAfterBreak="0">
    <w:nsid w:val="601D07B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1BE7258"/>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1" w15:restartNumberingAfterBreak="0">
    <w:nsid w:val="63395ED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5C34105"/>
    <w:multiLevelType w:val="multilevel"/>
    <w:tmpl w:val="19E4BC64"/>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15:restartNumberingAfterBreak="0">
    <w:nsid w:val="6734097D"/>
    <w:multiLevelType w:val="hybridMultilevel"/>
    <w:tmpl w:val="7C6E0BAA"/>
    <w:lvl w:ilvl="0" w:tplc="4B3A814A">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4" w15:restartNumberingAfterBreak="0">
    <w:nsid w:val="685F60CB"/>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A1209EA"/>
    <w:multiLevelType w:val="hybridMultilevel"/>
    <w:tmpl w:val="536241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AB16012"/>
    <w:multiLevelType w:val="hybridMultilevel"/>
    <w:tmpl w:val="DA42D160"/>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B777667"/>
    <w:multiLevelType w:val="multilevel"/>
    <w:tmpl w:val="061CB4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8" w15:restartNumberingAfterBreak="0">
    <w:nsid w:val="6CF6746C"/>
    <w:multiLevelType w:val="hybridMultilevel"/>
    <w:tmpl w:val="89A4CD24"/>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D1E739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6EFB5563"/>
    <w:multiLevelType w:val="multilevel"/>
    <w:tmpl w:val="19E4BC64"/>
    <w:lvl w:ilvl="0">
      <w:start w:val="1"/>
      <w:numFmt w:val="upperRoman"/>
      <w:lvlText w:val="%1)"/>
      <w:lvlJc w:val="righ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 w15:restartNumberingAfterBreak="0">
    <w:nsid w:val="6FA96AFE"/>
    <w:multiLevelType w:val="multilevel"/>
    <w:tmpl w:val="0E1A4BD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2" w15:restartNumberingAfterBreak="0">
    <w:nsid w:val="70E7239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3" w15:restartNumberingAfterBreak="0">
    <w:nsid w:val="73735B9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4" w15:restartNumberingAfterBreak="0">
    <w:nsid w:val="75063B52"/>
    <w:multiLevelType w:val="hybridMultilevel"/>
    <w:tmpl w:val="5362417E"/>
    <w:lvl w:ilvl="0" w:tplc="4B3A814A">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5" w15:restartNumberingAfterBreak="0">
    <w:nsid w:val="777E622B"/>
    <w:multiLevelType w:val="hybridMultilevel"/>
    <w:tmpl w:val="A1A25CB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828605C"/>
    <w:multiLevelType w:val="hybridMultilevel"/>
    <w:tmpl w:val="E07A5FA6"/>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A5431E1"/>
    <w:multiLevelType w:val="hybridMultilevel"/>
    <w:tmpl w:val="1CF43E7C"/>
    <w:lvl w:ilvl="0" w:tplc="5A863D1C">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AD1741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380"/>
        </w:tabs>
        <w:ind w:left="38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9" w15:restartNumberingAfterBreak="0">
    <w:nsid w:val="7D336EB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15:restartNumberingAfterBreak="0">
    <w:nsid w:val="7F856821"/>
    <w:multiLevelType w:val="hybridMultilevel"/>
    <w:tmpl w:val="DB62CEF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FDA1ECE"/>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7"/>
  </w:num>
  <w:num w:numId="3">
    <w:abstractNumId w:val="33"/>
  </w:num>
  <w:num w:numId="4">
    <w:abstractNumId w:val="35"/>
  </w:num>
  <w:num w:numId="5">
    <w:abstractNumId w:val="56"/>
  </w:num>
  <w:num w:numId="6">
    <w:abstractNumId w:val="127"/>
  </w:num>
  <w:num w:numId="7">
    <w:abstractNumId w:val="80"/>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8"/>
  </w:num>
  <w:num w:numId="10">
    <w:abstractNumId w:val="70"/>
  </w:num>
  <w:num w:numId="11">
    <w:abstractNumId w:val="93"/>
  </w:num>
  <w:num w:numId="12">
    <w:abstractNumId w:val="131"/>
  </w:num>
  <w:num w:numId="13">
    <w:abstractNumId w:val="58"/>
  </w:num>
  <w:num w:numId="14">
    <w:abstractNumId w:val="59"/>
  </w:num>
  <w:num w:numId="15">
    <w:abstractNumId w:val="85"/>
  </w:num>
  <w:num w:numId="16">
    <w:abstractNumId w:val="61"/>
  </w:num>
  <w:num w:numId="17">
    <w:abstractNumId w:val="95"/>
  </w:num>
  <w:num w:numId="18">
    <w:abstractNumId w:val="81"/>
  </w:num>
  <w:num w:numId="19">
    <w:abstractNumId w:val="124"/>
  </w:num>
  <w:num w:numId="20">
    <w:abstractNumId w:val="113"/>
  </w:num>
  <w:num w:numId="21">
    <w:abstractNumId w:val="20"/>
  </w:num>
  <w:num w:numId="22">
    <w:abstractNumId w:val="3"/>
  </w:num>
  <w:num w:numId="23">
    <w:abstractNumId w:val="4"/>
  </w:num>
  <w:num w:numId="24">
    <w:abstractNumId w:val="6"/>
  </w:num>
  <w:num w:numId="25">
    <w:abstractNumId w:val="7"/>
  </w:num>
  <w:num w:numId="26">
    <w:abstractNumId w:val="46"/>
  </w:num>
  <w:num w:numId="27">
    <w:abstractNumId w:val="14"/>
  </w:num>
  <w:num w:numId="28">
    <w:abstractNumId w:val="32"/>
  </w:num>
  <w:num w:numId="29">
    <w:abstractNumId w:val="18"/>
  </w:num>
  <w:num w:numId="30">
    <w:abstractNumId w:val="87"/>
  </w:num>
  <w:num w:numId="31">
    <w:abstractNumId w:val="96"/>
  </w:num>
  <w:num w:numId="32">
    <w:abstractNumId w:val="122"/>
  </w:num>
  <w:num w:numId="33">
    <w:abstractNumId w:val="54"/>
  </w:num>
  <w:num w:numId="34">
    <w:abstractNumId w:val="118"/>
  </w:num>
  <w:num w:numId="35">
    <w:abstractNumId w:val="52"/>
  </w:num>
  <w:num w:numId="36">
    <w:abstractNumId w:val="79"/>
  </w:num>
  <w:num w:numId="37">
    <w:abstractNumId w:val="29"/>
  </w:num>
  <w:num w:numId="38">
    <w:abstractNumId w:val="63"/>
  </w:num>
  <w:num w:numId="39">
    <w:abstractNumId w:val="44"/>
  </w:num>
  <w:num w:numId="40">
    <w:abstractNumId w:val="112"/>
  </w:num>
  <w:num w:numId="41">
    <w:abstractNumId w:val="51"/>
  </w:num>
  <w:num w:numId="42">
    <w:abstractNumId w:val="78"/>
  </w:num>
  <w:num w:numId="43">
    <w:abstractNumId w:val="65"/>
  </w:num>
  <w:num w:numId="44">
    <w:abstractNumId w:val="22"/>
  </w:num>
  <w:num w:numId="45">
    <w:abstractNumId w:val="24"/>
  </w:num>
  <w:num w:numId="46">
    <w:abstractNumId w:val="117"/>
  </w:num>
  <w:num w:numId="47">
    <w:abstractNumId w:val="40"/>
  </w:num>
  <w:num w:numId="48">
    <w:abstractNumId w:val="27"/>
  </w:num>
  <w:num w:numId="49">
    <w:abstractNumId w:val="106"/>
  </w:num>
  <w:num w:numId="50">
    <w:abstractNumId w:val="47"/>
  </w:num>
  <w:num w:numId="51">
    <w:abstractNumId w:val="45"/>
  </w:num>
  <w:num w:numId="52">
    <w:abstractNumId w:val="109"/>
  </w:num>
  <w:num w:numId="53">
    <w:abstractNumId w:val="43"/>
  </w:num>
  <w:num w:numId="54">
    <w:abstractNumId w:val="36"/>
  </w:num>
  <w:num w:numId="55">
    <w:abstractNumId w:val="16"/>
  </w:num>
  <w:num w:numId="56">
    <w:abstractNumId w:val="9"/>
  </w:num>
  <w:num w:numId="57">
    <w:abstractNumId w:val="74"/>
  </w:num>
  <w:num w:numId="58">
    <w:abstractNumId w:val="25"/>
  </w:num>
  <w:num w:numId="59">
    <w:abstractNumId w:val="77"/>
  </w:num>
  <w:num w:numId="60">
    <w:abstractNumId w:val="53"/>
  </w:num>
  <w:num w:numId="61">
    <w:abstractNumId w:val="91"/>
  </w:num>
  <w:num w:numId="62">
    <w:abstractNumId w:val="73"/>
  </w:num>
  <w:num w:numId="63">
    <w:abstractNumId w:val="119"/>
  </w:num>
  <w:num w:numId="64">
    <w:abstractNumId w:val="83"/>
  </w:num>
  <w:num w:numId="65">
    <w:abstractNumId w:val="88"/>
  </w:num>
  <w:num w:numId="66">
    <w:abstractNumId w:val="64"/>
  </w:num>
  <w:num w:numId="67">
    <w:abstractNumId w:val="71"/>
  </w:num>
  <w:num w:numId="68">
    <w:abstractNumId w:val="62"/>
  </w:num>
  <w:num w:numId="69">
    <w:abstractNumId w:val="41"/>
  </w:num>
  <w:num w:numId="70">
    <w:abstractNumId w:val="15"/>
  </w:num>
  <w:num w:numId="71">
    <w:abstractNumId w:val="23"/>
  </w:num>
  <w:num w:numId="72">
    <w:abstractNumId w:val="21"/>
  </w:num>
  <w:num w:numId="73">
    <w:abstractNumId w:val="104"/>
  </w:num>
  <w:num w:numId="74">
    <w:abstractNumId w:val="92"/>
  </w:num>
  <w:num w:numId="75">
    <w:abstractNumId w:val="49"/>
  </w:num>
  <w:num w:numId="76">
    <w:abstractNumId w:val="48"/>
  </w:num>
  <w:num w:numId="77">
    <w:abstractNumId w:val="94"/>
  </w:num>
  <w:num w:numId="78">
    <w:abstractNumId w:val="103"/>
  </w:num>
  <w:num w:numId="79">
    <w:abstractNumId w:val="19"/>
  </w:num>
  <w:num w:numId="80">
    <w:abstractNumId w:val="72"/>
  </w:num>
  <w:num w:numId="81">
    <w:abstractNumId w:val="84"/>
  </w:num>
  <w:num w:numId="82">
    <w:abstractNumId w:val="102"/>
  </w:num>
  <w:num w:numId="83">
    <w:abstractNumId w:val="55"/>
  </w:num>
  <w:num w:numId="84">
    <w:abstractNumId w:val="10"/>
  </w:num>
  <w:num w:numId="85">
    <w:abstractNumId w:val="123"/>
  </w:num>
  <w:num w:numId="86">
    <w:abstractNumId w:val="76"/>
  </w:num>
  <w:num w:numId="87">
    <w:abstractNumId w:val="57"/>
  </w:num>
  <w:num w:numId="88">
    <w:abstractNumId w:val="121"/>
  </w:num>
  <w:num w:numId="89">
    <w:abstractNumId w:val="108"/>
  </w:num>
  <w:num w:numId="90">
    <w:abstractNumId w:val="125"/>
  </w:num>
  <w:num w:numId="91">
    <w:abstractNumId w:val="101"/>
  </w:num>
  <w:num w:numId="92">
    <w:abstractNumId w:val="86"/>
  </w:num>
  <w:num w:numId="93">
    <w:abstractNumId w:val="37"/>
  </w:num>
  <w:num w:numId="94">
    <w:abstractNumId w:val="42"/>
  </w:num>
  <w:num w:numId="95">
    <w:abstractNumId w:val="26"/>
  </w:num>
  <w:num w:numId="96">
    <w:abstractNumId w:val="130"/>
  </w:num>
  <w:num w:numId="97">
    <w:abstractNumId w:val="12"/>
  </w:num>
  <w:num w:numId="98">
    <w:abstractNumId w:val="129"/>
  </w:num>
  <w:num w:numId="99">
    <w:abstractNumId w:val="110"/>
  </w:num>
  <w:num w:numId="100">
    <w:abstractNumId w:val="82"/>
  </w:num>
  <w:num w:numId="101">
    <w:abstractNumId w:val="60"/>
  </w:num>
  <w:num w:numId="102">
    <w:abstractNumId w:val="97"/>
  </w:num>
  <w:num w:numId="103">
    <w:abstractNumId w:val="128"/>
  </w:num>
  <w:num w:numId="104">
    <w:abstractNumId w:val="11"/>
  </w:num>
  <w:num w:numId="105">
    <w:abstractNumId w:val="116"/>
  </w:num>
  <w:num w:numId="106">
    <w:abstractNumId w:val="115"/>
  </w:num>
  <w:num w:numId="107">
    <w:abstractNumId w:val="13"/>
  </w:num>
  <w:num w:numId="108">
    <w:abstractNumId w:val="75"/>
  </w:num>
  <w:num w:numId="109">
    <w:abstractNumId w:val="126"/>
  </w:num>
  <w:num w:numId="110">
    <w:abstractNumId w:val="17"/>
  </w:num>
  <w:num w:numId="111">
    <w:abstractNumId w:val="39"/>
  </w:num>
  <w:num w:numId="112">
    <w:abstractNumId w:val="28"/>
  </w:num>
  <w:num w:numId="113">
    <w:abstractNumId w:val="69"/>
  </w:num>
  <w:num w:numId="114">
    <w:abstractNumId w:val="114"/>
  </w:num>
  <w:num w:numId="115">
    <w:abstractNumId w:val="31"/>
  </w:num>
  <w:num w:numId="116">
    <w:abstractNumId w:val="111"/>
  </w:num>
  <w:num w:numId="117">
    <w:abstractNumId w:val="34"/>
  </w:num>
  <w:num w:numId="118">
    <w:abstractNumId w:val="89"/>
  </w:num>
  <w:num w:numId="119">
    <w:abstractNumId w:val="90"/>
  </w:num>
  <w:num w:numId="120">
    <w:abstractNumId w:val="67"/>
  </w:num>
  <w:num w:numId="121">
    <w:abstractNumId w:val="120"/>
  </w:num>
  <w:num w:numId="122">
    <w:abstractNumId w:val="50"/>
  </w:num>
  <w:num w:numId="123">
    <w:abstractNumId w:val="100"/>
  </w:num>
  <w:num w:numId="124">
    <w:abstractNumId w:val="105"/>
  </w:num>
  <w:num w:numId="125">
    <w:abstractNumId w:val="66"/>
  </w:num>
  <w:num w:numId="126">
    <w:abstractNumId w:val="30"/>
  </w:num>
  <w:num w:numId="127">
    <w:abstractNumId w:val="98"/>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04"/>
    <w:rsid w:val="00000DFC"/>
    <w:rsid w:val="00001D2E"/>
    <w:rsid w:val="00001DAA"/>
    <w:rsid w:val="000022DE"/>
    <w:rsid w:val="00002633"/>
    <w:rsid w:val="00002B39"/>
    <w:rsid w:val="00002C76"/>
    <w:rsid w:val="00004D8F"/>
    <w:rsid w:val="000074EA"/>
    <w:rsid w:val="00007530"/>
    <w:rsid w:val="00010382"/>
    <w:rsid w:val="0001129C"/>
    <w:rsid w:val="00011355"/>
    <w:rsid w:val="0001228D"/>
    <w:rsid w:val="00012421"/>
    <w:rsid w:val="0001242D"/>
    <w:rsid w:val="00012821"/>
    <w:rsid w:val="00012967"/>
    <w:rsid w:val="00012BD5"/>
    <w:rsid w:val="0001344F"/>
    <w:rsid w:val="00014DA4"/>
    <w:rsid w:val="00014F4F"/>
    <w:rsid w:val="000152B2"/>
    <w:rsid w:val="00015843"/>
    <w:rsid w:val="00016301"/>
    <w:rsid w:val="000168EB"/>
    <w:rsid w:val="00020D08"/>
    <w:rsid w:val="00021008"/>
    <w:rsid w:val="000222F2"/>
    <w:rsid w:val="00023CCE"/>
    <w:rsid w:val="000248B9"/>
    <w:rsid w:val="00024D58"/>
    <w:rsid w:val="0002541D"/>
    <w:rsid w:val="00025E83"/>
    <w:rsid w:val="000268C3"/>
    <w:rsid w:val="000268F0"/>
    <w:rsid w:val="000269FF"/>
    <w:rsid w:val="0003020B"/>
    <w:rsid w:val="00030E32"/>
    <w:rsid w:val="000321DF"/>
    <w:rsid w:val="00032AB7"/>
    <w:rsid w:val="00032C65"/>
    <w:rsid w:val="00033D7A"/>
    <w:rsid w:val="00033F57"/>
    <w:rsid w:val="0003479D"/>
    <w:rsid w:val="000356F2"/>
    <w:rsid w:val="00036B6C"/>
    <w:rsid w:val="00037975"/>
    <w:rsid w:val="00040AD6"/>
    <w:rsid w:val="00040D78"/>
    <w:rsid w:val="0004191B"/>
    <w:rsid w:val="00041C42"/>
    <w:rsid w:val="00041EF6"/>
    <w:rsid w:val="00042890"/>
    <w:rsid w:val="00042AFE"/>
    <w:rsid w:val="00042D24"/>
    <w:rsid w:val="000430C4"/>
    <w:rsid w:val="000435F2"/>
    <w:rsid w:val="00043D94"/>
    <w:rsid w:val="00043DD5"/>
    <w:rsid w:val="00043E2E"/>
    <w:rsid w:val="000456B4"/>
    <w:rsid w:val="00046DF1"/>
    <w:rsid w:val="00050566"/>
    <w:rsid w:val="000507CC"/>
    <w:rsid w:val="00050E51"/>
    <w:rsid w:val="00050F6A"/>
    <w:rsid w:val="00052A53"/>
    <w:rsid w:val="0005377F"/>
    <w:rsid w:val="00054008"/>
    <w:rsid w:val="000541EF"/>
    <w:rsid w:val="0005446F"/>
    <w:rsid w:val="000547C8"/>
    <w:rsid w:val="00054BA1"/>
    <w:rsid w:val="00054ED6"/>
    <w:rsid w:val="00054F56"/>
    <w:rsid w:val="0005556F"/>
    <w:rsid w:val="00055C9D"/>
    <w:rsid w:val="00056DBA"/>
    <w:rsid w:val="00057587"/>
    <w:rsid w:val="00057FC6"/>
    <w:rsid w:val="0006034C"/>
    <w:rsid w:val="00060A16"/>
    <w:rsid w:val="00060D3C"/>
    <w:rsid w:val="00060E25"/>
    <w:rsid w:val="00060E68"/>
    <w:rsid w:val="00061E28"/>
    <w:rsid w:val="00062A00"/>
    <w:rsid w:val="00064C0E"/>
    <w:rsid w:val="00065844"/>
    <w:rsid w:val="00065DED"/>
    <w:rsid w:val="00066000"/>
    <w:rsid w:val="000661E3"/>
    <w:rsid w:val="00066A04"/>
    <w:rsid w:val="00070869"/>
    <w:rsid w:val="00072033"/>
    <w:rsid w:val="000730C3"/>
    <w:rsid w:val="0007368D"/>
    <w:rsid w:val="00073A81"/>
    <w:rsid w:val="00074357"/>
    <w:rsid w:val="0007476C"/>
    <w:rsid w:val="000752A2"/>
    <w:rsid w:val="00075420"/>
    <w:rsid w:val="000757C6"/>
    <w:rsid w:val="00075D98"/>
    <w:rsid w:val="0007666D"/>
    <w:rsid w:val="000778A7"/>
    <w:rsid w:val="00077CD1"/>
    <w:rsid w:val="00080110"/>
    <w:rsid w:val="000805D5"/>
    <w:rsid w:val="00080C6E"/>
    <w:rsid w:val="000813EF"/>
    <w:rsid w:val="00083187"/>
    <w:rsid w:val="00083A88"/>
    <w:rsid w:val="00083C77"/>
    <w:rsid w:val="00084B6F"/>
    <w:rsid w:val="0008508A"/>
    <w:rsid w:val="00090932"/>
    <w:rsid w:val="00090DDB"/>
    <w:rsid w:val="00093543"/>
    <w:rsid w:val="00094274"/>
    <w:rsid w:val="000943DC"/>
    <w:rsid w:val="0009480F"/>
    <w:rsid w:val="000959BE"/>
    <w:rsid w:val="000A026D"/>
    <w:rsid w:val="000A067E"/>
    <w:rsid w:val="000A0D4C"/>
    <w:rsid w:val="000A16BC"/>
    <w:rsid w:val="000A1D4A"/>
    <w:rsid w:val="000A237A"/>
    <w:rsid w:val="000A3E85"/>
    <w:rsid w:val="000A4437"/>
    <w:rsid w:val="000A4D5F"/>
    <w:rsid w:val="000A54A8"/>
    <w:rsid w:val="000A6C77"/>
    <w:rsid w:val="000A7247"/>
    <w:rsid w:val="000A747F"/>
    <w:rsid w:val="000A7C13"/>
    <w:rsid w:val="000B0513"/>
    <w:rsid w:val="000B08D8"/>
    <w:rsid w:val="000B0C49"/>
    <w:rsid w:val="000B0D40"/>
    <w:rsid w:val="000B1077"/>
    <w:rsid w:val="000B13B7"/>
    <w:rsid w:val="000B1DC7"/>
    <w:rsid w:val="000B244B"/>
    <w:rsid w:val="000B50B2"/>
    <w:rsid w:val="000B67FD"/>
    <w:rsid w:val="000B7C68"/>
    <w:rsid w:val="000B7F5D"/>
    <w:rsid w:val="000C02BD"/>
    <w:rsid w:val="000C1323"/>
    <w:rsid w:val="000C16C8"/>
    <w:rsid w:val="000C254B"/>
    <w:rsid w:val="000C2989"/>
    <w:rsid w:val="000C415D"/>
    <w:rsid w:val="000C46C9"/>
    <w:rsid w:val="000C4876"/>
    <w:rsid w:val="000C4A26"/>
    <w:rsid w:val="000C79C1"/>
    <w:rsid w:val="000C7ABD"/>
    <w:rsid w:val="000D0968"/>
    <w:rsid w:val="000D0B3A"/>
    <w:rsid w:val="000D0D12"/>
    <w:rsid w:val="000D5E2A"/>
    <w:rsid w:val="000D6B44"/>
    <w:rsid w:val="000D71AA"/>
    <w:rsid w:val="000D723B"/>
    <w:rsid w:val="000D7258"/>
    <w:rsid w:val="000E0AB1"/>
    <w:rsid w:val="000E14B6"/>
    <w:rsid w:val="000E26DB"/>
    <w:rsid w:val="000E2880"/>
    <w:rsid w:val="000E296B"/>
    <w:rsid w:val="000E3621"/>
    <w:rsid w:val="000E363D"/>
    <w:rsid w:val="000E3FA5"/>
    <w:rsid w:val="000E4BE5"/>
    <w:rsid w:val="000E5208"/>
    <w:rsid w:val="000E534C"/>
    <w:rsid w:val="000E57B8"/>
    <w:rsid w:val="000E5D89"/>
    <w:rsid w:val="000E6E5C"/>
    <w:rsid w:val="000E6E9B"/>
    <w:rsid w:val="000E78A2"/>
    <w:rsid w:val="000F00F3"/>
    <w:rsid w:val="000F12E6"/>
    <w:rsid w:val="000F18DA"/>
    <w:rsid w:val="000F1E0D"/>
    <w:rsid w:val="000F2338"/>
    <w:rsid w:val="000F386D"/>
    <w:rsid w:val="000F5E96"/>
    <w:rsid w:val="000F712F"/>
    <w:rsid w:val="00101670"/>
    <w:rsid w:val="001016CC"/>
    <w:rsid w:val="00101A99"/>
    <w:rsid w:val="00102311"/>
    <w:rsid w:val="00103AB1"/>
    <w:rsid w:val="00104738"/>
    <w:rsid w:val="001065CD"/>
    <w:rsid w:val="00106BC4"/>
    <w:rsid w:val="00107459"/>
    <w:rsid w:val="00110FB8"/>
    <w:rsid w:val="00111387"/>
    <w:rsid w:val="00111B4D"/>
    <w:rsid w:val="00111F4A"/>
    <w:rsid w:val="00112679"/>
    <w:rsid w:val="00112844"/>
    <w:rsid w:val="00113E09"/>
    <w:rsid w:val="00115942"/>
    <w:rsid w:val="00116602"/>
    <w:rsid w:val="00121615"/>
    <w:rsid w:val="001216EC"/>
    <w:rsid w:val="00122441"/>
    <w:rsid w:val="00122BA9"/>
    <w:rsid w:val="00123CC5"/>
    <w:rsid w:val="00124C24"/>
    <w:rsid w:val="0012526B"/>
    <w:rsid w:val="00127318"/>
    <w:rsid w:val="0013076C"/>
    <w:rsid w:val="001313FF"/>
    <w:rsid w:val="00131E08"/>
    <w:rsid w:val="00132822"/>
    <w:rsid w:val="0013359A"/>
    <w:rsid w:val="001335A8"/>
    <w:rsid w:val="0013484C"/>
    <w:rsid w:val="001351A5"/>
    <w:rsid w:val="0013535E"/>
    <w:rsid w:val="00136A88"/>
    <w:rsid w:val="001370AF"/>
    <w:rsid w:val="00137621"/>
    <w:rsid w:val="001376BC"/>
    <w:rsid w:val="001377AB"/>
    <w:rsid w:val="00140EB2"/>
    <w:rsid w:val="00141107"/>
    <w:rsid w:val="001421BE"/>
    <w:rsid w:val="001425F9"/>
    <w:rsid w:val="00142C7A"/>
    <w:rsid w:val="0014318C"/>
    <w:rsid w:val="0014388B"/>
    <w:rsid w:val="00144D6D"/>
    <w:rsid w:val="00144E6F"/>
    <w:rsid w:val="001469FC"/>
    <w:rsid w:val="00147B5B"/>
    <w:rsid w:val="00150422"/>
    <w:rsid w:val="00150918"/>
    <w:rsid w:val="001519FC"/>
    <w:rsid w:val="001521E9"/>
    <w:rsid w:val="00152963"/>
    <w:rsid w:val="00153980"/>
    <w:rsid w:val="00153F9A"/>
    <w:rsid w:val="0015559C"/>
    <w:rsid w:val="001556B6"/>
    <w:rsid w:val="001562DD"/>
    <w:rsid w:val="001575C4"/>
    <w:rsid w:val="00157F85"/>
    <w:rsid w:val="001630C8"/>
    <w:rsid w:val="001640A6"/>
    <w:rsid w:val="0016482B"/>
    <w:rsid w:val="00164D7D"/>
    <w:rsid w:val="001660DA"/>
    <w:rsid w:val="00166A1F"/>
    <w:rsid w:val="00170080"/>
    <w:rsid w:val="001710E7"/>
    <w:rsid w:val="0017146E"/>
    <w:rsid w:val="00171F72"/>
    <w:rsid w:val="001720F8"/>
    <w:rsid w:val="0017219B"/>
    <w:rsid w:val="00172396"/>
    <w:rsid w:val="00173008"/>
    <w:rsid w:val="00173056"/>
    <w:rsid w:val="00173B7C"/>
    <w:rsid w:val="00174303"/>
    <w:rsid w:val="00176BB7"/>
    <w:rsid w:val="001771BB"/>
    <w:rsid w:val="001800C3"/>
    <w:rsid w:val="00180B0E"/>
    <w:rsid w:val="00180FD8"/>
    <w:rsid w:val="00182260"/>
    <w:rsid w:val="00182933"/>
    <w:rsid w:val="00182D53"/>
    <w:rsid w:val="001832E8"/>
    <w:rsid w:val="00183A35"/>
    <w:rsid w:val="001840BE"/>
    <w:rsid w:val="00184D44"/>
    <w:rsid w:val="00185517"/>
    <w:rsid w:val="0018674E"/>
    <w:rsid w:val="00186CF3"/>
    <w:rsid w:val="001879B7"/>
    <w:rsid w:val="00187F9E"/>
    <w:rsid w:val="00190840"/>
    <w:rsid w:val="0019088D"/>
    <w:rsid w:val="00192951"/>
    <w:rsid w:val="00192E08"/>
    <w:rsid w:val="00193CF4"/>
    <w:rsid w:val="00193E85"/>
    <w:rsid w:val="00193ECF"/>
    <w:rsid w:val="0019443C"/>
    <w:rsid w:val="00196452"/>
    <w:rsid w:val="001964E4"/>
    <w:rsid w:val="00196A41"/>
    <w:rsid w:val="001A2109"/>
    <w:rsid w:val="001A345B"/>
    <w:rsid w:val="001A4AEC"/>
    <w:rsid w:val="001A4C27"/>
    <w:rsid w:val="001A4F01"/>
    <w:rsid w:val="001A540F"/>
    <w:rsid w:val="001A5E0C"/>
    <w:rsid w:val="001A65CD"/>
    <w:rsid w:val="001A7121"/>
    <w:rsid w:val="001A78EA"/>
    <w:rsid w:val="001B036E"/>
    <w:rsid w:val="001B046E"/>
    <w:rsid w:val="001B0585"/>
    <w:rsid w:val="001B1A9C"/>
    <w:rsid w:val="001B2BC8"/>
    <w:rsid w:val="001B3075"/>
    <w:rsid w:val="001B5C97"/>
    <w:rsid w:val="001B6314"/>
    <w:rsid w:val="001B63B8"/>
    <w:rsid w:val="001B63B9"/>
    <w:rsid w:val="001C032B"/>
    <w:rsid w:val="001C0392"/>
    <w:rsid w:val="001C0928"/>
    <w:rsid w:val="001C1868"/>
    <w:rsid w:val="001C2E27"/>
    <w:rsid w:val="001C32F8"/>
    <w:rsid w:val="001C4057"/>
    <w:rsid w:val="001C4171"/>
    <w:rsid w:val="001C439D"/>
    <w:rsid w:val="001C570F"/>
    <w:rsid w:val="001C6F03"/>
    <w:rsid w:val="001C7B56"/>
    <w:rsid w:val="001D0296"/>
    <w:rsid w:val="001D02AD"/>
    <w:rsid w:val="001D0979"/>
    <w:rsid w:val="001D18DE"/>
    <w:rsid w:val="001D5E2B"/>
    <w:rsid w:val="001D6535"/>
    <w:rsid w:val="001D72A3"/>
    <w:rsid w:val="001D740D"/>
    <w:rsid w:val="001D7E0D"/>
    <w:rsid w:val="001E24E9"/>
    <w:rsid w:val="001E2E0C"/>
    <w:rsid w:val="001E324A"/>
    <w:rsid w:val="001E3312"/>
    <w:rsid w:val="001E38FE"/>
    <w:rsid w:val="001E3CC6"/>
    <w:rsid w:val="001E4905"/>
    <w:rsid w:val="001E4DF5"/>
    <w:rsid w:val="001E57DC"/>
    <w:rsid w:val="001E5B56"/>
    <w:rsid w:val="001E6F7F"/>
    <w:rsid w:val="001F030B"/>
    <w:rsid w:val="001F05BC"/>
    <w:rsid w:val="001F0AD2"/>
    <w:rsid w:val="001F10EA"/>
    <w:rsid w:val="001F160A"/>
    <w:rsid w:val="001F17BD"/>
    <w:rsid w:val="001F1850"/>
    <w:rsid w:val="001F2486"/>
    <w:rsid w:val="001F35AE"/>
    <w:rsid w:val="001F3A0F"/>
    <w:rsid w:val="001F3E40"/>
    <w:rsid w:val="001F4766"/>
    <w:rsid w:val="001F579F"/>
    <w:rsid w:val="001F717E"/>
    <w:rsid w:val="001F734D"/>
    <w:rsid w:val="002000F6"/>
    <w:rsid w:val="00200627"/>
    <w:rsid w:val="0020063E"/>
    <w:rsid w:val="00203768"/>
    <w:rsid w:val="002042BD"/>
    <w:rsid w:val="00204F71"/>
    <w:rsid w:val="00205E74"/>
    <w:rsid w:val="00205E8A"/>
    <w:rsid w:val="00205F61"/>
    <w:rsid w:val="00206EF4"/>
    <w:rsid w:val="00211343"/>
    <w:rsid w:val="0021326A"/>
    <w:rsid w:val="0021349A"/>
    <w:rsid w:val="00215040"/>
    <w:rsid w:val="00215834"/>
    <w:rsid w:val="00215AEB"/>
    <w:rsid w:val="00215E92"/>
    <w:rsid w:val="00216B13"/>
    <w:rsid w:val="00217992"/>
    <w:rsid w:val="00217FE2"/>
    <w:rsid w:val="002202BC"/>
    <w:rsid w:val="002203E2"/>
    <w:rsid w:val="00220C70"/>
    <w:rsid w:val="002211B8"/>
    <w:rsid w:val="0022191A"/>
    <w:rsid w:val="0022309E"/>
    <w:rsid w:val="00224509"/>
    <w:rsid w:val="002247BF"/>
    <w:rsid w:val="00225744"/>
    <w:rsid w:val="0022621A"/>
    <w:rsid w:val="00226919"/>
    <w:rsid w:val="00226D68"/>
    <w:rsid w:val="002273E7"/>
    <w:rsid w:val="002275B9"/>
    <w:rsid w:val="0023126C"/>
    <w:rsid w:val="00232AD4"/>
    <w:rsid w:val="00232B32"/>
    <w:rsid w:val="00233497"/>
    <w:rsid w:val="002334A2"/>
    <w:rsid w:val="00233B01"/>
    <w:rsid w:val="00233C36"/>
    <w:rsid w:val="00234E55"/>
    <w:rsid w:val="002356A6"/>
    <w:rsid w:val="00235986"/>
    <w:rsid w:val="00240195"/>
    <w:rsid w:val="0024406F"/>
    <w:rsid w:val="00244100"/>
    <w:rsid w:val="00246D15"/>
    <w:rsid w:val="00246EAF"/>
    <w:rsid w:val="0024705F"/>
    <w:rsid w:val="002474A9"/>
    <w:rsid w:val="00251145"/>
    <w:rsid w:val="00251482"/>
    <w:rsid w:val="00251992"/>
    <w:rsid w:val="00251C2D"/>
    <w:rsid w:val="00253BDD"/>
    <w:rsid w:val="00254BD6"/>
    <w:rsid w:val="002552B9"/>
    <w:rsid w:val="00255E94"/>
    <w:rsid w:val="00256EE6"/>
    <w:rsid w:val="00257A0A"/>
    <w:rsid w:val="00261E1F"/>
    <w:rsid w:val="002645E7"/>
    <w:rsid w:val="002651E3"/>
    <w:rsid w:val="00266244"/>
    <w:rsid w:val="00267B7F"/>
    <w:rsid w:val="00270708"/>
    <w:rsid w:val="00270808"/>
    <w:rsid w:val="00270A15"/>
    <w:rsid w:val="0027134D"/>
    <w:rsid w:val="00272529"/>
    <w:rsid w:val="00272B67"/>
    <w:rsid w:val="00273AC1"/>
    <w:rsid w:val="002751AC"/>
    <w:rsid w:val="00276DA1"/>
    <w:rsid w:val="00277510"/>
    <w:rsid w:val="002775E8"/>
    <w:rsid w:val="00280344"/>
    <w:rsid w:val="002805B9"/>
    <w:rsid w:val="00280F40"/>
    <w:rsid w:val="00282CAB"/>
    <w:rsid w:val="00282D0B"/>
    <w:rsid w:val="002833F5"/>
    <w:rsid w:val="002837FD"/>
    <w:rsid w:val="00283B6A"/>
    <w:rsid w:val="002840E1"/>
    <w:rsid w:val="00285237"/>
    <w:rsid w:val="002858C9"/>
    <w:rsid w:val="00286062"/>
    <w:rsid w:val="00290123"/>
    <w:rsid w:val="00290385"/>
    <w:rsid w:val="00290BD7"/>
    <w:rsid w:val="00290FD5"/>
    <w:rsid w:val="002920B1"/>
    <w:rsid w:val="002934A1"/>
    <w:rsid w:val="00294675"/>
    <w:rsid w:val="002950C6"/>
    <w:rsid w:val="00295603"/>
    <w:rsid w:val="00295B01"/>
    <w:rsid w:val="00296599"/>
    <w:rsid w:val="00296923"/>
    <w:rsid w:val="002970B5"/>
    <w:rsid w:val="002A078E"/>
    <w:rsid w:val="002A11F1"/>
    <w:rsid w:val="002A1613"/>
    <w:rsid w:val="002A1C5C"/>
    <w:rsid w:val="002A2C20"/>
    <w:rsid w:val="002A5AE5"/>
    <w:rsid w:val="002A5C4A"/>
    <w:rsid w:val="002A62A8"/>
    <w:rsid w:val="002A66FE"/>
    <w:rsid w:val="002A6CCF"/>
    <w:rsid w:val="002A71E4"/>
    <w:rsid w:val="002A74D7"/>
    <w:rsid w:val="002A7F7C"/>
    <w:rsid w:val="002B0DF3"/>
    <w:rsid w:val="002B2BD7"/>
    <w:rsid w:val="002B3F04"/>
    <w:rsid w:val="002B4452"/>
    <w:rsid w:val="002B4B82"/>
    <w:rsid w:val="002B511F"/>
    <w:rsid w:val="002B710D"/>
    <w:rsid w:val="002B76DD"/>
    <w:rsid w:val="002B780A"/>
    <w:rsid w:val="002B7A41"/>
    <w:rsid w:val="002B7DCC"/>
    <w:rsid w:val="002C0075"/>
    <w:rsid w:val="002C03A2"/>
    <w:rsid w:val="002C0C74"/>
    <w:rsid w:val="002C1D1A"/>
    <w:rsid w:val="002C1FBE"/>
    <w:rsid w:val="002C26D9"/>
    <w:rsid w:val="002C31A1"/>
    <w:rsid w:val="002C3968"/>
    <w:rsid w:val="002C4E98"/>
    <w:rsid w:val="002C670C"/>
    <w:rsid w:val="002C69FF"/>
    <w:rsid w:val="002C7F16"/>
    <w:rsid w:val="002D0070"/>
    <w:rsid w:val="002D0F8C"/>
    <w:rsid w:val="002D1481"/>
    <w:rsid w:val="002D1756"/>
    <w:rsid w:val="002D2AE8"/>
    <w:rsid w:val="002D35CF"/>
    <w:rsid w:val="002D57A4"/>
    <w:rsid w:val="002D583C"/>
    <w:rsid w:val="002D6478"/>
    <w:rsid w:val="002D6634"/>
    <w:rsid w:val="002D7EB1"/>
    <w:rsid w:val="002E0D17"/>
    <w:rsid w:val="002E0EF2"/>
    <w:rsid w:val="002E10FE"/>
    <w:rsid w:val="002E1D99"/>
    <w:rsid w:val="002E2B5D"/>
    <w:rsid w:val="002E40CA"/>
    <w:rsid w:val="002E41E3"/>
    <w:rsid w:val="002E552D"/>
    <w:rsid w:val="002E72BE"/>
    <w:rsid w:val="002F0352"/>
    <w:rsid w:val="002F07CA"/>
    <w:rsid w:val="002F0D08"/>
    <w:rsid w:val="002F3642"/>
    <w:rsid w:val="002F4443"/>
    <w:rsid w:val="002F471A"/>
    <w:rsid w:val="002F51D7"/>
    <w:rsid w:val="002F601B"/>
    <w:rsid w:val="002F651D"/>
    <w:rsid w:val="00301EF9"/>
    <w:rsid w:val="00301F2C"/>
    <w:rsid w:val="00302246"/>
    <w:rsid w:val="00302971"/>
    <w:rsid w:val="00302F87"/>
    <w:rsid w:val="003031C8"/>
    <w:rsid w:val="00303428"/>
    <w:rsid w:val="00304C0B"/>
    <w:rsid w:val="00304DD3"/>
    <w:rsid w:val="00304EA4"/>
    <w:rsid w:val="003053D0"/>
    <w:rsid w:val="00305B35"/>
    <w:rsid w:val="00307170"/>
    <w:rsid w:val="00310259"/>
    <w:rsid w:val="00311CD9"/>
    <w:rsid w:val="00311EAF"/>
    <w:rsid w:val="0031208F"/>
    <w:rsid w:val="003121E5"/>
    <w:rsid w:val="00312215"/>
    <w:rsid w:val="0031302F"/>
    <w:rsid w:val="0031318C"/>
    <w:rsid w:val="00313B79"/>
    <w:rsid w:val="003177E0"/>
    <w:rsid w:val="00317BCE"/>
    <w:rsid w:val="00317CE9"/>
    <w:rsid w:val="00317FC4"/>
    <w:rsid w:val="00320E40"/>
    <w:rsid w:val="00321469"/>
    <w:rsid w:val="003226EB"/>
    <w:rsid w:val="00322BDF"/>
    <w:rsid w:val="003233AD"/>
    <w:rsid w:val="00323A35"/>
    <w:rsid w:val="00323B74"/>
    <w:rsid w:val="0032438C"/>
    <w:rsid w:val="00324968"/>
    <w:rsid w:val="00324BC7"/>
    <w:rsid w:val="00326EB5"/>
    <w:rsid w:val="003303EE"/>
    <w:rsid w:val="00330603"/>
    <w:rsid w:val="0033171D"/>
    <w:rsid w:val="00331D86"/>
    <w:rsid w:val="003321B1"/>
    <w:rsid w:val="00332808"/>
    <w:rsid w:val="00332AEE"/>
    <w:rsid w:val="003334AA"/>
    <w:rsid w:val="00334643"/>
    <w:rsid w:val="00334DF8"/>
    <w:rsid w:val="00334E6F"/>
    <w:rsid w:val="003363A7"/>
    <w:rsid w:val="003375DE"/>
    <w:rsid w:val="0034045C"/>
    <w:rsid w:val="00340D09"/>
    <w:rsid w:val="00341A72"/>
    <w:rsid w:val="00341DFB"/>
    <w:rsid w:val="00342AB4"/>
    <w:rsid w:val="00342CD8"/>
    <w:rsid w:val="003450A2"/>
    <w:rsid w:val="00345CA6"/>
    <w:rsid w:val="00346C5E"/>
    <w:rsid w:val="0034768B"/>
    <w:rsid w:val="0034782D"/>
    <w:rsid w:val="003522AC"/>
    <w:rsid w:val="00353710"/>
    <w:rsid w:val="00353820"/>
    <w:rsid w:val="003538CB"/>
    <w:rsid w:val="00354522"/>
    <w:rsid w:val="003550E5"/>
    <w:rsid w:val="003561E1"/>
    <w:rsid w:val="003567F8"/>
    <w:rsid w:val="00362CC3"/>
    <w:rsid w:val="00362E79"/>
    <w:rsid w:val="0036447B"/>
    <w:rsid w:val="0036628F"/>
    <w:rsid w:val="003667A5"/>
    <w:rsid w:val="00367144"/>
    <w:rsid w:val="00367676"/>
    <w:rsid w:val="00370519"/>
    <w:rsid w:val="003709DB"/>
    <w:rsid w:val="00370C80"/>
    <w:rsid w:val="003737A1"/>
    <w:rsid w:val="00374399"/>
    <w:rsid w:val="003748B4"/>
    <w:rsid w:val="00374A1E"/>
    <w:rsid w:val="00374CCA"/>
    <w:rsid w:val="00375076"/>
    <w:rsid w:val="0037587B"/>
    <w:rsid w:val="003768CA"/>
    <w:rsid w:val="00376D37"/>
    <w:rsid w:val="003773C9"/>
    <w:rsid w:val="0037770F"/>
    <w:rsid w:val="003801D0"/>
    <w:rsid w:val="0038109D"/>
    <w:rsid w:val="00382786"/>
    <w:rsid w:val="00384A4F"/>
    <w:rsid w:val="00385CEA"/>
    <w:rsid w:val="00386547"/>
    <w:rsid w:val="0038723B"/>
    <w:rsid w:val="0038761B"/>
    <w:rsid w:val="003917B0"/>
    <w:rsid w:val="00392A5B"/>
    <w:rsid w:val="003947A1"/>
    <w:rsid w:val="003949E4"/>
    <w:rsid w:val="0039583E"/>
    <w:rsid w:val="00395FA1"/>
    <w:rsid w:val="00396468"/>
    <w:rsid w:val="003A015F"/>
    <w:rsid w:val="003A19A9"/>
    <w:rsid w:val="003A3238"/>
    <w:rsid w:val="003A4135"/>
    <w:rsid w:val="003A5EFF"/>
    <w:rsid w:val="003A5F1E"/>
    <w:rsid w:val="003A7063"/>
    <w:rsid w:val="003A7FA2"/>
    <w:rsid w:val="003B06D5"/>
    <w:rsid w:val="003B1926"/>
    <w:rsid w:val="003B296C"/>
    <w:rsid w:val="003B2C03"/>
    <w:rsid w:val="003B3F5C"/>
    <w:rsid w:val="003B4F75"/>
    <w:rsid w:val="003B658E"/>
    <w:rsid w:val="003B6DC3"/>
    <w:rsid w:val="003C10D5"/>
    <w:rsid w:val="003C20DB"/>
    <w:rsid w:val="003C390C"/>
    <w:rsid w:val="003C47D1"/>
    <w:rsid w:val="003C49F7"/>
    <w:rsid w:val="003C4C7C"/>
    <w:rsid w:val="003C54F2"/>
    <w:rsid w:val="003C706C"/>
    <w:rsid w:val="003D02A4"/>
    <w:rsid w:val="003D02D6"/>
    <w:rsid w:val="003D1030"/>
    <w:rsid w:val="003D28D5"/>
    <w:rsid w:val="003D2EE8"/>
    <w:rsid w:val="003D44E6"/>
    <w:rsid w:val="003D494E"/>
    <w:rsid w:val="003D5CB4"/>
    <w:rsid w:val="003D746D"/>
    <w:rsid w:val="003D7549"/>
    <w:rsid w:val="003D7CFF"/>
    <w:rsid w:val="003E04AD"/>
    <w:rsid w:val="003E093A"/>
    <w:rsid w:val="003E0A08"/>
    <w:rsid w:val="003E3797"/>
    <w:rsid w:val="003E3B5D"/>
    <w:rsid w:val="003E40B3"/>
    <w:rsid w:val="003E41F7"/>
    <w:rsid w:val="003E4DF5"/>
    <w:rsid w:val="003E5170"/>
    <w:rsid w:val="003E592C"/>
    <w:rsid w:val="003E6FD5"/>
    <w:rsid w:val="003E7948"/>
    <w:rsid w:val="003F01A1"/>
    <w:rsid w:val="003F0704"/>
    <w:rsid w:val="003F0840"/>
    <w:rsid w:val="003F0BA8"/>
    <w:rsid w:val="003F0CAB"/>
    <w:rsid w:val="003F1ADA"/>
    <w:rsid w:val="003F24DC"/>
    <w:rsid w:val="003F2F55"/>
    <w:rsid w:val="003F38A3"/>
    <w:rsid w:val="003F3E77"/>
    <w:rsid w:val="003F3F5C"/>
    <w:rsid w:val="003F4494"/>
    <w:rsid w:val="003F4F46"/>
    <w:rsid w:val="003F5625"/>
    <w:rsid w:val="003F5BCE"/>
    <w:rsid w:val="003F68D3"/>
    <w:rsid w:val="003F6BB0"/>
    <w:rsid w:val="003F7A06"/>
    <w:rsid w:val="003F7C97"/>
    <w:rsid w:val="0040032D"/>
    <w:rsid w:val="004006C7"/>
    <w:rsid w:val="0040079B"/>
    <w:rsid w:val="004009E4"/>
    <w:rsid w:val="00400B71"/>
    <w:rsid w:val="00401039"/>
    <w:rsid w:val="004014B5"/>
    <w:rsid w:val="004016B3"/>
    <w:rsid w:val="004022E7"/>
    <w:rsid w:val="00402FEA"/>
    <w:rsid w:val="004035C9"/>
    <w:rsid w:val="00403F9E"/>
    <w:rsid w:val="00404120"/>
    <w:rsid w:val="0040469A"/>
    <w:rsid w:val="00406BE7"/>
    <w:rsid w:val="00406E02"/>
    <w:rsid w:val="00410476"/>
    <w:rsid w:val="00410499"/>
    <w:rsid w:val="00411816"/>
    <w:rsid w:val="004118FA"/>
    <w:rsid w:val="004119C4"/>
    <w:rsid w:val="00412CB4"/>
    <w:rsid w:val="00413BA7"/>
    <w:rsid w:val="00413C09"/>
    <w:rsid w:val="00414D1D"/>
    <w:rsid w:val="00414EAF"/>
    <w:rsid w:val="00415A43"/>
    <w:rsid w:val="00416078"/>
    <w:rsid w:val="004163F7"/>
    <w:rsid w:val="0041663F"/>
    <w:rsid w:val="00416A50"/>
    <w:rsid w:val="00417CA5"/>
    <w:rsid w:val="00422BF4"/>
    <w:rsid w:val="00422C45"/>
    <w:rsid w:val="00423723"/>
    <w:rsid w:val="00424D63"/>
    <w:rsid w:val="00424F46"/>
    <w:rsid w:val="00425150"/>
    <w:rsid w:val="0042520E"/>
    <w:rsid w:val="004266DB"/>
    <w:rsid w:val="00426702"/>
    <w:rsid w:val="00430448"/>
    <w:rsid w:val="0043050F"/>
    <w:rsid w:val="00430A37"/>
    <w:rsid w:val="00431572"/>
    <w:rsid w:val="00431799"/>
    <w:rsid w:val="004318E4"/>
    <w:rsid w:val="00431CDC"/>
    <w:rsid w:val="0043219C"/>
    <w:rsid w:val="004336E2"/>
    <w:rsid w:val="0043511F"/>
    <w:rsid w:val="0043578F"/>
    <w:rsid w:val="00435C9F"/>
    <w:rsid w:val="00437563"/>
    <w:rsid w:val="0043770E"/>
    <w:rsid w:val="00437A01"/>
    <w:rsid w:val="004405ED"/>
    <w:rsid w:val="00440E56"/>
    <w:rsid w:val="0044183E"/>
    <w:rsid w:val="004439B0"/>
    <w:rsid w:val="00445486"/>
    <w:rsid w:val="00446615"/>
    <w:rsid w:val="00447534"/>
    <w:rsid w:val="00447A67"/>
    <w:rsid w:val="0045026C"/>
    <w:rsid w:val="0045136E"/>
    <w:rsid w:val="00451999"/>
    <w:rsid w:val="004522A5"/>
    <w:rsid w:val="00453475"/>
    <w:rsid w:val="0045479C"/>
    <w:rsid w:val="0045693C"/>
    <w:rsid w:val="00456DD8"/>
    <w:rsid w:val="0046100E"/>
    <w:rsid w:val="004612A8"/>
    <w:rsid w:val="00462707"/>
    <w:rsid w:val="00462FC0"/>
    <w:rsid w:val="0046332F"/>
    <w:rsid w:val="0046393C"/>
    <w:rsid w:val="00463EEC"/>
    <w:rsid w:val="004652E2"/>
    <w:rsid w:val="00465747"/>
    <w:rsid w:val="004661C8"/>
    <w:rsid w:val="004665A2"/>
    <w:rsid w:val="00466A93"/>
    <w:rsid w:val="00467D79"/>
    <w:rsid w:val="00467E37"/>
    <w:rsid w:val="00470C2B"/>
    <w:rsid w:val="00470EF2"/>
    <w:rsid w:val="00471272"/>
    <w:rsid w:val="004717A0"/>
    <w:rsid w:val="00471CD0"/>
    <w:rsid w:val="004721F8"/>
    <w:rsid w:val="0047231C"/>
    <w:rsid w:val="00472AEB"/>
    <w:rsid w:val="00472D88"/>
    <w:rsid w:val="00473685"/>
    <w:rsid w:val="00476958"/>
    <w:rsid w:val="00481244"/>
    <w:rsid w:val="00481705"/>
    <w:rsid w:val="00482B12"/>
    <w:rsid w:val="004839CE"/>
    <w:rsid w:val="00483B96"/>
    <w:rsid w:val="00484B68"/>
    <w:rsid w:val="0048535C"/>
    <w:rsid w:val="0048582C"/>
    <w:rsid w:val="00485CA4"/>
    <w:rsid w:val="00486004"/>
    <w:rsid w:val="00486E81"/>
    <w:rsid w:val="0049035B"/>
    <w:rsid w:val="00490768"/>
    <w:rsid w:val="00491573"/>
    <w:rsid w:val="0049254A"/>
    <w:rsid w:val="00493425"/>
    <w:rsid w:val="0049624B"/>
    <w:rsid w:val="00496FC9"/>
    <w:rsid w:val="0049781A"/>
    <w:rsid w:val="004A0026"/>
    <w:rsid w:val="004A015E"/>
    <w:rsid w:val="004A0627"/>
    <w:rsid w:val="004A09EB"/>
    <w:rsid w:val="004A0AEF"/>
    <w:rsid w:val="004A0F25"/>
    <w:rsid w:val="004A1D0A"/>
    <w:rsid w:val="004A2B72"/>
    <w:rsid w:val="004A3C90"/>
    <w:rsid w:val="004A4D3B"/>
    <w:rsid w:val="004A5A14"/>
    <w:rsid w:val="004A6E51"/>
    <w:rsid w:val="004A786B"/>
    <w:rsid w:val="004B1638"/>
    <w:rsid w:val="004B16DF"/>
    <w:rsid w:val="004B1FC8"/>
    <w:rsid w:val="004B22DD"/>
    <w:rsid w:val="004B2470"/>
    <w:rsid w:val="004B24A9"/>
    <w:rsid w:val="004B2CF7"/>
    <w:rsid w:val="004B341C"/>
    <w:rsid w:val="004B34EB"/>
    <w:rsid w:val="004B38C4"/>
    <w:rsid w:val="004B391C"/>
    <w:rsid w:val="004B3F62"/>
    <w:rsid w:val="004B5595"/>
    <w:rsid w:val="004B68D6"/>
    <w:rsid w:val="004B69DE"/>
    <w:rsid w:val="004B7058"/>
    <w:rsid w:val="004B7674"/>
    <w:rsid w:val="004C0173"/>
    <w:rsid w:val="004C2549"/>
    <w:rsid w:val="004C2AB8"/>
    <w:rsid w:val="004C2E48"/>
    <w:rsid w:val="004C5033"/>
    <w:rsid w:val="004C7E7A"/>
    <w:rsid w:val="004D068A"/>
    <w:rsid w:val="004D081F"/>
    <w:rsid w:val="004D0ABB"/>
    <w:rsid w:val="004D280E"/>
    <w:rsid w:val="004D30F2"/>
    <w:rsid w:val="004D44F6"/>
    <w:rsid w:val="004D466D"/>
    <w:rsid w:val="004D4BEC"/>
    <w:rsid w:val="004D56DA"/>
    <w:rsid w:val="004D5859"/>
    <w:rsid w:val="004D5B91"/>
    <w:rsid w:val="004D62E4"/>
    <w:rsid w:val="004D74EB"/>
    <w:rsid w:val="004E1C46"/>
    <w:rsid w:val="004E20A0"/>
    <w:rsid w:val="004E2474"/>
    <w:rsid w:val="004E25B8"/>
    <w:rsid w:val="004E2C18"/>
    <w:rsid w:val="004E3641"/>
    <w:rsid w:val="004E5674"/>
    <w:rsid w:val="004E56F9"/>
    <w:rsid w:val="004E58F2"/>
    <w:rsid w:val="004E5E04"/>
    <w:rsid w:val="004E765B"/>
    <w:rsid w:val="004E7EFD"/>
    <w:rsid w:val="004F0261"/>
    <w:rsid w:val="004F07D1"/>
    <w:rsid w:val="004F116A"/>
    <w:rsid w:val="004F1DC1"/>
    <w:rsid w:val="004F2D77"/>
    <w:rsid w:val="004F30C0"/>
    <w:rsid w:val="004F32AC"/>
    <w:rsid w:val="004F3764"/>
    <w:rsid w:val="004F3F3A"/>
    <w:rsid w:val="004F42F3"/>
    <w:rsid w:val="004F4673"/>
    <w:rsid w:val="004F752C"/>
    <w:rsid w:val="004F7853"/>
    <w:rsid w:val="00500898"/>
    <w:rsid w:val="00500F78"/>
    <w:rsid w:val="005020F7"/>
    <w:rsid w:val="0050236B"/>
    <w:rsid w:val="00502521"/>
    <w:rsid w:val="0050258C"/>
    <w:rsid w:val="005028EF"/>
    <w:rsid w:val="00504CBA"/>
    <w:rsid w:val="0050532B"/>
    <w:rsid w:val="005079AA"/>
    <w:rsid w:val="005107F9"/>
    <w:rsid w:val="005117DC"/>
    <w:rsid w:val="00512352"/>
    <w:rsid w:val="00512C47"/>
    <w:rsid w:val="005146AF"/>
    <w:rsid w:val="00514A85"/>
    <w:rsid w:val="00516386"/>
    <w:rsid w:val="005169A6"/>
    <w:rsid w:val="00517142"/>
    <w:rsid w:val="005172C1"/>
    <w:rsid w:val="005172D9"/>
    <w:rsid w:val="00520301"/>
    <w:rsid w:val="00520385"/>
    <w:rsid w:val="00520BF3"/>
    <w:rsid w:val="005214E6"/>
    <w:rsid w:val="00522B48"/>
    <w:rsid w:val="00523272"/>
    <w:rsid w:val="00523AF4"/>
    <w:rsid w:val="0052421E"/>
    <w:rsid w:val="005245BE"/>
    <w:rsid w:val="0052493D"/>
    <w:rsid w:val="00524EA7"/>
    <w:rsid w:val="00524ED6"/>
    <w:rsid w:val="0052534F"/>
    <w:rsid w:val="005259C6"/>
    <w:rsid w:val="00527198"/>
    <w:rsid w:val="005302AB"/>
    <w:rsid w:val="005308A4"/>
    <w:rsid w:val="00530ED6"/>
    <w:rsid w:val="005315BD"/>
    <w:rsid w:val="0053196C"/>
    <w:rsid w:val="00531A1F"/>
    <w:rsid w:val="00531B59"/>
    <w:rsid w:val="005333D5"/>
    <w:rsid w:val="0053587E"/>
    <w:rsid w:val="00536AE1"/>
    <w:rsid w:val="00537B14"/>
    <w:rsid w:val="00537FC1"/>
    <w:rsid w:val="005401AC"/>
    <w:rsid w:val="00540EBC"/>
    <w:rsid w:val="005414E9"/>
    <w:rsid w:val="005442A2"/>
    <w:rsid w:val="00544F03"/>
    <w:rsid w:val="0054551B"/>
    <w:rsid w:val="00545754"/>
    <w:rsid w:val="005457AF"/>
    <w:rsid w:val="005464DF"/>
    <w:rsid w:val="00547180"/>
    <w:rsid w:val="00547261"/>
    <w:rsid w:val="00547D61"/>
    <w:rsid w:val="005509D0"/>
    <w:rsid w:val="00551A25"/>
    <w:rsid w:val="00552C31"/>
    <w:rsid w:val="00552E66"/>
    <w:rsid w:val="00553803"/>
    <w:rsid w:val="00553F52"/>
    <w:rsid w:val="0055414D"/>
    <w:rsid w:val="0055439B"/>
    <w:rsid w:val="00554BF9"/>
    <w:rsid w:val="005557BE"/>
    <w:rsid w:val="00555A88"/>
    <w:rsid w:val="00555F37"/>
    <w:rsid w:val="00556676"/>
    <w:rsid w:val="00556868"/>
    <w:rsid w:val="00557620"/>
    <w:rsid w:val="00557BC1"/>
    <w:rsid w:val="00557C32"/>
    <w:rsid w:val="00560886"/>
    <w:rsid w:val="005625E0"/>
    <w:rsid w:val="00562FFF"/>
    <w:rsid w:val="00565827"/>
    <w:rsid w:val="00565B5C"/>
    <w:rsid w:val="0056601F"/>
    <w:rsid w:val="00566FAF"/>
    <w:rsid w:val="00567A4E"/>
    <w:rsid w:val="0057260B"/>
    <w:rsid w:val="00573C5F"/>
    <w:rsid w:val="0057474B"/>
    <w:rsid w:val="00574E01"/>
    <w:rsid w:val="00574FA3"/>
    <w:rsid w:val="00575165"/>
    <w:rsid w:val="005757A4"/>
    <w:rsid w:val="005761D2"/>
    <w:rsid w:val="0057623B"/>
    <w:rsid w:val="005770BE"/>
    <w:rsid w:val="00577689"/>
    <w:rsid w:val="00577699"/>
    <w:rsid w:val="005778C1"/>
    <w:rsid w:val="005801A3"/>
    <w:rsid w:val="0058319A"/>
    <w:rsid w:val="00584876"/>
    <w:rsid w:val="00586368"/>
    <w:rsid w:val="00587855"/>
    <w:rsid w:val="00587978"/>
    <w:rsid w:val="00590158"/>
    <w:rsid w:val="0059021A"/>
    <w:rsid w:val="005905B5"/>
    <w:rsid w:val="005907E8"/>
    <w:rsid w:val="00591324"/>
    <w:rsid w:val="00592888"/>
    <w:rsid w:val="00593022"/>
    <w:rsid w:val="00593320"/>
    <w:rsid w:val="00594B93"/>
    <w:rsid w:val="00596EF6"/>
    <w:rsid w:val="00597035"/>
    <w:rsid w:val="005971DE"/>
    <w:rsid w:val="00597298"/>
    <w:rsid w:val="00597C85"/>
    <w:rsid w:val="005A0879"/>
    <w:rsid w:val="005A0CD7"/>
    <w:rsid w:val="005A0DA6"/>
    <w:rsid w:val="005A1ED2"/>
    <w:rsid w:val="005A2029"/>
    <w:rsid w:val="005A2882"/>
    <w:rsid w:val="005A3454"/>
    <w:rsid w:val="005A4041"/>
    <w:rsid w:val="005A5093"/>
    <w:rsid w:val="005A5A69"/>
    <w:rsid w:val="005A687E"/>
    <w:rsid w:val="005A7CDA"/>
    <w:rsid w:val="005B1011"/>
    <w:rsid w:val="005B13AF"/>
    <w:rsid w:val="005B1BFB"/>
    <w:rsid w:val="005B1E9D"/>
    <w:rsid w:val="005B2EFB"/>
    <w:rsid w:val="005B3ED1"/>
    <w:rsid w:val="005B4D06"/>
    <w:rsid w:val="005B4ED6"/>
    <w:rsid w:val="005B5582"/>
    <w:rsid w:val="005B6C56"/>
    <w:rsid w:val="005B78EC"/>
    <w:rsid w:val="005B7ACE"/>
    <w:rsid w:val="005C0EA0"/>
    <w:rsid w:val="005C163D"/>
    <w:rsid w:val="005C1FE2"/>
    <w:rsid w:val="005C2216"/>
    <w:rsid w:val="005C2B83"/>
    <w:rsid w:val="005C4012"/>
    <w:rsid w:val="005C4CED"/>
    <w:rsid w:val="005C5AB3"/>
    <w:rsid w:val="005C5B46"/>
    <w:rsid w:val="005C672D"/>
    <w:rsid w:val="005C692E"/>
    <w:rsid w:val="005C6E2F"/>
    <w:rsid w:val="005C77EE"/>
    <w:rsid w:val="005C78E8"/>
    <w:rsid w:val="005C7D85"/>
    <w:rsid w:val="005C7F6B"/>
    <w:rsid w:val="005D04DD"/>
    <w:rsid w:val="005D0CB5"/>
    <w:rsid w:val="005D1AE9"/>
    <w:rsid w:val="005D30A1"/>
    <w:rsid w:val="005D39E2"/>
    <w:rsid w:val="005D3FF3"/>
    <w:rsid w:val="005D40B3"/>
    <w:rsid w:val="005D41EA"/>
    <w:rsid w:val="005D4836"/>
    <w:rsid w:val="005D5ADB"/>
    <w:rsid w:val="005D62CD"/>
    <w:rsid w:val="005D6EE1"/>
    <w:rsid w:val="005D703B"/>
    <w:rsid w:val="005D7914"/>
    <w:rsid w:val="005E01E7"/>
    <w:rsid w:val="005E061F"/>
    <w:rsid w:val="005E0B6F"/>
    <w:rsid w:val="005E1F80"/>
    <w:rsid w:val="005E2195"/>
    <w:rsid w:val="005E258E"/>
    <w:rsid w:val="005E39F1"/>
    <w:rsid w:val="005E4D34"/>
    <w:rsid w:val="005E5FC2"/>
    <w:rsid w:val="005E6ABE"/>
    <w:rsid w:val="005E6BA6"/>
    <w:rsid w:val="005E6C16"/>
    <w:rsid w:val="005E75D6"/>
    <w:rsid w:val="005E7C5A"/>
    <w:rsid w:val="005E7C89"/>
    <w:rsid w:val="005F0383"/>
    <w:rsid w:val="005F08B2"/>
    <w:rsid w:val="005F0BE8"/>
    <w:rsid w:val="005F0CC3"/>
    <w:rsid w:val="005F1D44"/>
    <w:rsid w:val="005F2152"/>
    <w:rsid w:val="005F25AC"/>
    <w:rsid w:val="005F66FE"/>
    <w:rsid w:val="005F6B67"/>
    <w:rsid w:val="005F6E6C"/>
    <w:rsid w:val="005F6F09"/>
    <w:rsid w:val="005F7C21"/>
    <w:rsid w:val="006001CA"/>
    <w:rsid w:val="006013DA"/>
    <w:rsid w:val="00601B9B"/>
    <w:rsid w:val="00602CE8"/>
    <w:rsid w:val="006033C9"/>
    <w:rsid w:val="00603BFF"/>
    <w:rsid w:val="006050ED"/>
    <w:rsid w:val="00606001"/>
    <w:rsid w:val="006077FA"/>
    <w:rsid w:val="0061150E"/>
    <w:rsid w:val="00611D80"/>
    <w:rsid w:val="006130E0"/>
    <w:rsid w:val="00613A07"/>
    <w:rsid w:val="00614AF1"/>
    <w:rsid w:val="006155AB"/>
    <w:rsid w:val="006159B9"/>
    <w:rsid w:val="00616177"/>
    <w:rsid w:val="00616502"/>
    <w:rsid w:val="00616B98"/>
    <w:rsid w:val="0061727C"/>
    <w:rsid w:val="006175A4"/>
    <w:rsid w:val="00617941"/>
    <w:rsid w:val="00617E95"/>
    <w:rsid w:val="00620299"/>
    <w:rsid w:val="006209F7"/>
    <w:rsid w:val="0062175A"/>
    <w:rsid w:val="00621B82"/>
    <w:rsid w:val="00621BC5"/>
    <w:rsid w:val="006237F3"/>
    <w:rsid w:val="006239E1"/>
    <w:rsid w:val="00623F9F"/>
    <w:rsid w:val="006246A9"/>
    <w:rsid w:val="00625D4F"/>
    <w:rsid w:val="00626E7A"/>
    <w:rsid w:val="00627D9A"/>
    <w:rsid w:val="00630B89"/>
    <w:rsid w:val="00630DBA"/>
    <w:rsid w:val="006312B0"/>
    <w:rsid w:val="00632DE8"/>
    <w:rsid w:val="006351B6"/>
    <w:rsid w:val="006354F3"/>
    <w:rsid w:val="00635662"/>
    <w:rsid w:val="00635706"/>
    <w:rsid w:val="00635A65"/>
    <w:rsid w:val="00635B0C"/>
    <w:rsid w:val="00636A67"/>
    <w:rsid w:val="00640886"/>
    <w:rsid w:val="006408E2"/>
    <w:rsid w:val="006434C0"/>
    <w:rsid w:val="00643914"/>
    <w:rsid w:val="0064422E"/>
    <w:rsid w:val="006447A4"/>
    <w:rsid w:val="00644812"/>
    <w:rsid w:val="00644BDC"/>
    <w:rsid w:val="00645782"/>
    <w:rsid w:val="00645A8D"/>
    <w:rsid w:val="00645B1D"/>
    <w:rsid w:val="00646303"/>
    <w:rsid w:val="00646E8E"/>
    <w:rsid w:val="00646EC1"/>
    <w:rsid w:val="00647207"/>
    <w:rsid w:val="00651912"/>
    <w:rsid w:val="00653322"/>
    <w:rsid w:val="00653AE7"/>
    <w:rsid w:val="00655405"/>
    <w:rsid w:val="00656FB1"/>
    <w:rsid w:val="00661701"/>
    <w:rsid w:val="00661C05"/>
    <w:rsid w:val="006630F6"/>
    <w:rsid w:val="00663491"/>
    <w:rsid w:val="0066721C"/>
    <w:rsid w:val="00667C8D"/>
    <w:rsid w:val="00671112"/>
    <w:rsid w:val="00671D89"/>
    <w:rsid w:val="00671DC9"/>
    <w:rsid w:val="0067397E"/>
    <w:rsid w:val="00673A3C"/>
    <w:rsid w:val="00673D41"/>
    <w:rsid w:val="0067686F"/>
    <w:rsid w:val="00677640"/>
    <w:rsid w:val="006776D4"/>
    <w:rsid w:val="0067792E"/>
    <w:rsid w:val="006814F7"/>
    <w:rsid w:val="00681621"/>
    <w:rsid w:val="00681A60"/>
    <w:rsid w:val="0068227E"/>
    <w:rsid w:val="006824F2"/>
    <w:rsid w:val="0068339B"/>
    <w:rsid w:val="006838B6"/>
    <w:rsid w:val="0068425D"/>
    <w:rsid w:val="00684521"/>
    <w:rsid w:val="006845E4"/>
    <w:rsid w:val="0068664C"/>
    <w:rsid w:val="00687BCF"/>
    <w:rsid w:val="00690297"/>
    <w:rsid w:val="006907DC"/>
    <w:rsid w:val="00690D0E"/>
    <w:rsid w:val="0069147C"/>
    <w:rsid w:val="006915A5"/>
    <w:rsid w:val="0069180A"/>
    <w:rsid w:val="0069252A"/>
    <w:rsid w:val="006931DD"/>
    <w:rsid w:val="006932E7"/>
    <w:rsid w:val="0069376F"/>
    <w:rsid w:val="00693AC1"/>
    <w:rsid w:val="00694340"/>
    <w:rsid w:val="00694AD3"/>
    <w:rsid w:val="00695FDF"/>
    <w:rsid w:val="00696653"/>
    <w:rsid w:val="00696AAF"/>
    <w:rsid w:val="006973EF"/>
    <w:rsid w:val="006A12A8"/>
    <w:rsid w:val="006A1A2D"/>
    <w:rsid w:val="006A3B0E"/>
    <w:rsid w:val="006A3D61"/>
    <w:rsid w:val="006A3E89"/>
    <w:rsid w:val="006A4124"/>
    <w:rsid w:val="006A487D"/>
    <w:rsid w:val="006A4D61"/>
    <w:rsid w:val="006A6929"/>
    <w:rsid w:val="006A735F"/>
    <w:rsid w:val="006A7DB0"/>
    <w:rsid w:val="006B0299"/>
    <w:rsid w:val="006B14DA"/>
    <w:rsid w:val="006B181B"/>
    <w:rsid w:val="006B1B18"/>
    <w:rsid w:val="006B1B1D"/>
    <w:rsid w:val="006B2DFA"/>
    <w:rsid w:val="006B3203"/>
    <w:rsid w:val="006B47BB"/>
    <w:rsid w:val="006B4FB3"/>
    <w:rsid w:val="006B5597"/>
    <w:rsid w:val="006B619D"/>
    <w:rsid w:val="006B6BAA"/>
    <w:rsid w:val="006B75F3"/>
    <w:rsid w:val="006B79DC"/>
    <w:rsid w:val="006B7C04"/>
    <w:rsid w:val="006C02F9"/>
    <w:rsid w:val="006C0574"/>
    <w:rsid w:val="006C0CD2"/>
    <w:rsid w:val="006C0E6A"/>
    <w:rsid w:val="006C0FD6"/>
    <w:rsid w:val="006C1242"/>
    <w:rsid w:val="006C17AC"/>
    <w:rsid w:val="006C21D2"/>
    <w:rsid w:val="006C25D3"/>
    <w:rsid w:val="006C27FD"/>
    <w:rsid w:val="006C2A2C"/>
    <w:rsid w:val="006C3DCD"/>
    <w:rsid w:val="006C5515"/>
    <w:rsid w:val="006C64A6"/>
    <w:rsid w:val="006C69E5"/>
    <w:rsid w:val="006C6B02"/>
    <w:rsid w:val="006C6D89"/>
    <w:rsid w:val="006D04AF"/>
    <w:rsid w:val="006D1005"/>
    <w:rsid w:val="006D272D"/>
    <w:rsid w:val="006D2C67"/>
    <w:rsid w:val="006D475E"/>
    <w:rsid w:val="006D5053"/>
    <w:rsid w:val="006D508D"/>
    <w:rsid w:val="006D6BBC"/>
    <w:rsid w:val="006D6E33"/>
    <w:rsid w:val="006D6FCF"/>
    <w:rsid w:val="006E0A8C"/>
    <w:rsid w:val="006E112F"/>
    <w:rsid w:val="006E11D3"/>
    <w:rsid w:val="006E123D"/>
    <w:rsid w:val="006E1D03"/>
    <w:rsid w:val="006E1F07"/>
    <w:rsid w:val="006E2B62"/>
    <w:rsid w:val="006E2FB3"/>
    <w:rsid w:val="006E3663"/>
    <w:rsid w:val="006E3AA5"/>
    <w:rsid w:val="006E3CCD"/>
    <w:rsid w:val="006E44A9"/>
    <w:rsid w:val="006E4985"/>
    <w:rsid w:val="006E4D1D"/>
    <w:rsid w:val="006E622C"/>
    <w:rsid w:val="006E7401"/>
    <w:rsid w:val="006F0D4E"/>
    <w:rsid w:val="006F1707"/>
    <w:rsid w:val="006F2BB9"/>
    <w:rsid w:val="006F3954"/>
    <w:rsid w:val="006F4227"/>
    <w:rsid w:val="006F461C"/>
    <w:rsid w:val="006F4F58"/>
    <w:rsid w:val="006F57FE"/>
    <w:rsid w:val="006F58E8"/>
    <w:rsid w:val="006F6051"/>
    <w:rsid w:val="006F6B0A"/>
    <w:rsid w:val="006F6D35"/>
    <w:rsid w:val="006F7ADF"/>
    <w:rsid w:val="007003A2"/>
    <w:rsid w:val="00700F80"/>
    <w:rsid w:val="007019C6"/>
    <w:rsid w:val="00703961"/>
    <w:rsid w:val="00704663"/>
    <w:rsid w:val="007061B7"/>
    <w:rsid w:val="0070651F"/>
    <w:rsid w:val="00706B44"/>
    <w:rsid w:val="00706FEF"/>
    <w:rsid w:val="0070706B"/>
    <w:rsid w:val="00710A0C"/>
    <w:rsid w:val="007113E6"/>
    <w:rsid w:val="00711CB3"/>
    <w:rsid w:val="0071230F"/>
    <w:rsid w:val="00712A30"/>
    <w:rsid w:val="0071493D"/>
    <w:rsid w:val="007151D4"/>
    <w:rsid w:val="007151EC"/>
    <w:rsid w:val="007172B0"/>
    <w:rsid w:val="007177CA"/>
    <w:rsid w:val="007178BA"/>
    <w:rsid w:val="00720BEE"/>
    <w:rsid w:val="00720F94"/>
    <w:rsid w:val="007226C1"/>
    <w:rsid w:val="00723476"/>
    <w:rsid w:val="00723CD2"/>
    <w:rsid w:val="00723EF9"/>
    <w:rsid w:val="00723F6F"/>
    <w:rsid w:val="0072416B"/>
    <w:rsid w:val="00725A2C"/>
    <w:rsid w:val="00725B4F"/>
    <w:rsid w:val="00727541"/>
    <w:rsid w:val="00727915"/>
    <w:rsid w:val="007305B8"/>
    <w:rsid w:val="00730FB7"/>
    <w:rsid w:val="007314BA"/>
    <w:rsid w:val="007315F1"/>
    <w:rsid w:val="0073425E"/>
    <w:rsid w:val="007351C1"/>
    <w:rsid w:val="00736DD4"/>
    <w:rsid w:val="00737074"/>
    <w:rsid w:val="007372D3"/>
    <w:rsid w:val="007378E3"/>
    <w:rsid w:val="00740541"/>
    <w:rsid w:val="007406A8"/>
    <w:rsid w:val="00740AB1"/>
    <w:rsid w:val="00741BCB"/>
    <w:rsid w:val="00742C86"/>
    <w:rsid w:val="0074318B"/>
    <w:rsid w:val="00743244"/>
    <w:rsid w:val="007434A1"/>
    <w:rsid w:val="007438BF"/>
    <w:rsid w:val="00743D19"/>
    <w:rsid w:val="00744A50"/>
    <w:rsid w:val="0074631B"/>
    <w:rsid w:val="0075230E"/>
    <w:rsid w:val="00752393"/>
    <w:rsid w:val="007526D3"/>
    <w:rsid w:val="00752F35"/>
    <w:rsid w:val="0075301D"/>
    <w:rsid w:val="00753722"/>
    <w:rsid w:val="0075463C"/>
    <w:rsid w:val="00755998"/>
    <w:rsid w:val="00755A33"/>
    <w:rsid w:val="00756223"/>
    <w:rsid w:val="00756685"/>
    <w:rsid w:val="00756DC9"/>
    <w:rsid w:val="0075706E"/>
    <w:rsid w:val="007576DD"/>
    <w:rsid w:val="00760012"/>
    <w:rsid w:val="00760259"/>
    <w:rsid w:val="00762A6A"/>
    <w:rsid w:val="00763784"/>
    <w:rsid w:val="00764CBB"/>
    <w:rsid w:val="00765AC5"/>
    <w:rsid w:val="00765CC8"/>
    <w:rsid w:val="00765F59"/>
    <w:rsid w:val="0076773B"/>
    <w:rsid w:val="007677DF"/>
    <w:rsid w:val="00770450"/>
    <w:rsid w:val="00770716"/>
    <w:rsid w:val="00771764"/>
    <w:rsid w:val="00771AC7"/>
    <w:rsid w:val="00775134"/>
    <w:rsid w:val="00777504"/>
    <w:rsid w:val="00780DB3"/>
    <w:rsid w:val="0078189D"/>
    <w:rsid w:val="00781CAA"/>
    <w:rsid w:val="007825DD"/>
    <w:rsid w:val="00782644"/>
    <w:rsid w:val="007833F8"/>
    <w:rsid w:val="00784E12"/>
    <w:rsid w:val="007855B7"/>
    <w:rsid w:val="00785BC0"/>
    <w:rsid w:val="00785DE9"/>
    <w:rsid w:val="00785E86"/>
    <w:rsid w:val="0078602A"/>
    <w:rsid w:val="00786C5E"/>
    <w:rsid w:val="00787F16"/>
    <w:rsid w:val="00791A25"/>
    <w:rsid w:val="00791A76"/>
    <w:rsid w:val="0079229B"/>
    <w:rsid w:val="00793D70"/>
    <w:rsid w:val="00793FBB"/>
    <w:rsid w:val="0079456C"/>
    <w:rsid w:val="007949B3"/>
    <w:rsid w:val="00794E8B"/>
    <w:rsid w:val="00796145"/>
    <w:rsid w:val="007961D5"/>
    <w:rsid w:val="00796D77"/>
    <w:rsid w:val="00796F19"/>
    <w:rsid w:val="0079784B"/>
    <w:rsid w:val="007979CB"/>
    <w:rsid w:val="00797A32"/>
    <w:rsid w:val="007A0745"/>
    <w:rsid w:val="007A0D88"/>
    <w:rsid w:val="007A0FAA"/>
    <w:rsid w:val="007A2C4D"/>
    <w:rsid w:val="007A5F79"/>
    <w:rsid w:val="007A671E"/>
    <w:rsid w:val="007A69FB"/>
    <w:rsid w:val="007A6FD6"/>
    <w:rsid w:val="007A75ED"/>
    <w:rsid w:val="007A7B56"/>
    <w:rsid w:val="007B07C8"/>
    <w:rsid w:val="007B0901"/>
    <w:rsid w:val="007B14FD"/>
    <w:rsid w:val="007B19CC"/>
    <w:rsid w:val="007B1B97"/>
    <w:rsid w:val="007B3027"/>
    <w:rsid w:val="007B47A2"/>
    <w:rsid w:val="007B4958"/>
    <w:rsid w:val="007B5CA6"/>
    <w:rsid w:val="007B6A7B"/>
    <w:rsid w:val="007B6E8D"/>
    <w:rsid w:val="007B7261"/>
    <w:rsid w:val="007B789B"/>
    <w:rsid w:val="007B7D55"/>
    <w:rsid w:val="007B7F04"/>
    <w:rsid w:val="007C0BA1"/>
    <w:rsid w:val="007C10A6"/>
    <w:rsid w:val="007C1E5F"/>
    <w:rsid w:val="007C3527"/>
    <w:rsid w:val="007C361D"/>
    <w:rsid w:val="007C3D5F"/>
    <w:rsid w:val="007C40DA"/>
    <w:rsid w:val="007C4655"/>
    <w:rsid w:val="007C55EF"/>
    <w:rsid w:val="007C5950"/>
    <w:rsid w:val="007C5A86"/>
    <w:rsid w:val="007C6BF8"/>
    <w:rsid w:val="007C6D70"/>
    <w:rsid w:val="007C7161"/>
    <w:rsid w:val="007C72C1"/>
    <w:rsid w:val="007C7ED7"/>
    <w:rsid w:val="007C7FC7"/>
    <w:rsid w:val="007D10BD"/>
    <w:rsid w:val="007D225A"/>
    <w:rsid w:val="007D236C"/>
    <w:rsid w:val="007D36D5"/>
    <w:rsid w:val="007D3B43"/>
    <w:rsid w:val="007D47C9"/>
    <w:rsid w:val="007D6262"/>
    <w:rsid w:val="007D6D24"/>
    <w:rsid w:val="007D73D4"/>
    <w:rsid w:val="007D76BB"/>
    <w:rsid w:val="007D778A"/>
    <w:rsid w:val="007E0C0D"/>
    <w:rsid w:val="007E11A0"/>
    <w:rsid w:val="007E1EE9"/>
    <w:rsid w:val="007E20F2"/>
    <w:rsid w:val="007E243A"/>
    <w:rsid w:val="007E2845"/>
    <w:rsid w:val="007E4119"/>
    <w:rsid w:val="007E665F"/>
    <w:rsid w:val="007E740E"/>
    <w:rsid w:val="007E74FA"/>
    <w:rsid w:val="007F1C1D"/>
    <w:rsid w:val="007F22B7"/>
    <w:rsid w:val="007F28A6"/>
    <w:rsid w:val="007F2C9E"/>
    <w:rsid w:val="007F2D40"/>
    <w:rsid w:val="007F3B19"/>
    <w:rsid w:val="007F4509"/>
    <w:rsid w:val="007F5F30"/>
    <w:rsid w:val="007F77AF"/>
    <w:rsid w:val="007F7D26"/>
    <w:rsid w:val="00800CA4"/>
    <w:rsid w:val="00801D32"/>
    <w:rsid w:val="008027C0"/>
    <w:rsid w:val="00803585"/>
    <w:rsid w:val="00803CF9"/>
    <w:rsid w:val="00804948"/>
    <w:rsid w:val="00805A8C"/>
    <w:rsid w:val="00806A9D"/>
    <w:rsid w:val="00807459"/>
    <w:rsid w:val="008123E3"/>
    <w:rsid w:val="008144D2"/>
    <w:rsid w:val="00814628"/>
    <w:rsid w:val="008158E1"/>
    <w:rsid w:val="00815B6A"/>
    <w:rsid w:val="00815F4E"/>
    <w:rsid w:val="00816790"/>
    <w:rsid w:val="00817331"/>
    <w:rsid w:val="008176F0"/>
    <w:rsid w:val="00817908"/>
    <w:rsid w:val="00817FF3"/>
    <w:rsid w:val="008212C0"/>
    <w:rsid w:val="00821C2D"/>
    <w:rsid w:val="00821E09"/>
    <w:rsid w:val="00821EAB"/>
    <w:rsid w:val="00821EC8"/>
    <w:rsid w:val="0082225E"/>
    <w:rsid w:val="00822875"/>
    <w:rsid w:val="008230FE"/>
    <w:rsid w:val="00823152"/>
    <w:rsid w:val="0082697E"/>
    <w:rsid w:val="008275C8"/>
    <w:rsid w:val="008275E5"/>
    <w:rsid w:val="008279AC"/>
    <w:rsid w:val="0083028F"/>
    <w:rsid w:val="0083084C"/>
    <w:rsid w:val="008308D1"/>
    <w:rsid w:val="00830DE6"/>
    <w:rsid w:val="00831284"/>
    <w:rsid w:val="0083346C"/>
    <w:rsid w:val="008336F4"/>
    <w:rsid w:val="00833A5F"/>
    <w:rsid w:val="00833E38"/>
    <w:rsid w:val="00834940"/>
    <w:rsid w:val="00835B1C"/>
    <w:rsid w:val="00836559"/>
    <w:rsid w:val="008369EC"/>
    <w:rsid w:val="0084008F"/>
    <w:rsid w:val="008425AA"/>
    <w:rsid w:val="00843DB5"/>
    <w:rsid w:val="00844B42"/>
    <w:rsid w:val="0084544A"/>
    <w:rsid w:val="0084656B"/>
    <w:rsid w:val="00846BAF"/>
    <w:rsid w:val="00847238"/>
    <w:rsid w:val="0084736F"/>
    <w:rsid w:val="0084771E"/>
    <w:rsid w:val="00847EE4"/>
    <w:rsid w:val="0085017A"/>
    <w:rsid w:val="008517B0"/>
    <w:rsid w:val="0085257C"/>
    <w:rsid w:val="008529CD"/>
    <w:rsid w:val="00852D57"/>
    <w:rsid w:val="0085366A"/>
    <w:rsid w:val="008537DE"/>
    <w:rsid w:val="0085416F"/>
    <w:rsid w:val="008546B6"/>
    <w:rsid w:val="008551E2"/>
    <w:rsid w:val="008555FA"/>
    <w:rsid w:val="0085593E"/>
    <w:rsid w:val="00857A09"/>
    <w:rsid w:val="00860275"/>
    <w:rsid w:val="00860706"/>
    <w:rsid w:val="0086103A"/>
    <w:rsid w:val="0086137D"/>
    <w:rsid w:val="00861467"/>
    <w:rsid w:val="00861EE0"/>
    <w:rsid w:val="00862335"/>
    <w:rsid w:val="00862A5C"/>
    <w:rsid w:val="00862E90"/>
    <w:rsid w:val="00863B4D"/>
    <w:rsid w:val="00864377"/>
    <w:rsid w:val="008659BA"/>
    <w:rsid w:val="00866020"/>
    <w:rsid w:val="00867CB0"/>
    <w:rsid w:val="00870E51"/>
    <w:rsid w:val="00870F16"/>
    <w:rsid w:val="00872A99"/>
    <w:rsid w:val="008732BF"/>
    <w:rsid w:val="008733E8"/>
    <w:rsid w:val="0087390E"/>
    <w:rsid w:val="00873E53"/>
    <w:rsid w:val="008763F5"/>
    <w:rsid w:val="00880F11"/>
    <w:rsid w:val="00881366"/>
    <w:rsid w:val="00881B5F"/>
    <w:rsid w:val="00882149"/>
    <w:rsid w:val="008845B6"/>
    <w:rsid w:val="008849EE"/>
    <w:rsid w:val="0088502C"/>
    <w:rsid w:val="008850AA"/>
    <w:rsid w:val="0088570F"/>
    <w:rsid w:val="008859DB"/>
    <w:rsid w:val="00886BC1"/>
    <w:rsid w:val="0088770D"/>
    <w:rsid w:val="00887BD2"/>
    <w:rsid w:val="00890099"/>
    <w:rsid w:val="008908C5"/>
    <w:rsid w:val="008910D5"/>
    <w:rsid w:val="00891B87"/>
    <w:rsid w:val="008921E6"/>
    <w:rsid w:val="00892454"/>
    <w:rsid w:val="00892732"/>
    <w:rsid w:val="008935B3"/>
    <w:rsid w:val="00893E56"/>
    <w:rsid w:val="00894279"/>
    <w:rsid w:val="00894567"/>
    <w:rsid w:val="008952B3"/>
    <w:rsid w:val="0089571B"/>
    <w:rsid w:val="00895FD0"/>
    <w:rsid w:val="008962C5"/>
    <w:rsid w:val="00896349"/>
    <w:rsid w:val="008A111B"/>
    <w:rsid w:val="008A1EC3"/>
    <w:rsid w:val="008A3D6E"/>
    <w:rsid w:val="008A5A1F"/>
    <w:rsid w:val="008A5E70"/>
    <w:rsid w:val="008A6668"/>
    <w:rsid w:val="008A7C4A"/>
    <w:rsid w:val="008A7FB2"/>
    <w:rsid w:val="008B00F9"/>
    <w:rsid w:val="008B1975"/>
    <w:rsid w:val="008B1CA5"/>
    <w:rsid w:val="008B1DC8"/>
    <w:rsid w:val="008B2345"/>
    <w:rsid w:val="008B46AD"/>
    <w:rsid w:val="008B5BEF"/>
    <w:rsid w:val="008B5D2A"/>
    <w:rsid w:val="008B7277"/>
    <w:rsid w:val="008B7E48"/>
    <w:rsid w:val="008C0013"/>
    <w:rsid w:val="008C0DC3"/>
    <w:rsid w:val="008C0FE1"/>
    <w:rsid w:val="008C1ADE"/>
    <w:rsid w:val="008C2334"/>
    <w:rsid w:val="008C36CA"/>
    <w:rsid w:val="008C396B"/>
    <w:rsid w:val="008C49FE"/>
    <w:rsid w:val="008C506B"/>
    <w:rsid w:val="008C57AC"/>
    <w:rsid w:val="008C5A71"/>
    <w:rsid w:val="008C5A79"/>
    <w:rsid w:val="008C5F1B"/>
    <w:rsid w:val="008C7127"/>
    <w:rsid w:val="008C76BA"/>
    <w:rsid w:val="008C7AFB"/>
    <w:rsid w:val="008C7BF3"/>
    <w:rsid w:val="008C7F79"/>
    <w:rsid w:val="008D0030"/>
    <w:rsid w:val="008D0684"/>
    <w:rsid w:val="008D09A8"/>
    <w:rsid w:val="008D0C2F"/>
    <w:rsid w:val="008D0E51"/>
    <w:rsid w:val="008D12DC"/>
    <w:rsid w:val="008D13E5"/>
    <w:rsid w:val="008D1B49"/>
    <w:rsid w:val="008D2501"/>
    <w:rsid w:val="008D2C3D"/>
    <w:rsid w:val="008D3544"/>
    <w:rsid w:val="008D3A97"/>
    <w:rsid w:val="008D3E9E"/>
    <w:rsid w:val="008D4A60"/>
    <w:rsid w:val="008D4C7A"/>
    <w:rsid w:val="008D5723"/>
    <w:rsid w:val="008D59D7"/>
    <w:rsid w:val="008D7333"/>
    <w:rsid w:val="008D74B8"/>
    <w:rsid w:val="008D7528"/>
    <w:rsid w:val="008D7EA7"/>
    <w:rsid w:val="008E0101"/>
    <w:rsid w:val="008E0A71"/>
    <w:rsid w:val="008E156F"/>
    <w:rsid w:val="008E25BA"/>
    <w:rsid w:val="008E2E58"/>
    <w:rsid w:val="008E3004"/>
    <w:rsid w:val="008E33B5"/>
    <w:rsid w:val="008E3D38"/>
    <w:rsid w:val="008E3F92"/>
    <w:rsid w:val="008E41D1"/>
    <w:rsid w:val="008E49DD"/>
    <w:rsid w:val="008E4EBA"/>
    <w:rsid w:val="008E531F"/>
    <w:rsid w:val="008E6654"/>
    <w:rsid w:val="008E6655"/>
    <w:rsid w:val="008E7E66"/>
    <w:rsid w:val="008F03E6"/>
    <w:rsid w:val="008F12BF"/>
    <w:rsid w:val="008F1A2C"/>
    <w:rsid w:val="008F21D9"/>
    <w:rsid w:val="008F2376"/>
    <w:rsid w:val="008F3639"/>
    <w:rsid w:val="008F39CF"/>
    <w:rsid w:val="008F3FDE"/>
    <w:rsid w:val="008F44A5"/>
    <w:rsid w:val="008F4754"/>
    <w:rsid w:val="008F4AE6"/>
    <w:rsid w:val="008F4FAC"/>
    <w:rsid w:val="008F504C"/>
    <w:rsid w:val="008F647F"/>
    <w:rsid w:val="008F6AD6"/>
    <w:rsid w:val="00903128"/>
    <w:rsid w:val="00903178"/>
    <w:rsid w:val="00904381"/>
    <w:rsid w:val="009045FD"/>
    <w:rsid w:val="00904CA2"/>
    <w:rsid w:val="00905C8A"/>
    <w:rsid w:val="00905D84"/>
    <w:rsid w:val="009060DD"/>
    <w:rsid w:val="00906A32"/>
    <w:rsid w:val="00906DD6"/>
    <w:rsid w:val="00906E43"/>
    <w:rsid w:val="00907DFD"/>
    <w:rsid w:val="00907F13"/>
    <w:rsid w:val="009103B5"/>
    <w:rsid w:val="0091202F"/>
    <w:rsid w:val="0091219E"/>
    <w:rsid w:val="00913093"/>
    <w:rsid w:val="00913CF6"/>
    <w:rsid w:val="00913F7C"/>
    <w:rsid w:val="009145F3"/>
    <w:rsid w:val="00914F70"/>
    <w:rsid w:val="009153F2"/>
    <w:rsid w:val="00915789"/>
    <w:rsid w:val="009158B2"/>
    <w:rsid w:val="009170CA"/>
    <w:rsid w:val="0091757A"/>
    <w:rsid w:val="009177D9"/>
    <w:rsid w:val="00917AEA"/>
    <w:rsid w:val="00917B9B"/>
    <w:rsid w:val="0092070D"/>
    <w:rsid w:val="0092109F"/>
    <w:rsid w:val="009213A9"/>
    <w:rsid w:val="009216D5"/>
    <w:rsid w:val="009227C9"/>
    <w:rsid w:val="00923C51"/>
    <w:rsid w:val="00926D51"/>
    <w:rsid w:val="009271B6"/>
    <w:rsid w:val="00927295"/>
    <w:rsid w:val="00927846"/>
    <w:rsid w:val="009279EF"/>
    <w:rsid w:val="00931257"/>
    <w:rsid w:val="00932780"/>
    <w:rsid w:val="00932CD0"/>
    <w:rsid w:val="00932E8F"/>
    <w:rsid w:val="009338D5"/>
    <w:rsid w:val="00933C99"/>
    <w:rsid w:val="00934E0A"/>
    <w:rsid w:val="00935139"/>
    <w:rsid w:val="00936DB0"/>
    <w:rsid w:val="00937DC7"/>
    <w:rsid w:val="00941699"/>
    <w:rsid w:val="009416ED"/>
    <w:rsid w:val="00941945"/>
    <w:rsid w:val="009422A0"/>
    <w:rsid w:val="009427FE"/>
    <w:rsid w:val="00943288"/>
    <w:rsid w:val="009435E1"/>
    <w:rsid w:val="00943678"/>
    <w:rsid w:val="009438A2"/>
    <w:rsid w:val="009446FD"/>
    <w:rsid w:val="00945472"/>
    <w:rsid w:val="00945A5F"/>
    <w:rsid w:val="0094689C"/>
    <w:rsid w:val="0094703C"/>
    <w:rsid w:val="009474F9"/>
    <w:rsid w:val="00950203"/>
    <w:rsid w:val="0095231E"/>
    <w:rsid w:val="00952379"/>
    <w:rsid w:val="009535EB"/>
    <w:rsid w:val="009545EA"/>
    <w:rsid w:val="00954E03"/>
    <w:rsid w:val="00954F86"/>
    <w:rsid w:val="00955A3E"/>
    <w:rsid w:val="009563AE"/>
    <w:rsid w:val="009563B5"/>
    <w:rsid w:val="009567F3"/>
    <w:rsid w:val="00956FD5"/>
    <w:rsid w:val="0096147B"/>
    <w:rsid w:val="0096155B"/>
    <w:rsid w:val="00961B37"/>
    <w:rsid w:val="0096281E"/>
    <w:rsid w:val="00962AC9"/>
    <w:rsid w:val="00962AF0"/>
    <w:rsid w:val="00962B65"/>
    <w:rsid w:val="00962BDB"/>
    <w:rsid w:val="009633E1"/>
    <w:rsid w:val="009657A8"/>
    <w:rsid w:val="00967CF7"/>
    <w:rsid w:val="00970EC0"/>
    <w:rsid w:val="00971287"/>
    <w:rsid w:val="00971F06"/>
    <w:rsid w:val="0097258B"/>
    <w:rsid w:val="009726D9"/>
    <w:rsid w:val="009728D5"/>
    <w:rsid w:val="0097529B"/>
    <w:rsid w:val="00975718"/>
    <w:rsid w:val="00975DF4"/>
    <w:rsid w:val="00976369"/>
    <w:rsid w:val="00976A54"/>
    <w:rsid w:val="00977623"/>
    <w:rsid w:val="009777C3"/>
    <w:rsid w:val="00977AE4"/>
    <w:rsid w:val="0098008D"/>
    <w:rsid w:val="00980FB5"/>
    <w:rsid w:val="00981D0C"/>
    <w:rsid w:val="0098241D"/>
    <w:rsid w:val="00982A4B"/>
    <w:rsid w:val="00983BAD"/>
    <w:rsid w:val="0098464D"/>
    <w:rsid w:val="009848F5"/>
    <w:rsid w:val="009849DE"/>
    <w:rsid w:val="00985849"/>
    <w:rsid w:val="009871E9"/>
    <w:rsid w:val="00990273"/>
    <w:rsid w:val="00990553"/>
    <w:rsid w:val="00990AF5"/>
    <w:rsid w:val="00991062"/>
    <w:rsid w:val="00991B84"/>
    <w:rsid w:val="00991EB3"/>
    <w:rsid w:val="00992216"/>
    <w:rsid w:val="00992820"/>
    <w:rsid w:val="00993D79"/>
    <w:rsid w:val="00995033"/>
    <w:rsid w:val="009950A8"/>
    <w:rsid w:val="009956A5"/>
    <w:rsid w:val="00995A88"/>
    <w:rsid w:val="009963A3"/>
    <w:rsid w:val="00996490"/>
    <w:rsid w:val="00997C89"/>
    <w:rsid w:val="00997D0F"/>
    <w:rsid w:val="009A1306"/>
    <w:rsid w:val="009A2194"/>
    <w:rsid w:val="009A2209"/>
    <w:rsid w:val="009A2324"/>
    <w:rsid w:val="009A27DA"/>
    <w:rsid w:val="009A2C3A"/>
    <w:rsid w:val="009A2F34"/>
    <w:rsid w:val="009A32EC"/>
    <w:rsid w:val="009A3820"/>
    <w:rsid w:val="009A3CC0"/>
    <w:rsid w:val="009A55B8"/>
    <w:rsid w:val="009A5B05"/>
    <w:rsid w:val="009A6262"/>
    <w:rsid w:val="009A6D31"/>
    <w:rsid w:val="009A7205"/>
    <w:rsid w:val="009B01FF"/>
    <w:rsid w:val="009B0E98"/>
    <w:rsid w:val="009B3577"/>
    <w:rsid w:val="009B4A18"/>
    <w:rsid w:val="009B4D29"/>
    <w:rsid w:val="009B4E57"/>
    <w:rsid w:val="009B4EDA"/>
    <w:rsid w:val="009B7AC5"/>
    <w:rsid w:val="009B7E7E"/>
    <w:rsid w:val="009C00F5"/>
    <w:rsid w:val="009C0228"/>
    <w:rsid w:val="009C0270"/>
    <w:rsid w:val="009C1092"/>
    <w:rsid w:val="009C22EB"/>
    <w:rsid w:val="009C31E8"/>
    <w:rsid w:val="009C39F5"/>
    <w:rsid w:val="009C3A9B"/>
    <w:rsid w:val="009C3BD2"/>
    <w:rsid w:val="009C3C4E"/>
    <w:rsid w:val="009C47E4"/>
    <w:rsid w:val="009C5CE8"/>
    <w:rsid w:val="009C5DE2"/>
    <w:rsid w:val="009C7B09"/>
    <w:rsid w:val="009C7B1E"/>
    <w:rsid w:val="009D063E"/>
    <w:rsid w:val="009D087E"/>
    <w:rsid w:val="009D0DF9"/>
    <w:rsid w:val="009D2301"/>
    <w:rsid w:val="009D2609"/>
    <w:rsid w:val="009D2F06"/>
    <w:rsid w:val="009D33AA"/>
    <w:rsid w:val="009D46BF"/>
    <w:rsid w:val="009D4C0D"/>
    <w:rsid w:val="009D4D2B"/>
    <w:rsid w:val="009D4FC9"/>
    <w:rsid w:val="009D6E92"/>
    <w:rsid w:val="009D701A"/>
    <w:rsid w:val="009E05B9"/>
    <w:rsid w:val="009E0B9D"/>
    <w:rsid w:val="009E19E4"/>
    <w:rsid w:val="009E1D44"/>
    <w:rsid w:val="009E2AAD"/>
    <w:rsid w:val="009E4018"/>
    <w:rsid w:val="009E4545"/>
    <w:rsid w:val="009E4728"/>
    <w:rsid w:val="009E6061"/>
    <w:rsid w:val="009E6773"/>
    <w:rsid w:val="009E7509"/>
    <w:rsid w:val="009E7A2C"/>
    <w:rsid w:val="009E7A32"/>
    <w:rsid w:val="009F009E"/>
    <w:rsid w:val="009F080A"/>
    <w:rsid w:val="009F0DC3"/>
    <w:rsid w:val="009F14BB"/>
    <w:rsid w:val="009F2BF2"/>
    <w:rsid w:val="009F400E"/>
    <w:rsid w:val="009F421A"/>
    <w:rsid w:val="009F4964"/>
    <w:rsid w:val="009F5085"/>
    <w:rsid w:val="009F541C"/>
    <w:rsid w:val="009F5B87"/>
    <w:rsid w:val="009F609A"/>
    <w:rsid w:val="009F782C"/>
    <w:rsid w:val="009F7874"/>
    <w:rsid w:val="00A004B0"/>
    <w:rsid w:val="00A009D7"/>
    <w:rsid w:val="00A018CF"/>
    <w:rsid w:val="00A0204D"/>
    <w:rsid w:val="00A033D8"/>
    <w:rsid w:val="00A03FB3"/>
    <w:rsid w:val="00A051D3"/>
    <w:rsid w:val="00A06D8D"/>
    <w:rsid w:val="00A1033D"/>
    <w:rsid w:val="00A108AA"/>
    <w:rsid w:val="00A10ACD"/>
    <w:rsid w:val="00A13B03"/>
    <w:rsid w:val="00A147F1"/>
    <w:rsid w:val="00A14F02"/>
    <w:rsid w:val="00A15292"/>
    <w:rsid w:val="00A16F6E"/>
    <w:rsid w:val="00A171E1"/>
    <w:rsid w:val="00A202DF"/>
    <w:rsid w:val="00A205A2"/>
    <w:rsid w:val="00A20BA8"/>
    <w:rsid w:val="00A2197D"/>
    <w:rsid w:val="00A219B8"/>
    <w:rsid w:val="00A23588"/>
    <w:rsid w:val="00A24472"/>
    <w:rsid w:val="00A25830"/>
    <w:rsid w:val="00A261EC"/>
    <w:rsid w:val="00A2766C"/>
    <w:rsid w:val="00A2776A"/>
    <w:rsid w:val="00A30516"/>
    <w:rsid w:val="00A30C83"/>
    <w:rsid w:val="00A317E5"/>
    <w:rsid w:val="00A32004"/>
    <w:rsid w:val="00A32BB7"/>
    <w:rsid w:val="00A32E15"/>
    <w:rsid w:val="00A331A4"/>
    <w:rsid w:val="00A33666"/>
    <w:rsid w:val="00A33A15"/>
    <w:rsid w:val="00A33C5A"/>
    <w:rsid w:val="00A33D5E"/>
    <w:rsid w:val="00A349C4"/>
    <w:rsid w:val="00A3695B"/>
    <w:rsid w:val="00A400F8"/>
    <w:rsid w:val="00A40C82"/>
    <w:rsid w:val="00A41F74"/>
    <w:rsid w:val="00A4212B"/>
    <w:rsid w:val="00A4219C"/>
    <w:rsid w:val="00A42FCC"/>
    <w:rsid w:val="00A43510"/>
    <w:rsid w:val="00A447B0"/>
    <w:rsid w:val="00A44A25"/>
    <w:rsid w:val="00A44ABB"/>
    <w:rsid w:val="00A44DF0"/>
    <w:rsid w:val="00A4500B"/>
    <w:rsid w:val="00A45694"/>
    <w:rsid w:val="00A45F78"/>
    <w:rsid w:val="00A46507"/>
    <w:rsid w:val="00A479F7"/>
    <w:rsid w:val="00A50D35"/>
    <w:rsid w:val="00A5264E"/>
    <w:rsid w:val="00A53476"/>
    <w:rsid w:val="00A538EC"/>
    <w:rsid w:val="00A53F1C"/>
    <w:rsid w:val="00A554E6"/>
    <w:rsid w:val="00A564CB"/>
    <w:rsid w:val="00A570CF"/>
    <w:rsid w:val="00A573D2"/>
    <w:rsid w:val="00A574E4"/>
    <w:rsid w:val="00A57517"/>
    <w:rsid w:val="00A57AA6"/>
    <w:rsid w:val="00A60357"/>
    <w:rsid w:val="00A607DE"/>
    <w:rsid w:val="00A60A65"/>
    <w:rsid w:val="00A615D0"/>
    <w:rsid w:val="00A61C37"/>
    <w:rsid w:val="00A62688"/>
    <w:rsid w:val="00A64114"/>
    <w:rsid w:val="00A64742"/>
    <w:rsid w:val="00A66D91"/>
    <w:rsid w:val="00A6771D"/>
    <w:rsid w:val="00A67C3C"/>
    <w:rsid w:val="00A70813"/>
    <w:rsid w:val="00A71CD3"/>
    <w:rsid w:val="00A72603"/>
    <w:rsid w:val="00A7385A"/>
    <w:rsid w:val="00A73A7B"/>
    <w:rsid w:val="00A73CA7"/>
    <w:rsid w:val="00A74172"/>
    <w:rsid w:val="00A74832"/>
    <w:rsid w:val="00A757E4"/>
    <w:rsid w:val="00A76190"/>
    <w:rsid w:val="00A762DC"/>
    <w:rsid w:val="00A77989"/>
    <w:rsid w:val="00A77A8C"/>
    <w:rsid w:val="00A77EEC"/>
    <w:rsid w:val="00A800A0"/>
    <w:rsid w:val="00A8025B"/>
    <w:rsid w:val="00A805F6"/>
    <w:rsid w:val="00A8084A"/>
    <w:rsid w:val="00A80E63"/>
    <w:rsid w:val="00A814C4"/>
    <w:rsid w:val="00A8249B"/>
    <w:rsid w:val="00A8253C"/>
    <w:rsid w:val="00A82594"/>
    <w:rsid w:val="00A82730"/>
    <w:rsid w:val="00A82CF7"/>
    <w:rsid w:val="00A8383F"/>
    <w:rsid w:val="00A83CC8"/>
    <w:rsid w:val="00A85939"/>
    <w:rsid w:val="00A85BC3"/>
    <w:rsid w:val="00A85CC1"/>
    <w:rsid w:val="00A85E16"/>
    <w:rsid w:val="00A868FC"/>
    <w:rsid w:val="00A92AC1"/>
    <w:rsid w:val="00A942F7"/>
    <w:rsid w:val="00A9457F"/>
    <w:rsid w:val="00A95BB2"/>
    <w:rsid w:val="00A9688C"/>
    <w:rsid w:val="00A97E19"/>
    <w:rsid w:val="00A97E26"/>
    <w:rsid w:val="00A97E85"/>
    <w:rsid w:val="00AA002C"/>
    <w:rsid w:val="00AA0847"/>
    <w:rsid w:val="00AA09A5"/>
    <w:rsid w:val="00AA0A90"/>
    <w:rsid w:val="00AA171F"/>
    <w:rsid w:val="00AA26CD"/>
    <w:rsid w:val="00AA3C0E"/>
    <w:rsid w:val="00AA4536"/>
    <w:rsid w:val="00AA5150"/>
    <w:rsid w:val="00AA579F"/>
    <w:rsid w:val="00AA6DF6"/>
    <w:rsid w:val="00AA6FBF"/>
    <w:rsid w:val="00AA75DD"/>
    <w:rsid w:val="00AB1618"/>
    <w:rsid w:val="00AB2C64"/>
    <w:rsid w:val="00AB3AC9"/>
    <w:rsid w:val="00AB51FB"/>
    <w:rsid w:val="00AB5C74"/>
    <w:rsid w:val="00AB76A3"/>
    <w:rsid w:val="00AC06DA"/>
    <w:rsid w:val="00AC070F"/>
    <w:rsid w:val="00AC09AC"/>
    <w:rsid w:val="00AC1F2A"/>
    <w:rsid w:val="00AC4DC2"/>
    <w:rsid w:val="00AC4EC3"/>
    <w:rsid w:val="00AC5529"/>
    <w:rsid w:val="00AC6142"/>
    <w:rsid w:val="00AC621A"/>
    <w:rsid w:val="00AC6992"/>
    <w:rsid w:val="00AC6D29"/>
    <w:rsid w:val="00AC7FAE"/>
    <w:rsid w:val="00AD0227"/>
    <w:rsid w:val="00AD1769"/>
    <w:rsid w:val="00AD2FB1"/>
    <w:rsid w:val="00AD30DF"/>
    <w:rsid w:val="00AD3431"/>
    <w:rsid w:val="00AD3DF7"/>
    <w:rsid w:val="00AD589C"/>
    <w:rsid w:val="00AD5CB9"/>
    <w:rsid w:val="00AD5DF6"/>
    <w:rsid w:val="00AD5DFC"/>
    <w:rsid w:val="00AD5F00"/>
    <w:rsid w:val="00AD5FCB"/>
    <w:rsid w:val="00AD63ED"/>
    <w:rsid w:val="00AD6925"/>
    <w:rsid w:val="00AD6BB0"/>
    <w:rsid w:val="00AD7AA5"/>
    <w:rsid w:val="00AD7C09"/>
    <w:rsid w:val="00AE01AA"/>
    <w:rsid w:val="00AE021A"/>
    <w:rsid w:val="00AE0E1F"/>
    <w:rsid w:val="00AE1EF0"/>
    <w:rsid w:val="00AE2185"/>
    <w:rsid w:val="00AE2FC8"/>
    <w:rsid w:val="00AE3214"/>
    <w:rsid w:val="00AE5C30"/>
    <w:rsid w:val="00AE65C8"/>
    <w:rsid w:val="00AE6D7D"/>
    <w:rsid w:val="00AE6D96"/>
    <w:rsid w:val="00AE7363"/>
    <w:rsid w:val="00AE7C4C"/>
    <w:rsid w:val="00AE7DD9"/>
    <w:rsid w:val="00AF2F50"/>
    <w:rsid w:val="00AF4457"/>
    <w:rsid w:val="00AF49BC"/>
    <w:rsid w:val="00AF55B6"/>
    <w:rsid w:val="00AF5D76"/>
    <w:rsid w:val="00AF6241"/>
    <w:rsid w:val="00AF63E2"/>
    <w:rsid w:val="00AF7E28"/>
    <w:rsid w:val="00B010A6"/>
    <w:rsid w:val="00B017AC"/>
    <w:rsid w:val="00B0205E"/>
    <w:rsid w:val="00B02C49"/>
    <w:rsid w:val="00B035F7"/>
    <w:rsid w:val="00B04089"/>
    <w:rsid w:val="00B0470A"/>
    <w:rsid w:val="00B048C2"/>
    <w:rsid w:val="00B0547A"/>
    <w:rsid w:val="00B06087"/>
    <w:rsid w:val="00B07201"/>
    <w:rsid w:val="00B07A7D"/>
    <w:rsid w:val="00B105D1"/>
    <w:rsid w:val="00B10A9B"/>
    <w:rsid w:val="00B11023"/>
    <w:rsid w:val="00B111C0"/>
    <w:rsid w:val="00B12265"/>
    <w:rsid w:val="00B12C34"/>
    <w:rsid w:val="00B12D01"/>
    <w:rsid w:val="00B12D8C"/>
    <w:rsid w:val="00B12EB9"/>
    <w:rsid w:val="00B13077"/>
    <w:rsid w:val="00B13396"/>
    <w:rsid w:val="00B1384B"/>
    <w:rsid w:val="00B14767"/>
    <w:rsid w:val="00B14BEF"/>
    <w:rsid w:val="00B160A5"/>
    <w:rsid w:val="00B16E41"/>
    <w:rsid w:val="00B177C0"/>
    <w:rsid w:val="00B2160E"/>
    <w:rsid w:val="00B21A83"/>
    <w:rsid w:val="00B225CC"/>
    <w:rsid w:val="00B22804"/>
    <w:rsid w:val="00B23368"/>
    <w:rsid w:val="00B23374"/>
    <w:rsid w:val="00B237A4"/>
    <w:rsid w:val="00B237F6"/>
    <w:rsid w:val="00B2397D"/>
    <w:rsid w:val="00B23EA5"/>
    <w:rsid w:val="00B2600A"/>
    <w:rsid w:val="00B261A4"/>
    <w:rsid w:val="00B26F04"/>
    <w:rsid w:val="00B2773A"/>
    <w:rsid w:val="00B3046A"/>
    <w:rsid w:val="00B3180F"/>
    <w:rsid w:val="00B31FDC"/>
    <w:rsid w:val="00B3289E"/>
    <w:rsid w:val="00B3595D"/>
    <w:rsid w:val="00B35A66"/>
    <w:rsid w:val="00B35AFF"/>
    <w:rsid w:val="00B35C6E"/>
    <w:rsid w:val="00B35CFD"/>
    <w:rsid w:val="00B37134"/>
    <w:rsid w:val="00B37BA6"/>
    <w:rsid w:val="00B37BBF"/>
    <w:rsid w:val="00B37DB0"/>
    <w:rsid w:val="00B401C6"/>
    <w:rsid w:val="00B40756"/>
    <w:rsid w:val="00B414B2"/>
    <w:rsid w:val="00B41CF6"/>
    <w:rsid w:val="00B42CBC"/>
    <w:rsid w:val="00B4370A"/>
    <w:rsid w:val="00B4425E"/>
    <w:rsid w:val="00B450A4"/>
    <w:rsid w:val="00B456A6"/>
    <w:rsid w:val="00B4688C"/>
    <w:rsid w:val="00B47223"/>
    <w:rsid w:val="00B52B51"/>
    <w:rsid w:val="00B535B7"/>
    <w:rsid w:val="00B53E15"/>
    <w:rsid w:val="00B5472F"/>
    <w:rsid w:val="00B54879"/>
    <w:rsid w:val="00B549F6"/>
    <w:rsid w:val="00B555A4"/>
    <w:rsid w:val="00B5599F"/>
    <w:rsid w:val="00B55EFB"/>
    <w:rsid w:val="00B56493"/>
    <w:rsid w:val="00B56FC1"/>
    <w:rsid w:val="00B56FEA"/>
    <w:rsid w:val="00B57321"/>
    <w:rsid w:val="00B57652"/>
    <w:rsid w:val="00B60BAC"/>
    <w:rsid w:val="00B60DEF"/>
    <w:rsid w:val="00B6187B"/>
    <w:rsid w:val="00B62957"/>
    <w:rsid w:val="00B63803"/>
    <w:rsid w:val="00B6396D"/>
    <w:rsid w:val="00B647B5"/>
    <w:rsid w:val="00B6480C"/>
    <w:rsid w:val="00B6495D"/>
    <w:rsid w:val="00B64F77"/>
    <w:rsid w:val="00B65084"/>
    <w:rsid w:val="00B655B2"/>
    <w:rsid w:val="00B65C25"/>
    <w:rsid w:val="00B70166"/>
    <w:rsid w:val="00B7072F"/>
    <w:rsid w:val="00B70D83"/>
    <w:rsid w:val="00B710C0"/>
    <w:rsid w:val="00B72E1B"/>
    <w:rsid w:val="00B73F4F"/>
    <w:rsid w:val="00B75708"/>
    <w:rsid w:val="00B75853"/>
    <w:rsid w:val="00B759BA"/>
    <w:rsid w:val="00B761A9"/>
    <w:rsid w:val="00B76326"/>
    <w:rsid w:val="00B765FA"/>
    <w:rsid w:val="00B76F2D"/>
    <w:rsid w:val="00B77D13"/>
    <w:rsid w:val="00B80395"/>
    <w:rsid w:val="00B82C3A"/>
    <w:rsid w:val="00B8367B"/>
    <w:rsid w:val="00B839F5"/>
    <w:rsid w:val="00B83AF9"/>
    <w:rsid w:val="00B8467E"/>
    <w:rsid w:val="00B846C7"/>
    <w:rsid w:val="00B84A12"/>
    <w:rsid w:val="00B84D86"/>
    <w:rsid w:val="00B85681"/>
    <w:rsid w:val="00B857AE"/>
    <w:rsid w:val="00B865A2"/>
    <w:rsid w:val="00B868A8"/>
    <w:rsid w:val="00B87616"/>
    <w:rsid w:val="00B87899"/>
    <w:rsid w:val="00B90325"/>
    <w:rsid w:val="00B915B9"/>
    <w:rsid w:val="00B91AC9"/>
    <w:rsid w:val="00B91DC2"/>
    <w:rsid w:val="00B91DDD"/>
    <w:rsid w:val="00B91E1B"/>
    <w:rsid w:val="00B923B7"/>
    <w:rsid w:val="00B93180"/>
    <w:rsid w:val="00B93276"/>
    <w:rsid w:val="00B934C7"/>
    <w:rsid w:val="00B93FFF"/>
    <w:rsid w:val="00B944D4"/>
    <w:rsid w:val="00B94D3B"/>
    <w:rsid w:val="00B951D1"/>
    <w:rsid w:val="00B95772"/>
    <w:rsid w:val="00B9675A"/>
    <w:rsid w:val="00B97337"/>
    <w:rsid w:val="00B9747D"/>
    <w:rsid w:val="00BA2393"/>
    <w:rsid w:val="00BA3655"/>
    <w:rsid w:val="00BA4C40"/>
    <w:rsid w:val="00BA5B8A"/>
    <w:rsid w:val="00BA5D5D"/>
    <w:rsid w:val="00BA6F24"/>
    <w:rsid w:val="00BA7AA0"/>
    <w:rsid w:val="00BB11FC"/>
    <w:rsid w:val="00BB1576"/>
    <w:rsid w:val="00BB1C22"/>
    <w:rsid w:val="00BB29ED"/>
    <w:rsid w:val="00BB3647"/>
    <w:rsid w:val="00BB39FE"/>
    <w:rsid w:val="00BB4607"/>
    <w:rsid w:val="00BB4746"/>
    <w:rsid w:val="00BB6567"/>
    <w:rsid w:val="00BB7156"/>
    <w:rsid w:val="00BB7B57"/>
    <w:rsid w:val="00BC125A"/>
    <w:rsid w:val="00BC1DBB"/>
    <w:rsid w:val="00BC2122"/>
    <w:rsid w:val="00BC2394"/>
    <w:rsid w:val="00BC2D44"/>
    <w:rsid w:val="00BC2D6D"/>
    <w:rsid w:val="00BC507F"/>
    <w:rsid w:val="00BC5576"/>
    <w:rsid w:val="00BC5756"/>
    <w:rsid w:val="00BC5A8E"/>
    <w:rsid w:val="00BC5AF5"/>
    <w:rsid w:val="00BC6D10"/>
    <w:rsid w:val="00BD0844"/>
    <w:rsid w:val="00BD08B1"/>
    <w:rsid w:val="00BD1678"/>
    <w:rsid w:val="00BD1BFA"/>
    <w:rsid w:val="00BD36B2"/>
    <w:rsid w:val="00BD399A"/>
    <w:rsid w:val="00BD5D70"/>
    <w:rsid w:val="00BD5ED0"/>
    <w:rsid w:val="00BD5FF6"/>
    <w:rsid w:val="00BD637D"/>
    <w:rsid w:val="00BD681C"/>
    <w:rsid w:val="00BE177B"/>
    <w:rsid w:val="00BE2260"/>
    <w:rsid w:val="00BE39B5"/>
    <w:rsid w:val="00BE3A8D"/>
    <w:rsid w:val="00BE3A9A"/>
    <w:rsid w:val="00BE4316"/>
    <w:rsid w:val="00BE5547"/>
    <w:rsid w:val="00BE59E0"/>
    <w:rsid w:val="00BE6046"/>
    <w:rsid w:val="00BE6123"/>
    <w:rsid w:val="00BF08E7"/>
    <w:rsid w:val="00BF0900"/>
    <w:rsid w:val="00BF0A72"/>
    <w:rsid w:val="00BF13BA"/>
    <w:rsid w:val="00BF19B2"/>
    <w:rsid w:val="00BF20A1"/>
    <w:rsid w:val="00BF2891"/>
    <w:rsid w:val="00BF2CA8"/>
    <w:rsid w:val="00BF2FDA"/>
    <w:rsid w:val="00BF3DAB"/>
    <w:rsid w:val="00BF451F"/>
    <w:rsid w:val="00BF4BC7"/>
    <w:rsid w:val="00BF4F1D"/>
    <w:rsid w:val="00BF55B8"/>
    <w:rsid w:val="00BF60C5"/>
    <w:rsid w:val="00C002FA"/>
    <w:rsid w:val="00C004C8"/>
    <w:rsid w:val="00C0069D"/>
    <w:rsid w:val="00C010EF"/>
    <w:rsid w:val="00C03756"/>
    <w:rsid w:val="00C03F95"/>
    <w:rsid w:val="00C040A7"/>
    <w:rsid w:val="00C05AC3"/>
    <w:rsid w:val="00C06AD8"/>
    <w:rsid w:val="00C10B73"/>
    <w:rsid w:val="00C11B2A"/>
    <w:rsid w:val="00C11D09"/>
    <w:rsid w:val="00C121EE"/>
    <w:rsid w:val="00C13713"/>
    <w:rsid w:val="00C13A57"/>
    <w:rsid w:val="00C13AFD"/>
    <w:rsid w:val="00C147E8"/>
    <w:rsid w:val="00C16874"/>
    <w:rsid w:val="00C1786C"/>
    <w:rsid w:val="00C20D9C"/>
    <w:rsid w:val="00C21338"/>
    <w:rsid w:val="00C21F2F"/>
    <w:rsid w:val="00C22090"/>
    <w:rsid w:val="00C225DB"/>
    <w:rsid w:val="00C22F00"/>
    <w:rsid w:val="00C23ACB"/>
    <w:rsid w:val="00C24457"/>
    <w:rsid w:val="00C24ABF"/>
    <w:rsid w:val="00C25154"/>
    <w:rsid w:val="00C2542E"/>
    <w:rsid w:val="00C258DB"/>
    <w:rsid w:val="00C26C25"/>
    <w:rsid w:val="00C30256"/>
    <w:rsid w:val="00C30877"/>
    <w:rsid w:val="00C3115C"/>
    <w:rsid w:val="00C318BA"/>
    <w:rsid w:val="00C324A1"/>
    <w:rsid w:val="00C346DA"/>
    <w:rsid w:val="00C34E07"/>
    <w:rsid w:val="00C3509B"/>
    <w:rsid w:val="00C350C1"/>
    <w:rsid w:val="00C3547E"/>
    <w:rsid w:val="00C36028"/>
    <w:rsid w:val="00C36852"/>
    <w:rsid w:val="00C40524"/>
    <w:rsid w:val="00C40A92"/>
    <w:rsid w:val="00C42A54"/>
    <w:rsid w:val="00C43126"/>
    <w:rsid w:val="00C45EEC"/>
    <w:rsid w:val="00C460EA"/>
    <w:rsid w:val="00C478A9"/>
    <w:rsid w:val="00C47BA4"/>
    <w:rsid w:val="00C47BBF"/>
    <w:rsid w:val="00C47C68"/>
    <w:rsid w:val="00C5029A"/>
    <w:rsid w:val="00C519FF"/>
    <w:rsid w:val="00C533CC"/>
    <w:rsid w:val="00C5352E"/>
    <w:rsid w:val="00C538D7"/>
    <w:rsid w:val="00C54F80"/>
    <w:rsid w:val="00C55221"/>
    <w:rsid w:val="00C552B0"/>
    <w:rsid w:val="00C56329"/>
    <w:rsid w:val="00C5721E"/>
    <w:rsid w:val="00C60805"/>
    <w:rsid w:val="00C60F79"/>
    <w:rsid w:val="00C610C0"/>
    <w:rsid w:val="00C6114C"/>
    <w:rsid w:val="00C61C3B"/>
    <w:rsid w:val="00C62466"/>
    <w:rsid w:val="00C62CA9"/>
    <w:rsid w:val="00C63313"/>
    <w:rsid w:val="00C63A5A"/>
    <w:rsid w:val="00C63EBC"/>
    <w:rsid w:val="00C648BE"/>
    <w:rsid w:val="00C659A3"/>
    <w:rsid w:val="00C663B1"/>
    <w:rsid w:val="00C66C6D"/>
    <w:rsid w:val="00C66D65"/>
    <w:rsid w:val="00C677B7"/>
    <w:rsid w:val="00C67853"/>
    <w:rsid w:val="00C701B9"/>
    <w:rsid w:val="00C70DB1"/>
    <w:rsid w:val="00C72CCE"/>
    <w:rsid w:val="00C74291"/>
    <w:rsid w:val="00C800B4"/>
    <w:rsid w:val="00C805C9"/>
    <w:rsid w:val="00C80662"/>
    <w:rsid w:val="00C80CAA"/>
    <w:rsid w:val="00C814FB"/>
    <w:rsid w:val="00C81892"/>
    <w:rsid w:val="00C81936"/>
    <w:rsid w:val="00C81FC0"/>
    <w:rsid w:val="00C82112"/>
    <w:rsid w:val="00C824C6"/>
    <w:rsid w:val="00C82970"/>
    <w:rsid w:val="00C834F0"/>
    <w:rsid w:val="00C838C7"/>
    <w:rsid w:val="00C84525"/>
    <w:rsid w:val="00C84947"/>
    <w:rsid w:val="00C849D5"/>
    <w:rsid w:val="00C84A65"/>
    <w:rsid w:val="00C8566F"/>
    <w:rsid w:val="00C861BE"/>
    <w:rsid w:val="00C86381"/>
    <w:rsid w:val="00C863F7"/>
    <w:rsid w:val="00C868FF"/>
    <w:rsid w:val="00C873A3"/>
    <w:rsid w:val="00C878D8"/>
    <w:rsid w:val="00C87DAB"/>
    <w:rsid w:val="00C87E75"/>
    <w:rsid w:val="00C9116B"/>
    <w:rsid w:val="00C914DA"/>
    <w:rsid w:val="00C94254"/>
    <w:rsid w:val="00C94708"/>
    <w:rsid w:val="00C95ACD"/>
    <w:rsid w:val="00C969A3"/>
    <w:rsid w:val="00C96B87"/>
    <w:rsid w:val="00C97083"/>
    <w:rsid w:val="00C97182"/>
    <w:rsid w:val="00C974DE"/>
    <w:rsid w:val="00CA0100"/>
    <w:rsid w:val="00CA0BE0"/>
    <w:rsid w:val="00CA2866"/>
    <w:rsid w:val="00CA3488"/>
    <w:rsid w:val="00CA3801"/>
    <w:rsid w:val="00CA564F"/>
    <w:rsid w:val="00CA57A2"/>
    <w:rsid w:val="00CA65E5"/>
    <w:rsid w:val="00CA6893"/>
    <w:rsid w:val="00CA6DC6"/>
    <w:rsid w:val="00CA7038"/>
    <w:rsid w:val="00CA794E"/>
    <w:rsid w:val="00CB216C"/>
    <w:rsid w:val="00CB2975"/>
    <w:rsid w:val="00CB3A31"/>
    <w:rsid w:val="00CB4D1A"/>
    <w:rsid w:val="00CB6EBE"/>
    <w:rsid w:val="00CB7008"/>
    <w:rsid w:val="00CC0F9F"/>
    <w:rsid w:val="00CC14A2"/>
    <w:rsid w:val="00CC1A7B"/>
    <w:rsid w:val="00CC2357"/>
    <w:rsid w:val="00CC40F1"/>
    <w:rsid w:val="00CC5E49"/>
    <w:rsid w:val="00CC6157"/>
    <w:rsid w:val="00CC6EAE"/>
    <w:rsid w:val="00CC7113"/>
    <w:rsid w:val="00CC7BEE"/>
    <w:rsid w:val="00CD016F"/>
    <w:rsid w:val="00CD04E5"/>
    <w:rsid w:val="00CD06E9"/>
    <w:rsid w:val="00CD102A"/>
    <w:rsid w:val="00CD2830"/>
    <w:rsid w:val="00CD3722"/>
    <w:rsid w:val="00CD3948"/>
    <w:rsid w:val="00CD3E90"/>
    <w:rsid w:val="00CD4CAF"/>
    <w:rsid w:val="00CD5200"/>
    <w:rsid w:val="00CD5D94"/>
    <w:rsid w:val="00CD62A0"/>
    <w:rsid w:val="00CD7C8A"/>
    <w:rsid w:val="00CE167F"/>
    <w:rsid w:val="00CE1972"/>
    <w:rsid w:val="00CE1F1A"/>
    <w:rsid w:val="00CE2281"/>
    <w:rsid w:val="00CE2E94"/>
    <w:rsid w:val="00CE44A0"/>
    <w:rsid w:val="00CE4BB7"/>
    <w:rsid w:val="00CF01A3"/>
    <w:rsid w:val="00CF0759"/>
    <w:rsid w:val="00CF0860"/>
    <w:rsid w:val="00CF0A13"/>
    <w:rsid w:val="00CF0A8E"/>
    <w:rsid w:val="00CF260E"/>
    <w:rsid w:val="00CF2A69"/>
    <w:rsid w:val="00CF32DD"/>
    <w:rsid w:val="00CF444A"/>
    <w:rsid w:val="00CF571A"/>
    <w:rsid w:val="00CF5AC3"/>
    <w:rsid w:val="00D00175"/>
    <w:rsid w:val="00D00815"/>
    <w:rsid w:val="00D013F7"/>
    <w:rsid w:val="00D01E38"/>
    <w:rsid w:val="00D02255"/>
    <w:rsid w:val="00D02C04"/>
    <w:rsid w:val="00D0341D"/>
    <w:rsid w:val="00D04895"/>
    <w:rsid w:val="00D06B37"/>
    <w:rsid w:val="00D06B77"/>
    <w:rsid w:val="00D06D0B"/>
    <w:rsid w:val="00D06F1F"/>
    <w:rsid w:val="00D07449"/>
    <w:rsid w:val="00D07470"/>
    <w:rsid w:val="00D07689"/>
    <w:rsid w:val="00D07F23"/>
    <w:rsid w:val="00D10BFC"/>
    <w:rsid w:val="00D1194E"/>
    <w:rsid w:val="00D12A4A"/>
    <w:rsid w:val="00D12A60"/>
    <w:rsid w:val="00D13BEF"/>
    <w:rsid w:val="00D13E6A"/>
    <w:rsid w:val="00D141BD"/>
    <w:rsid w:val="00D1484F"/>
    <w:rsid w:val="00D15601"/>
    <w:rsid w:val="00D1649D"/>
    <w:rsid w:val="00D1688F"/>
    <w:rsid w:val="00D1711B"/>
    <w:rsid w:val="00D171C4"/>
    <w:rsid w:val="00D20C6D"/>
    <w:rsid w:val="00D21FC9"/>
    <w:rsid w:val="00D22B9E"/>
    <w:rsid w:val="00D23E4A"/>
    <w:rsid w:val="00D2464C"/>
    <w:rsid w:val="00D26EC5"/>
    <w:rsid w:val="00D2790C"/>
    <w:rsid w:val="00D27D4E"/>
    <w:rsid w:val="00D27DFC"/>
    <w:rsid w:val="00D30605"/>
    <w:rsid w:val="00D30615"/>
    <w:rsid w:val="00D3072E"/>
    <w:rsid w:val="00D307C5"/>
    <w:rsid w:val="00D31106"/>
    <w:rsid w:val="00D3130F"/>
    <w:rsid w:val="00D3196B"/>
    <w:rsid w:val="00D32056"/>
    <w:rsid w:val="00D3274D"/>
    <w:rsid w:val="00D3368C"/>
    <w:rsid w:val="00D33D92"/>
    <w:rsid w:val="00D340DC"/>
    <w:rsid w:val="00D347A4"/>
    <w:rsid w:val="00D36118"/>
    <w:rsid w:val="00D371F4"/>
    <w:rsid w:val="00D37976"/>
    <w:rsid w:val="00D37FA4"/>
    <w:rsid w:val="00D37FA6"/>
    <w:rsid w:val="00D40190"/>
    <w:rsid w:val="00D41A51"/>
    <w:rsid w:val="00D41EEA"/>
    <w:rsid w:val="00D420B6"/>
    <w:rsid w:val="00D42AD4"/>
    <w:rsid w:val="00D4327C"/>
    <w:rsid w:val="00D458B6"/>
    <w:rsid w:val="00D45C71"/>
    <w:rsid w:val="00D46348"/>
    <w:rsid w:val="00D46EF2"/>
    <w:rsid w:val="00D475AB"/>
    <w:rsid w:val="00D47D69"/>
    <w:rsid w:val="00D50C2E"/>
    <w:rsid w:val="00D51D87"/>
    <w:rsid w:val="00D52545"/>
    <w:rsid w:val="00D526BE"/>
    <w:rsid w:val="00D52844"/>
    <w:rsid w:val="00D528A3"/>
    <w:rsid w:val="00D52A72"/>
    <w:rsid w:val="00D537FD"/>
    <w:rsid w:val="00D53C2E"/>
    <w:rsid w:val="00D558B8"/>
    <w:rsid w:val="00D55DDF"/>
    <w:rsid w:val="00D56105"/>
    <w:rsid w:val="00D562FD"/>
    <w:rsid w:val="00D568D0"/>
    <w:rsid w:val="00D572BC"/>
    <w:rsid w:val="00D57809"/>
    <w:rsid w:val="00D60166"/>
    <w:rsid w:val="00D601A5"/>
    <w:rsid w:val="00D60646"/>
    <w:rsid w:val="00D60DB9"/>
    <w:rsid w:val="00D60E68"/>
    <w:rsid w:val="00D6104E"/>
    <w:rsid w:val="00D62259"/>
    <w:rsid w:val="00D6275D"/>
    <w:rsid w:val="00D62CDC"/>
    <w:rsid w:val="00D63687"/>
    <w:rsid w:val="00D63861"/>
    <w:rsid w:val="00D639CA"/>
    <w:rsid w:val="00D64186"/>
    <w:rsid w:val="00D643CD"/>
    <w:rsid w:val="00D65238"/>
    <w:rsid w:val="00D65859"/>
    <w:rsid w:val="00D66132"/>
    <w:rsid w:val="00D6669E"/>
    <w:rsid w:val="00D66897"/>
    <w:rsid w:val="00D671F7"/>
    <w:rsid w:val="00D67B86"/>
    <w:rsid w:val="00D67FC7"/>
    <w:rsid w:val="00D707E0"/>
    <w:rsid w:val="00D71677"/>
    <w:rsid w:val="00D74376"/>
    <w:rsid w:val="00D7492D"/>
    <w:rsid w:val="00D77898"/>
    <w:rsid w:val="00D77D80"/>
    <w:rsid w:val="00D80E80"/>
    <w:rsid w:val="00D8123F"/>
    <w:rsid w:val="00D813BA"/>
    <w:rsid w:val="00D815EA"/>
    <w:rsid w:val="00D81EDB"/>
    <w:rsid w:val="00D822A9"/>
    <w:rsid w:val="00D85014"/>
    <w:rsid w:val="00D85050"/>
    <w:rsid w:val="00D850E1"/>
    <w:rsid w:val="00D85311"/>
    <w:rsid w:val="00D8591B"/>
    <w:rsid w:val="00D85B17"/>
    <w:rsid w:val="00D86BF5"/>
    <w:rsid w:val="00D86F49"/>
    <w:rsid w:val="00D8700C"/>
    <w:rsid w:val="00D8724A"/>
    <w:rsid w:val="00D87DFB"/>
    <w:rsid w:val="00D90DE2"/>
    <w:rsid w:val="00D91382"/>
    <w:rsid w:val="00D92C59"/>
    <w:rsid w:val="00D937C9"/>
    <w:rsid w:val="00D93923"/>
    <w:rsid w:val="00D94384"/>
    <w:rsid w:val="00D94B20"/>
    <w:rsid w:val="00D94D5A"/>
    <w:rsid w:val="00D97960"/>
    <w:rsid w:val="00D97D72"/>
    <w:rsid w:val="00DA159D"/>
    <w:rsid w:val="00DA1605"/>
    <w:rsid w:val="00DA2320"/>
    <w:rsid w:val="00DA27EA"/>
    <w:rsid w:val="00DA3379"/>
    <w:rsid w:val="00DA3D06"/>
    <w:rsid w:val="00DA4314"/>
    <w:rsid w:val="00DA4C92"/>
    <w:rsid w:val="00DA61A7"/>
    <w:rsid w:val="00DA752B"/>
    <w:rsid w:val="00DA78E2"/>
    <w:rsid w:val="00DA7A85"/>
    <w:rsid w:val="00DB046E"/>
    <w:rsid w:val="00DB1919"/>
    <w:rsid w:val="00DB2230"/>
    <w:rsid w:val="00DB312C"/>
    <w:rsid w:val="00DB3C0F"/>
    <w:rsid w:val="00DB4905"/>
    <w:rsid w:val="00DB5BE8"/>
    <w:rsid w:val="00DB6756"/>
    <w:rsid w:val="00DB6A14"/>
    <w:rsid w:val="00DC0525"/>
    <w:rsid w:val="00DC1044"/>
    <w:rsid w:val="00DC1552"/>
    <w:rsid w:val="00DC29B0"/>
    <w:rsid w:val="00DC3212"/>
    <w:rsid w:val="00DC3D5E"/>
    <w:rsid w:val="00DC66F9"/>
    <w:rsid w:val="00DC6B5C"/>
    <w:rsid w:val="00DD03ED"/>
    <w:rsid w:val="00DD1C39"/>
    <w:rsid w:val="00DD223F"/>
    <w:rsid w:val="00DD26F0"/>
    <w:rsid w:val="00DD2AAE"/>
    <w:rsid w:val="00DD2CA1"/>
    <w:rsid w:val="00DD2E17"/>
    <w:rsid w:val="00DD4C98"/>
    <w:rsid w:val="00DD54DB"/>
    <w:rsid w:val="00DD5F6B"/>
    <w:rsid w:val="00DD65B1"/>
    <w:rsid w:val="00DD676D"/>
    <w:rsid w:val="00DD6784"/>
    <w:rsid w:val="00DE00A3"/>
    <w:rsid w:val="00DE0401"/>
    <w:rsid w:val="00DE28C9"/>
    <w:rsid w:val="00DE2A24"/>
    <w:rsid w:val="00DE3529"/>
    <w:rsid w:val="00DE41E0"/>
    <w:rsid w:val="00DE48AF"/>
    <w:rsid w:val="00DE643C"/>
    <w:rsid w:val="00DE6FBF"/>
    <w:rsid w:val="00DE7AAB"/>
    <w:rsid w:val="00DE7E0A"/>
    <w:rsid w:val="00DF11E2"/>
    <w:rsid w:val="00DF12C1"/>
    <w:rsid w:val="00DF15C4"/>
    <w:rsid w:val="00DF206D"/>
    <w:rsid w:val="00DF2680"/>
    <w:rsid w:val="00DF27A4"/>
    <w:rsid w:val="00DF2BAA"/>
    <w:rsid w:val="00DF46EC"/>
    <w:rsid w:val="00DF4D3E"/>
    <w:rsid w:val="00DF52AA"/>
    <w:rsid w:val="00DF6315"/>
    <w:rsid w:val="00DF67B3"/>
    <w:rsid w:val="00DF7FDE"/>
    <w:rsid w:val="00E00BDE"/>
    <w:rsid w:val="00E01013"/>
    <w:rsid w:val="00E01061"/>
    <w:rsid w:val="00E01141"/>
    <w:rsid w:val="00E029B1"/>
    <w:rsid w:val="00E02CD8"/>
    <w:rsid w:val="00E03FE1"/>
    <w:rsid w:val="00E04C4E"/>
    <w:rsid w:val="00E0521B"/>
    <w:rsid w:val="00E05847"/>
    <w:rsid w:val="00E069CE"/>
    <w:rsid w:val="00E06A44"/>
    <w:rsid w:val="00E07188"/>
    <w:rsid w:val="00E076E7"/>
    <w:rsid w:val="00E10186"/>
    <w:rsid w:val="00E10790"/>
    <w:rsid w:val="00E1101B"/>
    <w:rsid w:val="00E11F27"/>
    <w:rsid w:val="00E12644"/>
    <w:rsid w:val="00E12959"/>
    <w:rsid w:val="00E12C4B"/>
    <w:rsid w:val="00E12CC3"/>
    <w:rsid w:val="00E13DE1"/>
    <w:rsid w:val="00E1496E"/>
    <w:rsid w:val="00E15527"/>
    <w:rsid w:val="00E15970"/>
    <w:rsid w:val="00E16463"/>
    <w:rsid w:val="00E17012"/>
    <w:rsid w:val="00E174E8"/>
    <w:rsid w:val="00E17B6F"/>
    <w:rsid w:val="00E20258"/>
    <w:rsid w:val="00E20C5D"/>
    <w:rsid w:val="00E20FBB"/>
    <w:rsid w:val="00E210DF"/>
    <w:rsid w:val="00E21625"/>
    <w:rsid w:val="00E21D32"/>
    <w:rsid w:val="00E22A59"/>
    <w:rsid w:val="00E22B4C"/>
    <w:rsid w:val="00E24601"/>
    <w:rsid w:val="00E2565B"/>
    <w:rsid w:val="00E267A8"/>
    <w:rsid w:val="00E277EB"/>
    <w:rsid w:val="00E30047"/>
    <w:rsid w:val="00E302FB"/>
    <w:rsid w:val="00E30EFA"/>
    <w:rsid w:val="00E31543"/>
    <w:rsid w:val="00E322E1"/>
    <w:rsid w:val="00E3260F"/>
    <w:rsid w:val="00E32E19"/>
    <w:rsid w:val="00E3362F"/>
    <w:rsid w:val="00E343D0"/>
    <w:rsid w:val="00E345AB"/>
    <w:rsid w:val="00E347BE"/>
    <w:rsid w:val="00E34D42"/>
    <w:rsid w:val="00E36373"/>
    <w:rsid w:val="00E3670A"/>
    <w:rsid w:val="00E367DE"/>
    <w:rsid w:val="00E36B02"/>
    <w:rsid w:val="00E37176"/>
    <w:rsid w:val="00E376B3"/>
    <w:rsid w:val="00E37786"/>
    <w:rsid w:val="00E37794"/>
    <w:rsid w:val="00E40F11"/>
    <w:rsid w:val="00E412C1"/>
    <w:rsid w:val="00E421B4"/>
    <w:rsid w:val="00E42ACC"/>
    <w:rsid w:val="00E430FA"/>
    <w:rsid w:val="00E43F40"/>
    <w:rsid w:val="00E4613D"/>
    <w:rsid w:val="00E46200"/>
    <w:rsid w:val="00E468BD"/>
    <w:rsid w:val="00E473F3"/>
    <w:rsid w:val="00E47D79"/>
    <w:rsid w:val="00E5013E"/>
    <w:rsid w:val="00E50A50"/>
    <w:rsid w:val="00E52712"/>
    <w:rsid w:val="00E52AB7"/>
    <w:rsid w:val="00E53643"/>
    <w:rsid w:val="00E54133"/>
    <w:rsid w:val="00E541D8"/>
    <w:rsid w:val="00E5650A"/>
    <w:rsid w:val="00E56796"/>
    <w:rsid w:val="00E56B04"/>
    <w:rsid w:val="00E574D7"/>
    <w:rsid w:val="00E57824"/>
    <w:rsid w:val="00E60436"/>
    <w:rsid w:val="00E60F23"/>
    <w:rsid w:val="00E613E9"/>
    <w:rsid w:val="00E6150A"/>
    <w:rsid w:val="00E62C42"/>
    <w:rsid w:val="00E63403"/>
    <w:rsid w:val="00E63FE1"/>
    <w:rsid w:val="00E643C4"/>
    <w:rsid w:val="00E65113"/>
    <w:rsid w:val="00E65D51"/>
    <w:rsid w:val="00E6672F"/>
    <w:rsid w:val="00E66D2F"/>
    <w:rsid w:val="00E67105"/>
    <w:rsid w:val="00E67298"/>
    <w:rsid w:val="00E67616"/>
    <w:rsid w:val="00E67727"/>
    <w:rsid w:val="00E67A28"/>
    <w:rsid w:val="00E7070F"/>
    <w:rsid w:val="00E70ECC"/>
    <w:rsid w:val="00E73A95"/>
    <w:rsid w:val="00E73D01"/>
    <w:rsid w:val="00E740A6"/>
    <w:rsid w:val="00E741CA"/>
    <w:rsid w:val="00E74509"/>
    <w:rsid w:val="00E75086"/>
    <w:rsid w:val="00E76924"/>
    <w:rsid w:val="00E80E79"/>
    <w:rsid w:val="00E80EE0"/>
    <w:rsid w:val="00E8166D"/>
    <w:rsid w:val="00E833C9"/>
    <w:rsid w:val="00E847C3"/>
    <w:rsid w:val="00E84A16"/>
    <w:rsid w:val="00E84E43"/>
    <w:rsid w:val="00E87096"/>
    <w:rsid w:val="00E8709B"/>
    <w:rsid w:val="00E87447"/>
    <w:rsid w:val="00E87725"/>
    <w:rsid w:val="00E87A92"/>
    <w:rsid w:val="00E87CE4"/>
    <w:rsid w:val="00E90D03"/>
    <w:rsid w:val="00E91E05"/>
    <w:rsid w:val="00E926EE"/>
    <w:rsid w:val="00E929F6"/>
    <w:rsid w:val="00E94424"/>
    <w:rsid w:val="00E952F5"/>
    <w:rsid w:val="00E9764C"/>
    <w:rsid w:val="00EA0E1C"/>
    <w:rsid w:val="00EA124E"/>
    <w:rsid w:val="00EA2217"/>
    <w:rsid w:val="00EA2A13"/>
    <w:rsid w:val="00EA2D1B"/>
    <w:rsid w:val="00EA2D65"/>
    <w:rsid w:val="00EA40AB"/>
    <w:rsid w:val="00EA5884"/>
    <w:rsid w:val="00EA5D68"/>
    <w:rsid w:val="00EA634D"/>
    <w:rsid w:val="00EA6427"/>
    <w:rsid w:val="00EB0222"/>
    <w:rsid w:val="00EB12BE"/>
    <w:rsid w:val="00EB1735"/>
    <w:rsid w:val="00EB22FC"/>
    <w:rsid w:val="00EB264E"/>
    <w:rsid w:val="00EB2C08"/>
    <w:rsid w:val="00EB3136"/>
    <w:rsid w:val="00EB315C"/>
    <w:rsid w:val="00EB34C5"/>
    <w:rsid w:val="00EB3F10"/>
    <w:rsid w:val="00EB45FA"/>
    <w:rsid w:val="00EB4614"/>
    <w:rsid w:val="00EB47B7"/>
    <w:rsid w:val="00EB4800"/>
    <w:rsid w:val="00EB48EB"/>
    <w:rsid w:val="00EB4A37"/>
    <w:rsid w:val="00EB4ECA"/>
    <w:rsid w:val="00EB5ACF"/>
    <w:rsid w:val="00EB6551"/>
    <w:rsid w:val="00EB6D1C"/>
    <w:rsid w:val="00EB7565"/>
    <w:rsid w:val="00EB78E4"/>
    <w:rsid w:val="00EC0508"/>
    <w:rsid w:val="00EC08F8"/>
    <w:rsid w:val="00EC1536"/>
    <w:rsid w:val="00EC2299"/>
    <w:rsid w:val="00EC28CA"/>
    <w:rsid w:val="00EC2ECA"/>
    <w:rsid w:val="00EC391B"/>
    <w:rsid w:val="00EC3E04"/>
    <w:rsid w:val="00EC440C"/>
    <w:rsid w:val="00EC4577"/>
    <w:rsid w:val="00EC46F0"/>
    <w:rsid w:val="00EC6116"/>
    <w:rsid w:val="00EC6375"/>
    <w:rsid w:val="00EC63C7"/>
    <w:rsid w:val="00EC6CA9"/>
    <w:rsid w:val="00EC6D32"/>
    <w:rsid w:val="00ED026C"/>
    <w:rsid w:val="00ED0C4D"/>
    <w:rsid w:val="00ED0D5C"/>
    <w:rsid w:val="00ED1B58"/>
    <w:rsid w:val="00ED1C1A"/>
    <w:rsid w:val="00ED3310"/>
    <w:rsid w:val="00ED4A6E"/>
    <w:rsid w:val="00ED669B"/>
    <w:rsid w:val="00ED6BFB"/>
    <w:rsid w:val="00EE1F58"/>
    <w:rsid w:val="00EE1F5D"/>
    <w:rsid w:val="00EE32FC"/>
    <w:rsid w:val="00EE35DF"/>
    <w:rsid w:val="00EE45BF"/>
    <w:rsid w:val="00EE4AFF"/>
    <w:rsid w:val="00EE5F48"/>
    <w:rsid w:val="00EE619A"/>
    <w:rsid w:val="00EE63D6"/>
    <w:rsid w:val="00EE6E19"/>
    <w:rsid w:val="00EE6F6B"/>
    <w:rsid w:val="00EE7731"/>
    <w:rsid w:val="00EF0219"/>
    <w:rsid w:val="00EF0D9F"/>
    <w:rsid w:val="00EF462C"/>
    <w:rsid w:val="00F03CD0"/>
    <w:rsid w:val="00F05D3C"/>
    <w:rsid w:val="00F06261"/>
    <w:rsid w:val="00F065EA"/>
    <w:rsid w:val="00F06968"/>
    <w:rsid w:val="00F06F6F"/>
    <w:rsid w:val="00F07C37"/>
    <w:rsid w:val="00F07D67"/>
    <w:rsid w:val="00F100C4"/>
    <w:rsid w:val="00F10DA7"/>
    <w:rsid w:val="00F1117C"/>
    <w:rsid w:val="00F1179A"/>
    <w:rsid w:val="00F127FA"/>
    <w:rsid w:val="00F12E57"/>
    <w:rsid w:val="00F13B3A"/>
    <w:rsid w:val="00F13ECC"/>
    <w:rsid w:val="00F14604"/>
    <w:rsid w:val="00F16288"/>
    <w:rsid w:val="00F165F7"/>
    <w:rsid w:val="00F16E52"/>
    <w:rsid w:val="00F17C59"/>
    <w:rsid w:val="00F17E94"/>
    <w:rsid w:val="00F20EE0"/>
    <w:rsid w:val="00F21A09"/>
    <w:rsid w:val="00F21A25"/>
    <w:rsid w:val="00F22D5F"/>
    <w:rsid w:val="00F22E04"/>
    <w:rsid w:val="00F23236"/>
    <w:rsid w:val="00F2354A"/>
    <w:rsid w:val="00F236B3"/>
    <w:rsid w:val="00F23FFA"/>
    <w:rsid w:val="00F24533"/>
    <w:rsid w:val="00F24892"/>
    <w:rsid w:val="00F2546A"/>
    <w:rsid w:val="00F26BA0"/>
    <w:rsid w:val="00F270F7"/>
    <w:rsid w:val="00F276E5"/>
    <w:rsid w:val="00F31417"/>
    <w:rsid w:val="00F32380"/>
    <w:rsid w:val="00F32B75"/>
    <w:rsid w:val="00F32B84"/>
    <w:rsid w:val="00F332AF"/>
    <w:rsid w:val="00F34977"/>
    <w:rsid w:val="00F34B0B"/>
    <w:rsid w:val="00F35703"/>
    <w:rsid w:val="00F35A12"/>
    <w:rsid w:val="00F360E4"/>
    <w:rsid w:val="00F36186"/>
    <w:rsid w:val="00F36F85"/>
    <w:rsid w:val="00F37E4D"/>
    <w:rsid w:val="00F417E0"/>
    <w:rsid w:val="00F46280"/>
    <w:rsid w:val="00F4636F"/>
    <w:rsid w:val="00F4675E"/>
    <w:rsid w:val="00F46909"/>
    <w:rsid w:val="00F470A3"/>
    <w:rsid w:val="00F4782C"/>
    <w:rsid w:val="00F50285"/>
    <w:rsid w:val="00F50342"/>
    <w:rsid w:val="00F50805"/>
    <w:rsid w:val="00F51DAD"/>
    <w:rsid w:val="00F51F7B"/>
    <w:rsid w:val="00F55A93"/>
    <w:rsid w:val="00F55BBF"/>
    <w:rsid w:val="00F57274"/>
    <w:rsid w:val="00F57804"/>
    <w:rsid w:val="00F6046B"/>
    <w:rsid w:val="00F60B48"/>
    <w:rsid w:val="00F611AE"/>
    <w:rsid w:val="00F61906"/>
    <w:rsid w:val="00F621EB"/>
    <w:rsid w:val="00F636BB"/>
    <w:rsid w:val="00F63CAF"/>
    <w:rsid w:val="00F64960"/>
    <w:rsid w:val="00F65327"/>
    <w:rsid w:val="00F6545D"/>
    <w:rsid w:val="00F66062"/>
    <w:rsid w:val="00F6675F"/>
    <w:rsid w:val="00F6682D"/>
    <w:rsid w:val="00F67F4C"/>
    <w:rsid w:val="00F71748"/>
    <w:rsid w:val="00F72F10"/>
    <w:rsid w:val="00F730CB"/>
    <w:rsid w:val="00F73511"/>
    <w:rsid w:val="00F735A3"/>
    <w:rsid w:val="00F73874"/>
    <w:rsid w:val="00F749CF"/>
    <w:rsid w:val="00F75426"/>
    <w:rsid w:val="00F75562"/>
    <w:rsid w:val="00F75E95"/>
    <w:rsid w:val="00F76458"/>
    <w:rsid w:val="00F779E9"/>
    <w:rsid w:val="00F81412"/>
    <w:rsid w:val="00F8197F"/>
    <w:rsid w:val="00F82581"/>
    <w:rsid w:val="00F85810"/>
    <w:rsid w:val="00F9007B"/>
    <w:rsid w:val="00F92788"/>
    <w:rsid w:val="00F92D76"/>
    <w:rsid w:val="00F9322D"/>
    <w:rsid w:val="00F93351"/>
    <w:rsid w:val="00F937DA"/>
    <w:rsid w:val="00F94C2C"/>
    <w:rsid w:val="00F958E7"/>
    <w:rsid w:val="00F95C9B"/>
    <w:rsid w:val="00F960C3"/>
    <w:rsid w:val="00F96574"/>
    <w:rsid w:val="00F96813"/>
    <w:rsid w:val="00F96ADF"/>
    <w:rsid w:val="00F96FA9"/>
    <w:rsid w:val="00FA0854"/>
    <w:rsid w:val="00FA125C"/>
    <w:rsid w:val="00FA17A3"/>
    <w:rsid w:val="00FA1BC4"/>
    <w:rsid w:val="00FA360B"/>
    <w:rsid w:val="00FA3954"/>
    <w:rsid w:val="00FA3B0E"/>
    <w:rsid w:val="00FA52EF"/>
    <w:rsid w:val="00FA54C7"/>
    <w:rsid w:val="00FA5EC5"/>
    <w:rsid w:val="00FA6318"/>
    <w:rsid w:val="00FA6AEB"/>
    <w:rsid w:val="00FA7C4E"/>
    <w:rsid w:val="00FB02A3"/>
    <w:rsid w:val="00FB08AA"/>
    <w:rsid w:val="00FB1D8D"/>
    <w:rsid w:val="00FB29A9"/>
    <w:rsid w:val="00FB2AFF"/>
    <w:rsid w:val="00FB2FB4"/>
    <w:rsid w:val="00FB50C5"/>
    <w:rsid w:val="00FB5A49"/>
    <w:rsid w:val="00FC0513"/>
    <w:rsid w:val="00FC082A"/>
    <w:rsid w:val="00FC0F5B"/>
    <w:rsid w:val="00FC10B4"/>
    <w:rsid w:val="00FC1D5A"/>
    <w:rsid w:val="00FC2A6E"/>
    <w:rsid w:val="00FC43BA"/>
    <w:rsid w:val="00FC44FB"/>
    <w:rsid w:val="00FC520C"/>
    <w:rsid w:val="00FC5480"/>
    <w:rsid w:val="00FC5997"/>
    <w:rsid w:val="00FC6174"/>
    <w:rsid w:val="00FC61B4"/>
    <w:rsid w:val="00FD07C9"/>
    <w:rsid w:val="00FD1434"/>
    <w:rsid w:val="00FD161B"/>
    <w:rsid w:val="00FD1E96"/>
    <w:rsid w:val="00FD26AA"/>
    <w:rsid w:val="00FD2EFC"/>
    <w:rsid w:val="00FD44BF"/>
    <w:rsid w:val="00FD6439"/>
    <w:rsid w:val="00FD6BBD"/>
    <w:rsid w:val="00FE0534"/>
    <w:rsid w:val="00FE1B51"/>
    <w:rsid w:val="00FE2481"/>
    <w:rsid w:val="00FE2DC6"/>
    <w:rsid w:val="00FE3087"/>
    <w:rsid w:val="00FE3282"/>
    <w:rsid w:val="00FE35BC"/>
    <w:rsid w:val="00FE5DDB"/>
    <w:rsid w:val="00FE6E0C"/>
    <w:rsid w:val="00FE6E60"/>
    <w:rsid w:val="00FE7F19"/>
    <w:rsid w:val="00FF01FA"/>
    <w:rsid w:val="00FF0B79"/>
    <w:rsid w:val="00FF0DA3"/>
    <w:rsid w:val="00FF0E12"/>
    <w:rsid w:val="00FF139A"/>
    <w:rsid w:val="00FF4595"/>
    <w:rsid w:val="00FF5CD1"/>
    <w:rsid w:val="00FF62B0"/>
    <w:rsid w:val="00FF641D"/>
    <w:rsid w:val="00FF7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D9276"/>
  <w15:chartTrackingRefBased/>
  <w15:docId w15:val="{15E49883-9EE1-450D-9256-2C0B142F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E67298"/>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0"/>
    <w:link w:val="20"/>
    <w:qFormat/>
    <w:rsid w:val="00232AD4"/>
    <w:pPr>
      <w:keepNext/>
      <w:numPr>
        <w:ilvl w:val="1"/>
        <w:numId w:val="1"/>
      </w:numPr>
      <w:suppressAutoHyphens/>
      <w:spacing w:before="200" w:after="120" w:line="240" w:lineRule="auto"/>
      <w:outlineLvl w:val="1"/>
    </w:pPr>
    <w:rPr>
      <w:rFonts w:ascii="Times New Roman" w:eastAsia="Microsoft YaHei" w:hAnsi="Times New Roman" w:cs="Lucida Sans"/>
      <w:bCs/>
      <w:kern w:val="2"/>
      <w:sz w:val="32"/>
      <w:szCs w:val="32"/>
      <w:lang w:eastAsia="zh-CN" w:bidi="hi-I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667C8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32056"/>
    <w:pPr>
      <w:widowControl w:val="0"/>
      <w:spacing w:after="0" w:line="240" w:lineRule="auto"/>
      <w:ind w:left="720"/>
      <w:contextualSpacing/>
    </w:pPr>
    <w:rPr>
      <w:rFonts w:ascii="Arial" w:eastAsia="PMingLiU" w:hAnsi="Arial"/>
      <w:sz w:val="24"/>
      <w:szCs w:val="24"/>
      <w:lang w:val="en-US" w:eastAsia="zh-TW"/>
    </w:rPr>
  </w:style>
  <w:style w:type="paragraph" w:styleId="a0">
    <w:name w:val="Body Text"/>
    <w:link w:val="a6"/>
    <w:rsid w:val="002775E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a6">
    <w:name w:val="Основной текст Знак"/>
    <w:link w:val="a0"/>
    <w:rsid w:val="002775E8"/>
    <w:rPr>
      <w:rFonts w:ascii="Helvetica Neue" w:eastAsia="Arial Unicode MS" w:hAnsi="Helvetica Neue" w:cs="Arial Unicode MS"/>
      <w:color w:val="000000"/>
      <w:sz w:val="22"/>
      <w:szCs w:val="22"/>
      <w:bdr w:val="nil"/>
    </w:rPr>
  </w:style>
  <w:style w:type="character" w:customStyle="1" w:styleId="st">
    <w:name w:val="st"/>
    <w:qFormat/>
    <w:rsid w:val="00F611AE"/>
  </w:style>
  <w:style w:type="paragraph" w:customStyle="1" w:styleId="a7">
    <w:name w:val="Содержимое таблицы"/>
    <w:basedOn w:val="a"/>
    <w:rsid w:val="00BD08B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p1">
    <w:name w:val="p1"/>
    <w:basedOn w:val="a"/>
    <w:rsid w:val="007351C1"/>
    <w:pPr>
      <w:spacing w:after="0" w:line="240" w:lineRule="auto"/>
    </w:pPr>
    <w:rPr>
      <w:rFonts w:ascii="Helvetica Neue" w:hAnsi="Helvetica Neue"/>
      <w:sz w:val="18"/>
      <w:szCs w:val="18"/>
      <w:lang w:eastAsia="ru-RU"/>
    </w:rPr>
  </w:style>
  <w:style w:type="character" w:customStyle="1" w:styleId="apple-converted-space">
    <w:name w:val="apple-converted-space"/>
    <w:rsid w:val="007351C1"/>
  </w:style>
  <w:style w:type="paragraph" w:customStyle="1" w:styleId="a8">
    <w:name w:val="Обычный (веб)"/>
    <w:basedOn w:val="a"/>
    <w:uiPriority w:val="99"/>
    <w:semiHidden/>
    <w:unhideWhenUsed/>
    <w:rsid w:val="007D778A"/>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header"/>
    <w:basedOn w:val="a"/>
    <w:link w:val="aa"/>
    <w:uiPriority w:val="99"/>
    <w:unhideWhenUsed/>
    <w:rsid w:val="00DE48AF"/>
    <w:pPr>
      <w:tabs>
        <w:tab w:val="center" w:pos="4677"/>
        <w:tab w:val="right" w:pos="9355"/>
      </w:tabs>
    </w:pPr>
  </w:style>
  <w:style w:type="character" w:customStyle="1" w:styleId="aa">
    <w:name w:val="Верхний колонтитул Знак"/>
    <w:link w:val="a9"/>
    <w:uiPriority w:val="99"/>
    <w:rsid w:val="00DE48AF"/>
    <w:rPr>
      <w:sz w:val="22"/>
      <w:szCs w:val="22"/>
      <w:lang w:eastAsia="en-US"/>
    </w:rPr>
  </w:style>
  <w:style w:type="paragraph" w:styleId="ab">
    <w:name w:val="footer"/>
    <w:basedOn w:val="a"/>
    <w:link w:val="ac"/>
    <w:uiPriority w:val="99"/>
    <w:unhideWhenUsed/>
    <w:rsid w:val="00DE48AF"/>
    <w:pPr>
      <w:tabs>
        <w:tab w:val="center" w:pos="4677"/>
        <w:tab w:val="right" w:pos="9355"/>
      </w:tabs>
    </w:pPr>
  </w:style>
  <w:style w:type="character" w:customStyle="1" w:styleId="ac">
    <w:name w:val="Нижний колонтитул Знак"/>
    <w:link w:val="ab"/>
    <w:uiPriority w:val="99"/>
    <w:rsid w:val="00DE48AF"/>
    <w:rPr>
      <w:sz w:val="22"/>
      <w:szCs w:val="22"/>
      <w:lang w:eastAsia="en-US"/>
    </w:rPr>
  </w:style>
  <w:style w:type="paragraph" w:styleId="ad">
    <w:name w:val="Balloon Text"/>
    <w:basedOn w:val="a"/>
    <w:link w:val="ae"/>
    <w:uiPriority w:val="99"/>
    <w:semiHidden/>
    <w:unhideWhenUsed/>
    <w:rsid w:val="000F18DA"/>
    <w:pPr>
      <w:spacing w:after="0" w:line="240" w:lineRule="auto"/>
    </w:pPr>
    <w:rPr>
      <w:rFonts w:ascii="Segoe UI" w:hAnsi="Segoe UI" w:cs="Segoe UI"/>
      <w:sz w:val="18"/>
      <w:szCs w:val="18"/>
    </w:rPr>
  </w:style>
  <w:style w:type="character" w:customStyle="1" w:styleId="ae">
    <w:name w:val="Текст выноски Знак"/>
    <w:link w:val="ad"/>
    <w:uiPriority w:val="99"/>
    <w:semiHidden/>
    <w:rsid w:val="000F18DA"/>
    <w:rPr>
      <w:rFonts w:ascii="Segoe UI" w:hAnsi="Segoe UI" w:cs="Segoe UI"/>
      <w:sz w:val="18"/>
      <w:szCs w:val="18"/>
      <w:lang w:eastAsia="en-US"/>
    </w:rPr>
  </w:style>
  <w:style w:type="character" w:customStyle="1" w:styleId="20">
    <w:name w:val="Заголовок 2 Знак"/>
    <w:link w:val="2"/>
    <w:rsid w:val="00232AD4"/>
    <w:rPr>
      <w:rFonts w:ascii="Times New Roman" w:eastAsia="Microsoft YaHei" w:hAnsi="Times New Roman" w:cs="Lucida Sans"/>
      <w:bCs/>
      <w:kern w:val="2"/>
      <w:sz w:val="32"/>
      <w:szCs w:val="32"/>
      <w:lang w:eastAsia="zh-CN" w:bidi="hi-IN"/>
    </w:rPr>
  </w:style>
  <w:style w:type="character" w:customStyle="1" w:styleId="10">
    <w:name w:val="Заголовок 1 Знак"/>
    <w:link w:val="1"/>
    <w:uiPriority w:val="9"/>
    <w:rsid w:val="00E67298"/>
    <w:rPr>
      <w:rFonts w:ascii="Calibri Light" w:eastAsia="Times New Roman" w:hAnsi="Calibri Light" w:cs="Times New Roman"/>
      <w:b/>
      <w:bCs/>
      <w:kern w:val="32"/>
      <w:sz w:val="32"/>
      <w:szCs w:val="32"/>
      <w:lang w:eastAsia="en-US"/>
    </w:rPr>
  </w:style>
  <w:style w:type="character" w:styleId="af">
    <w:name w:val="annotation reference"/>
    <w:uiPriority w:val="99"/>
    <w:semiHidden/>
    <w:unhideWhenUsed/>
    <w:rsid w:val="00301F2C"/>
    <w:rPr>
      <w:sz w:val="16"/>
      <w:szCs w:val="16"/>
    </w:rPr>
  </w:style>
  <w:style w:type="paragraph" w:styleId="af0">
    <w:name w:val="annotation text"/>
    <w:basedOn w:val="a"/>
    <w:link w:val="af1"/>
    <w:uiPriority w:val="99"/>
    <w:semiHidden/>
    <w:unhideWhenUsed/>
    <w:rsid w:val="00301F2C"/>
    <w:rPr>
      <w:sz w:val="20"/>
      <w:szCs w:val="20"/>
    </w:rPr>
  </w:style>
  <w:style w:type="character" w:customStyle="1" w:styleId="af1">
    <w:name w:val="Текст примечания Знак"/>
    <w:link w:val="af0"/>
    <w:uiPriority w:val="99"/>
    <w:semiHidden/>
    <w:rsid w:val="00301F2C"/>
    <w:rPr>
      <w:lang w:eastAsia="en-US"/>
    </w:rPr>
  </w:style>
  <w:style w:type="paragraph" w:styleId="af2">
    <w:name w:val="annotation subject"/>
    <w:basedOn w:val="af0"/>
    <w:next w:val="af0"/>
    <w:link w:val="af3"/>
    <w:uiPriority w:val="99"/>
    <w:semiHidden/>
    <w:unhideWhenUsed/>
    <w:rsid w:val="00301F2C"/>
    <w:rPr>
      <w:b/>
      <w:bCs/>
    </w:rPr>
  </w:style>
  <w:style w:type="character" w:customStyle="1" w:styleId="af3">
    <w:name w:val="Тема примечания Знак"/>
    <w:link w:val="af2"/>
    <w:uiPriority w:val="99"/>
    <w:semiHidden/>
    <w:rsid w:val="00301F2C"/>
    <w:rPr>
      <w:b/>
      <w:bCs/>
      <w:lang w:eastAsia="en-US"/>
    </w:rPr>
  </w:style>
  <w:style w:type="character" w:styleId="af4">
    <w:name w:val="Hyperlink"/>
    <w:uiPriority w:val="99"/>
    <w:unhideWhenUsed/>
    <w:rsid w:val="00AF7E28"/>
    <w:rPr>
      <w:color w:val="0563C1"/>
      <w:u w:val="single"/>
    </w:rPr>
  </w:style>
  <w:style w:type="paragraph" w:customStyle="1" w:styleId="af5">
    <w:basedOn w:val="a"/>
    <w:next w:val="a8"/>
    <w:uiPriority w:val="99"/>
    <w:unhideWhenUsed/>
    <w:rsid w:val="00537B14"/>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FollowedHyperlink"/>
    <w:uiPriority w:val="99"/>
    <w:semiHidden/>
    <w:unhideWhenUsed/>
    <w:rsid w:val="00537B1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fontTable" Target="fontTable.xml"/><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png"/><Relationship Id="rId106" Type="http://schemas.openxmlformats.org/officeDocument/2006/relationships/image" Target="media/image99.jpeg"/><Relationship Id="rId12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AB348-523B-4839-A48A-95DF2142B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83</Pages>
  <Words>13614</Words>
  <Characters>77604</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Danil Pupov</cp:lastModifiedBy>
  <cp:revision>5</cp:revision>
  <cp:lastPrinted>2021-08-12T15:44:00Z</cp:lastPrinted>
  <dcterms:created xsi:type="dcterms:W3CDTF">2021-08-12T15:24:00Z</dcterms:created>
  <dcterms:modified xsi:type="dcterms:W3CDTF">2021-08-12T20:07:00Z</dcterms:modified>
</cp:coreProperties>
</file>