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6AB50"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0C46F7DA"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199F2D3B"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Отборочный онлайн-</w:t>
      </w:r>
      <w:r w:rsidR="00033D7A" w:rsidRPr="00462FC0">
        <w:rPr>
          <w:rFonts w:ascii="Cambria" w:hAnsi="Cambria"/>
          <w:b/>
          <w:sz w:val="32"/>
          <w:szCs w:val="24"/>
        </w:rPr>
        <w:t>этап</w:t>
      </w:r>
    </w:p>
    <w:p w14:paraId="0A96EB68" w14:textId="77777777" w:rsidR="00F9007B" w:rsidRDefault="00F9007B" w:rsidP="008C0FE1">
      <w:pPr>
        <w:spacing w:after="0" w:line="240" w:lineRule="auto"/>
        <w:jc w:val="center"/>
        <w:rPr>
          <w:rFonts w:ascii="Cambria" w:hAnsi="Cambria"/>
          <w:b/>
          <w:sz w:val="24"/>
          <w:szCs w:val="24"/>
        </w:rPr>
      </w:pPr>
    </w:p>
    <w:p w14:paraId="5AD1A662" w14:textId="10D9055E" w:rsidR="00FA7C4E" w:rsidRDefault="00937D36" w:rsidP="008C0FE1">
      <w:pPr>
        <w:spacing w:after="0" w:line="240" w:lineRule="auto"/>
        <w:jc w:val="center"/>
        <w:rPr>
          <w:rFonts w:ascii="Cambria" w:hAnsi="Cambria"/>
          <w:b/>
          <w:sz w:val="24"/>
          <w:szCs w:val="24"/>
        </w:rPr>
      </w:pPr>
      <w:r>
        <w:rPr>
          <w:noProof/>
        </w:rPr>
        <w:drawing>
          <wp:inline distT="0" distB="0" distL="0" distR="0" wp14:anchorId="326F4664" wp14:editId="30498DFE">
            <wp:extent cx="5326380" cy="5326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37E8E0E2" w14:textId="77777777" w:rsidR="00FA7C4E" w:rsidRPr="00736DD4" w:rsidRDefault="00FA7C4E" w:rsidP="008C0FE1">
      <w:pPr>
        <w:spacing w:after="0" w:line="240" w:lineRule="auto"/>
        <w:jc w:val="center"/>
        <w:rPr>
          <w:rFonts w:ascii="Cambria" w:hAnsi="Cambria"/>
          <w:b/>
          <w:sz w:val="24"/>
          <w:szCs w:val="24"/>
        </w:rPr>
      </w:pPr>
    </w:p>
    <w:p w14:paraId="7C080B6D" w14:textId="4A001A55" w:rsidR="00F9007B" w:rsidRPr="00323A35" w:rsidRDefault="00B6691F" w:rsidP="008C0FE1">
      <w:pPr>
        <w:spacing w:after="0" w:line="240" w:lineRule="auto"/>
        <w:jc w:val="center"/>
        <w:rPr>
          <w:rFonts w:ascii="Cambria" w:hAnsi="Cambria"/>
          <w:b/>
          <w:color w:val="FF0000"/>
          <w:sz w:val="40"/>
          <w:szCs w:val="24"/>
        </w:rPr>
      </w:pPr>
      <w:r>
        <w:rPr>
          <w:rFonts w:ascii="Cambria" w:hAnsi="Cambria"/>
          <w:b/>
          <w:color w:val="FF0000"/>
          <w:sz w:val="40"/>
          <w:szCs w:val="24"/>
        </w:rPr>
        <w:t xml:space="preserve">ОТВЕТЫ НА </w:t>
      </w:r>
      <w:r w:rsidR="00F9007B"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E76B85">
        <w:rPr>
          <w:rFonts w:ascii="Cambria" w:hAnsi="Cambria"/>
          <w:b/>
          <w:color w:val="FF0000"/>
          <w:sz w:val="40"/>
          <w:szCs w:val="24"/>
        </w:rPr>
        <w:t>9 КЛАССА</w:t>
      </w:r>
    </w:p>
    <w:p w14:paraId="5BAB3FD2" w14:textId="77777777" w:rsidR="00D46348" w:rsidRPr="00736DD4" w:rsidRDefault="00D46348" w:rsidP="00903128">
      <w:pPr>
        <w:spacing w:after="0" w:line="240" w:lineRule="auto"/>
        <w:jc w:val="center"/>
        <w:rPr>
          <w:rFonts w:ascii="Cambria" w:hAnsi="Cambria"/>
          <w:sz w:val="20"/>
          <w:szCs w:val="24"/>
        </w:rPr>
      </w:pPr>
    </w:p>
    <w:p w14:paraId="53BC326E" w14:textId="77777777" w:rsidR="00D46348" w:rsidRPr="00736DD4" w:rsidRDefault="00D46348" w:rsidP="00903128">
      <w:pPr>
        <w:spacing w:after="0" w:line="240" w:lineRule="auto"/>
        <w:jc w:val="center"/>
        <w:rPr>
          <w:rFonts w:ascii="Cambria" w:hAnsi="Cambria"/>
          <w:b/>
          <w:sz w:val="28"/>
          <w:szCs w:val="24"/>
        </w:rPr>
      </w:pPr>
      <w:r w:rsidRPr="00736DD4">
        <w:rPr>
          <w:rFonts w:ascii="Cambria" w:hAnsi="Cambria"/>
          <w:b/>
          <w:sz w:val="28"/>
          <w:szCs w:val="24"/>
        </w:rPr>
        <w:t>Задания олимпиады разделены на три части:</w:t>
      </w:r>
    </w:p>
    <w:p w14:paraId="75E78950"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А:</w:t>
      </w:r>
      <w:r w:rsidRPr="00736DD4">
        <w:rPr>
          <w:rFonts w:ascii="Cambria" w:hAnsi="Cambria"/>
          <w:sz w:val="24"/>
          <w:szCs w:val="24"/>
        </w:rPr>
        <w:t xml:space="preserve"> Зад</w:t>
      </w:r>
      <w:r w:rsidR="0007666D" w:rsidRPr="00736DD4">
        <w:rPr>
          <w:rFonts w:ascii="Cambria" w:hAnsi="Cambria"/>
          <w:sz w:val="24"/>
          <w:szCs w:val="24"/>
        </w:rPr>
        <w:t xml:space="preserve">ания </w:t>
      </w:r>
      <w:r w:rsidR="00EC391B" w:rsidRPr="00736DD4">
        <w:rPr>
          <w:rFonts w:ascii="Cambria" w:hAnsi="Cambria"/>
          <w:sz w:val="24"/>
          <w:szCs w:val="24"/>
        </w:rPr>
        <w:t>с несколькими верными ответами</w:t>
      </w:r>
      <w:r w:rsidR="0007666D" w:rsidRPr="00736DD4">
        <w:rPr>
          <w:rFonts w:ascii="Cambria" w:hAnsi="Cambria"/>
          <w:sz w:val="24"/>
          <w:szCs w:val="24"/>
        </w:rPr>
        <w:t xml:space="preserve"> (всего </w:t>
      </w:r>
      <w:r w:rsidR="0035743C">
        <w:rPr>
          <w:rFonts w:ascii="Cambria" w:hAnsi="Cambria"/>
          <w:sz w:val="24"/>
          <w:szCs w:val="24"/>
        </w:rPr>
        <w:t>12 заданий</w:t>
      </w:r>
      <w:r w:rsidR="00462FC0">
        <w:rPr>
          <w:rFonts w:ascii="Cambria" w:hAnsi="Cambria"/>
          <w:sz w:val="24"/>
          <w:szCs w:val="24"/>
        </w:rPr>
        <w:t xml:space="preserve">, сумма </w:t>
      </w:r>
      <w:r w:rsidR="0035743C">
        <w:rPr>
          <w:rFonts w:ascii="Cambria" w:hAnsi="Cambria"/>
          <w:sz w:val="24"/>
          <w:szCs w:val="24"/>
        </w:rPr>
        <w:t xml:space="preserve">36 </w:t>
      </w:r>
      <w:r w:rsidR="00462FC0">
        <w:rPr>
          <w:rFonts w:ascii="Cambria" w:hAnsi="Cambria"/>
          <w:sz w:val="24"/>
          <w:szCs w:val="24"/>
        </w:rPr>
        <w:t>баллов</w:t>
      </w:r>
      <w:r w:rsidRPr="00736DD4">
        <w:rPr>
          <w:rFonts w:ascii="Cambria" w:hAnsi="Cambria"/>
          <w:sz w:val="24"/>
          <w:szCs w:val="24"/>
        </w:rPr>
        <w:t>)</w:t>
      </w:r>
    </w:p>
    <w:p w14:paraId="4E8BBCB8" w14:textId="77777777" w:rsidR="00D67B86" w:rsidRPr="00736DD4" w:rsidRDefault="00D67B86" w:rsidP="00903128">
      <w:pPr>
        <w:spacing w:after="0" w:line="240" w:lineRule="auto"/>
        <w:jc w:val="center"/>
        <w:rPr>
          <w:rFonts w:ascii="Cambria" w:hAnsi="Cambria"/>
          <w:sz w:val="24"/>
          <w:szCs w:val="24"/>
        </w:rPr>
      </w:pPr>
      <w:r w:rsidRPr="00736DD4">
        <w:rPr>
          <w:rFonts w:ascii="Cambria" w:hAnsi="Cambria"/>
          <w:b/>
          <w:sz w:val="24"/>
          <w:szCs w:val="24"/>
        </w:rPr>
        <w:t>Часть В:</w:t>
      </w:r>
      <w:r w:rsidRPr="00736DD4">
        <w:rPr>
          <w:rFonts w:ascii="Cambria" w:hAnsi="Cambria"/>
          <w:sz w:val="24"/>
          <w:szCs w:val="24"/>
        </w:rPr>
        <w:t xml:space="preserve"> Задания на сопоставления</w:t>
      </w:r>
      <w:r w:rsidR="0007666D" w:rsidRPr="00736DD4">
        <w:rPr>
          <w:rFonts w:ascii="Cambria" w:hAnsi="Cambria"/>
          <w:sz w:val="24"/>
          <w:szCs w:val="24"/>
        </w:rPr>
        <w:t xml:space="preserve"> (всего </w:t>
      </w:r>
      <w:r w:rsidR="0035743C">
        <w:rPr>
          <w:rFonts w:ascii="Cambria" w:hAnsi="Cambria"/>
          <w:sz w:val="24"/>
          <w:szCs w:val="24"/>
        </w:rPr>
        <w:t>6</w:t>
      </w:r>
      <w:r w:rsidR="005C2216" w:rsidRPr="00736DD4">
        <w:rPr>
          <w:rFonts w:ascii="Cambria" w:hAnsi="Cambria"/>
          <w:sz w:val="24"/>
          <w:szCs w:val="24"/>
        </w:rPr>
        <w:t xml:space="preserve"> заданий</w:t>
      </w:r>
      <w:r w:rsidR="00462FC0">
        <w:rPr>
          <w:rFonts w:ascii="Cambria" w:hAnsi="Cambria"/>
          <w:sz w:val="24"/>
          <w:szCs w:val="24"/>
        </w:rPr>
        <w:t xml:space="preserve">, сумма </w:t>
      </w:r>
      <w:r w:rsidR="0035743C">
        <w:rPr>
          <w:rFonts w:ascii="Cambria" w:hAnsi="Cambria"/>
          <w:sz w:val="24"/>
          <w:szCs w:val="24"/>
        </w:rPr>
        <w:t xml:space="preserve">30 </w:t>
      </w:r>
      <w:r w:rsidR="00462FC0">
        <w:rPr>
          <w:rFonts w:ascii="Cambria" w:hAnsi="Cambria"/>
          <w:sz w:val="24"/>
          <w:szCs w:val="24"/>
        </w:rPr>
        <w:t>баллов</w:t>
      </w:r>
      <w:r w:rsidRPr="00736DD4">
        <w:rPr>
          <w:rFonts w:ascii="Cambria" w:hAnsi="Cambria"/>
          <w:sz w:val="24"/>
          <w:szCs w:val="24"/>
        </w:rPr>
        <w:t>)</w:t>
      </w:r>
    </w:p>
    <w:p w14:paraId="61D3C605" w14:textId="77777777" w:rsidR="006354F3" w:rsidRPr="00736DD4" w:rsidRDefault="006354F3" w:rsidP="00903128">
      <w:pPr>
        <w:spacing w:after="0" w:line="240" w:lineRule="auto"/>
        <w:jc w:val="center"/>
        <w:rPr>
          <w:rFonts w:ascii="Cambria" w:hAnsi="Cambria"/>
          <w:sz w:val="24"/>
          <w:szCs w:val="24"/>
        </w:rPr>
      </w:pPr>
      <w:r w:rsidRPr="00736DD4">
        <w:rPr>
          <w:rFonts w:ascii="Cambria" w:hAnsi="Cambria"/>
          <w:b/>
          <w:sz w:val="24"/>
          <w:szCs w:val="24"/>
        </w:rPr>
        <w:t>Часть С:</w:t>
      </w:r>
      <w:r w:rsidRPr="00736DD4">
        <w:rPr>
          <w:rFonts w:ascii="Cambria" w:hAnsi="Cambria"/>
          <w:sz w:val="24"/>
          <w:szCs w:val="24"/>
        </w:rPr>
        <w:t xml:space="preserve"> Задачи</w:t>
      </w:r>
      <w:r w:rsidR="00AE65C8" w:rsidRPr="00736DD4">
        <w:rPr>
          <w:rFonts w:ascii="Cambria" w:hAnsi="Cambria"/>
          <w:sz w:val="24"/>
          <w:szCs w:val="24"/>
        </w:rPr>
        <w:t xml:space="preserve"> со свободным</w:t>
      </w:r>
      <w:r w:rsidRPr="00736DD4">
        <w:rPr>
          <w:rFonts w:ascii="Cambria" w:hAnsi="Cambria"/>
          <w:sz w:val="24"/>
          <w:szCs w:val="24"/>
        </w:rPr>
        <w:t xml:space="preserve"> ответом</w:t>
      </w:r>
      <w:r w:rsidR="0035743C">
        <w:rPr>
          <w:rFonts w:ascii="Cambria" w:hAnsi="Cambria"/>
          <w:sz w:val="24"/>
          <w:szCs w:val="24"/>
        </w:rPr>
        <w:t xml:space="preserve"> (всего6</w:t>
      </w:r>
      <w:r w:rsidR="005C2216" w:rsidRPr="00736DD4">
        <w:rPr>
          <w:rFonts w:ascii="Cambria" w:hAnsi="Cambria"/>
          <w:sz w:val="24"/>
          <w:szCs w:val="24"/>
        </w:rPr>
        <w:t xml:space="preserve"> заданий</w:t>
      </w:r>
      <w:r w:rsidR="00462FC0">
        <w:rPr>
          <w:rFonts w:ascii="Cambria" w:hAnsi="Cambria"/>
          <w:sz w:val="24"/>
          <w:szCs w:val="24"/>
        </w:rPr>
        <w:t xml:space="preserve">, сумма </w:t>
      </w:r>
      <w:r w:rsidR="0035743C">
        <w:rPr>
          <w:rFonts w:ascii="Cambria" w:hAnsi="Cambria"/>
          <w:sz w:val="24"/>
          <w:szCs w:val="24"/>
        </w:rPr>
        <w:t xml:space="preserve">56 </w:t>
      </w:r>
      <w:r w:rsidR="00462FC0">
        <w:rPr>
          <w:rFonts w:ascii="Cambria" w:hAnsi="Cambria"/>
          <w:sz w:val="24"/>
          <w:szCs w:val="24"/>
        </w:rPr>
        <w:t>баллов</w:t>
      </w:r>
      <w:r w:rsidR="00AE65C8" w:rsidRPr="00736DD4">
        <w:rPr>
          <w:rFonts w:ascii="Cambria" w:hAnsi="Cambria"/>
          <w:sz w:val="24"/>
          <w:szCs w:val="24"/>
        </w:rPr>
        <w:t>)</w:t>
      </w:r>
    </w:p>
    <w:p w14:paraId="14608C3B" w14:textId="77777777" w:rsidR="00681621" w:rsidRPr="0023456E" w:rsidRDefault="0023456E" w:rsidP="00903128">
      <w:pPr>
        <w:spacing w:after="0" w:line="240" w:lineRule="auto"/>
        <w:jc w:val="center"/>
        <w:rPr>
          <w:rFonts w:ascii="Cambria" w:hAnsi="Cambria"/>
          <w:b/>
          <w:sz w:val="24"/>
          <w:szCs w:val="24"/>
        </w:rPr>
      </w:pPr>
      <w:r w:rsidRPr="0023456E">
        <w:rPr>
          <w:rFonts w:ascii="Cambria" w:hAnsi="Cambria"/>
          <w:b/>
          <w:sz w:val="24"/>
          <w:szCs w:val="24"/>
        </w:rPr>
        <w:t>Максимум: 122 балла</w:t>
      </w:r>
    </w:p>
    <w:p w14:paraId="56F061D0" w14:textId="77777777" w:rsidR="00462FC0" w:rsidRPr="0035743C" w:rsidRDefault="002B4452" w:rsidP="00462FC0">
      <w:pPr>
        <w:spacing w:after="0" w:line="240" w:lineRule="auto"/>
        <w:jc w:val="center"/>
        <w:rPr>
          <w:rFonts w:ascii="Cambria" w:hAnsi="Cambria"/>
          <w:sz w:val="24"/>
          <w:szCs w:val="24"/>
        </w:rPr>
      </w:pPr>
      <w:r w:rsidRPr="00171F72">
        <w:rPr>
          <w:rFonts w:ascii="Cambria" w:hAnsi="Cambria"/>
          <w:sz w:val="24"/>
          <w:szCs w:val="24"/>
        </w:rPr>
        <w:br w:type="page"/>
      </w:r>
    </w:p>
    <w:p w14:paraId="5EE5531C" w14:textId="77777777" w:rsidR="00462FC0" w:rsidRDefault="00462FC0" w:rsidP="00462FC0">
      <w:pPr>
        <w:spacing w:after="0" w:line="240" w:lineRule="auto"/>
        <w:jc w:val="center"/>
        <w:rPr>
          <w:rFonts w:ascii="Cambria" w:hAnsi="Cambria"/>
          <w:b/>
          <w:sz w:val="32"/>
          <w:szCs w:val="24"/>
        </w:rPr>
      </w:pPr>
      <w:r w:rsidRPr="00A051D3">
        <w:rPr>
          <w:rFonts w:ascii="Cambria" w:hAnsi="Cambria"/>
          <w:b/>
          <w:sz w:val="32"/>
          <w:szCs w:val="24"/>
        </w:rPr>
        <w:lastRenderedPageBreak/>
        <w:t>Ч</w:t>
      </w:r>
      <w:r>
        <w:rPr>
          <w:rFonts w:ascii="Cambria" w:hAnsi="Cambria"/>
          <w:b/>
          <w:sz w:val="32"/>
          <w:szCs w:val="24"/>
        </w:rPr>
        <w:t>асть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1EB23E41" w14:textId="77777777" w:rsidR="00462FC0" w:rsidRPr="00A06F7A" w:rsidRDefault="00462FC0" w:rsidP="00462FC0">
      <w:pPr>
        <w:spacing w:after="0" w:line="240" w:lineRule="auto"/>
        <w:jc w:val="center"/>
        <w:rPr>
          <w:rFonts w:ascii="Cambria" w:hAnsi="Cambria"/>
          <w:b/>
          <w:sz w:val="24"/>
          <w:szCs w:val="24"/>
        </w:rPr>
      </w:pPr>
    </w:p>
    <w:p w14:paraId="370AF85D"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3AE6DCD4" w14:textId="77777777" w:rsidR="00462FC0" w:rsidRPr="00C544D3" w:rsidRDefault="00462FC0" w:rsidP="00462FC0">
      <w:pPr>
        <w:spacing w:after="0" w:line="240" w:lineRule="auto"/>
        <w:jc w:val="center"/>
        <w:rPr>
          <w:rFonts w:ascii="Cambria" w:hAnsi="Cambria"/>
          <w:b/>
          <w:sz w:val="24"/>
          <w:szCs w:val="24"/>
        </w:rPr>
      </w:pPr>
    </w:p>
    <w:p w14:paraId="45B29113"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6E745A7E"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00C096C1"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77640AB4" w14:textId="77777777" w:rsidR="00462FC0" w:rsidRDefault="00462FC0" w:rsidP="00462FC0">
      <w:pPr>
        <w:spacing w:after="0" w:line="240" w:lineRule="auto"/>
        <w:jc w:val="center"/>
        <w:rPr>
          <w:rFonts w:ascii="Cambria" w:hAnsi="Cambria"/>
          <w:b/>
          <w:sz w:val="24"/>
          <w:szCs w:val="24"/>
        </w:rPr>
      </w:pPr>
    </w:p>
    <w:p w14:paraId="53FB9C1E" w14:textId="77777777" w:rsidR="00462FC0" w:rsidRPr="00462FC0" w:rsidRDefault="00462FC0" w:rsidP="00462FC0">
      <w:pPr>
        <w:spacing w:after="0" w:line="240" w:lineRule="auto"/>
        <w:rPr>
          <w:rFonts w:ascii="Cambria" w:hAnsi="Cambria"/>
          <w:b/>
          <w:sz w:val="24"/>
          <w:szCs w:val="24"/>
        </w:rPr>
      </w:pPr>
      <w:r w:rsidRPr="00243914">
        <w:rPr>
          <w:rFonts w:ascii="Cambria" w:hAnsi="Cambria"/>
          <w:b/>
          <w:sz w:val="24"/>
          <w:szCs w:val="24"/>
        </w:rPr>
        <w:t>Ответы</w:t>
      </w:r>
      <w:r w:rsidRPr="00462FC0">
        <w:rPr>
          <w:rFonts w:ascii="Cambria" w:hAnsi="Cambria"/>
          <w:b/>
          <w:sz w:val="24"/>
          <w:szCs w:val="24"/>
        </w:rPr>
        <w:t xml:space="preserve"> «</w:t>
      </w:r>
      <w:r w:rsidRPr="00243914">
        <w:rPr>
          <w:rFonts w:ascii="Cambria" w:hAnsi="Cambria"/>
          <w:b/>
          <w:sz w:val="24"/>
          <w:szCs w:val="24"/>
        </w:rPr>
        <w:t>верно</w:t>
      </w:r>
      <w:r w:rsidRPr="00462FC0">
        <w:rPr>
          <w:rFonts w:ascii="Cambria" w:hAnsi="Cambria"/>
          <w:b/>
          <w:sz w:val="24"/>
          <w:szCs w:val="24"/>
        </w:rPr>
        <w:t xml:space="preserve">» </w:t>
      </w:r>
      <w:r w:rsidRPr="00243914">
        <w:rPr>
          <w:rFonts w:ascii="Cambria" w:hAnsi="Cambria"/>
          <w:b/>
          <w:sz w:val="24"/>
          <w:szCs w:val="24"/>
        </w:rPr>
        <w:t>подчеркнуты</w:t>
      </w:r>
    </w:p>
    <w:p w14:paraId="76A11285" w14:textId="626476BE" w:rsidR="00FA6318" w:rsidRPr="00433D5F" w:rsidRDefault="00462FC0" w:rsidP="00DA7FE0">
      <w:pPr>
        <w:spacing w:after="0" w:line="240" w:lineRule="auto"/>
        <w:rPr>
          <w:rFonts w:ascii="Cambria" w:hAnsi="Cambria"/>
          <w:b/>
          <w:color w:val="FF0000"/>
          <w:sz w:val="28"/>
          <w:szCs w:val="24"/>
        </w:rPr>
      </w:pPr>
      <w:r w:rsidRPr="00462FC0">
        <w:rPr>
          <w:rFonts w:ascii="Cambria" w:hAnsi="Cambria"/>
          <w:b/>
          <w:sz w:val="24"/>
          <w:szCs w:val="24"/>
        </w:rPr>
        <w:br w:type="page"/>
      </w:r>
      <w:r w:rsidR="00FA6318"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w:t>
      </w:r>
      <w:r w:rsidR="00FA6318" w:rsidRPr="00433D5F">
        <w:rPr>
          <w:rFonts w:ascii="Cambria" w:hAnsi="Cambria"/>
          <w:b/>
          <w:color w:val="FF0000"/>
          <w:sz w:val="28"/>
          <w:szCs w:val="24"/>
        </w:rPr>
        <w:t xml:space="preserve"> (</w:t>
      </w:r>
      <w:r w:rsidR="00FA6318" w:rsidRPr="00027A29">
        <w:rPr>
          <w:rFonts w:ascii="Cambria" w:hAnsi="Cambria"/>
          <w:b/>
          <w:color w:val="FF0000"/>
          <w:sz w:val="28"/>
          <w:szCs w:val="24"/>
        </w:rPr>
        <w:t>ID</w:t>
      </w:r>
      <w:r w:rsidR="00FA6318" w:rsidRPr="00433D5F">
        <w:rPr>
          <w:rFonts w:ascii="Cambria" w:hAnsi="Cambria"/>
          <w:b/>
          <w:color w:val="FF0000"/>
          <w:sz w:val="28"/>
          <w:szCs w:val="24"/>
        </w:rPr>
        <w:t xml:space="preserve"> </w:t>
      </w:r>
      <w:r w:rsidR="00FA6318">
        <w:rPr>
          <w:rFonts w:ascii="Cambria" w:hAnsi="Cambria"/>
          <w:b/>
          <w:color w:val="FF0000"/>
          <w:sz w:val="28"/>
          <w:szCs w:val="24"/>
        </w:rPr>
        <w:t>1</w:t>
      </w:r>
      <w:r w:rsidR="00FA6318" w:rsidRPr="00433D5F">
        <w:rPr>
          <w:rFonts w:ascii="Cambria" w:hAnsi="Cambria"/>
          <w:b/>
          <w:color w:val="FF0000"/>
          <w:sz w:val="28"/>
          <w:szCs w:val="24"/>
        </w:rPr>
        <w:t>) – 3 балла</w:t>
      </w:r>
    </w:p>
    <w:p w14:paraId="1C50808A"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575FEA4D" w14:textId="77777777" w:rsidR="00FA6318" w:rsidRDefault="00FA6318" w:rsidP="00FA6318">
      <w:pPr>
        <w:spacing w:after="0" w:line="240" w:lineRule="auto"/>
        <w:jc w:val="both"/>
        <w:rPr>
          <w:rFonts w:ascii="Cambria" w:hAnsi="Cambria"/>
          <w:b/>
          <w:bCs/>
          <w:sz w:val="24"/>
          <w:szCs w:val="24"/>
        </w:rPr>
      </w:pPr>
      <w:r w:rsidRPr="00B07023">
        <w:rPr>
          <w:rFonts w:ascii="Cambria" w:hAnsi="Cambria"/>
          <w:b/>
          <w:bCs/>
          <w:sz w:val="24"/>
          <w:szCs w:val="24"/>
        </w:rPr>
        <w:t xml:space="preserve">Эпидерма (epidermis) </w:t>
      </w:r>
      <w:r>
        <w:rPr>
          <w:rFonts w:ascii="Cambria" w:hAnsi="Cambria"/>
          <w:b/>
          <w:bCs/>
          <w:sz w:val="24"/>
          <w:szCs w:val="24"/>
        </w:rPr>
        <w:t>–</w:t>
      </w:r>
      <w:r w:rsidRPr="00B07023">
        <w:rPr>
          <w:rFonts w:ascii="Cambria" w:hAnsi="Cambria"/>
          <w:b/>
          <w:bCs/>
          <w:sz w:val="24"/>
          <w:szCs w:val="24"/>
        </w:rPr>
        <w:t xml:space="preserve"> покровная ткань, защищающая побеги травянистых, а также древесных растений на начальных этапах развития. Ее главные функции: уменьшение потерь воды при транспирации, механическая защита и газообмен. Однако эпидерма может выполнять и другие "необычные" для нее функции.</w:t>
      </w:r>
      <w:r w:rsidRPr="00433D5F">
        <w:rPr>
          <w:rFonts w:ascii="Cambria" w:hAnsi="Cambria"/>
          <w:b/>
          <w:bCs/>
          <w:sz w:val="24"/>
          <w:szCs w:val="24"/>
        </w:rPr>
        <w:t xml:space="preserve"> </w:t>
      </w:r>
    </w:p>
    <w:p w14:paraId="15AC6058" w14:textId="77777777" w:rsidR="00FA6318" w:rsidRPr="00B07023" w:rsidRDefault="00FA6318" w:rsidP="00FA6318">
      <w:pPr>
        <w:spacing w:after="0" w:line="240" w:lineRule="auto"/>
        <w:jc w:val="both"/>
        <w:rPr>
          <w:rFonts w:ascii="Cambria" w:hAnsi="Cambria"/>
          <w:b/>
          <w:bCs/>
          <w:sz w:val="24"/>
          <w:szCs w:val="24"/>
        </w:rPr>
      </w:pPr>
      <w:r w:rsidRPr="00B07023">
        <w:rPr>
          <w:rFonts w:ascii="Cambria" w:hAnsi="Cambria"/>
          <w:b/>
          <w:bCs/>
          <w:sz w:val="24"/>
          <w:szCs w:val="24"/>
        </w:rPr>
        <w:t>Укажите для каждого из следующих утверждений, является оно верным или неверным:</w:t>
      </w:r>
    </w:p>
    <w:p w14:paraId="10F8D7AE" w14:textId="77777777" w:rsidR="00FA6318" w:rsidRPr="00E37B1A" w:rsidRDefault="00FA6318" w:rsidP="00FA6318">
      <w:pPr>
        <w:spacing w:after="0" w:line="240" w:lineRule="auto"/>
        <w:jc w:val="both"/>
        <w:rPr>
          <w:rFonts w:ascii="Cambria" w:hAnsi="Cambria"/>
          <w:bCs/>
          <w:sz w:val="24"/>
          <w:szCs w:val="24"/>
        </w:rPr>
      </w:pPr>
    </w:p>
    <w:p w14:paraId="3576DB2B" w14:textId="77777777" w:rsidR="00FA6318" w:rsidRPr="008A7C4A" w:rsidRDefault="00FA6318" w:rsidP="00FA6318">
      <w:pPr>
        <w:spacing w:after="0" w:line="240" w:lineRule="auto"/>
        <w:jc w:val="both"/>
        <w:rPr>
          <w:rFonts w:ascii="Cambria" w:hAnsi="Cambria"/>
          <w:bCs/>
          <w:i/>
          <w:sz w:val="24"/>
          <w:szCs w:val="24"/>
        </w:rPr>
      </w:pPr>
      <w:r w:rsidRPr="008A7C4A">
        <w:rPr>
          <w:rFonts w:ascii="Cambria" w:hAnsi="Cambria"/>
          <w:bCs/>
          <w:i/>
          <w:sz w:val="24"/>
          <w:szCs w:val="24"/>
        </w:rPr>
        <w:t xml:space="preserve">Вариант 1: </w:t>
      </w:r>
    </w:p>
    <w:p w14:paraId="2BC2D9DD" w14:textId="77777777" w:rsidR="00F37E4D" w:rsidRPr="000356F2"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клетки эпидермы могут выполнять роль линз и фокусировать свет на нижележащей ниже хлоренхиме</w:t>
      </w:r>
      <w:r w:rsidRPr="000356F2">
        <w:rPr>
          <w:rFonts w:ascii="Cambria" w:hAnsi="Cambria"/>
          <w:bCs/>
          <w:sz w:val="24"/>
          <w:szCs w:val="24"/>
        </w:rPr>
        <w:t>;</w:t>
      </w:r>
    </w:p>
    <w:p w14:paraId="6D2CB392" w14:textId="77777777" w:rsidR="00F37E4D" w:rsidRPr="000356F2"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u w:val="single"/>
        </w:rPr>
      </w:pPr>
      <w:r w:rsidRPr="000356F2">
        <w:rPr>
          <w:rFonts w:ascii="Cambria" w:hAnsi="Cambria"/>
          <w:bCs/>
          <w:sz w:val="24"/>
          <w:szCs w:val="24"/>
          <w:u w:val="single"/>
        </w:rPr>
        <w:t>у некоторых растений эпидерма может быть многослойной и ее внутренние слои выполняют функцию запаса воды</w:t>
      </w:r>
      <w:r w:rsidRPr="000356F2">
        <w:rPr>
          <w:rFonts w:ascii="Cambria" w:hAnsi="Cambria"/>
          <w:bCs/>
          <w:sz w:val="24"/>
          <w:szCs w:val="24"/>
        </w:rPr>
        <w:t>;</w:t>
      </w:r>
    </w:p>
    <w:p w14:paraId="66F1E265" w14:textId="77777777" w:rsidR="00F37E4D" w:rsidRPr="000356F2"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клетки эпидермы могут формировать выросты – трихомы (trichomes), которые создают слой неподвижного воздуха вокруг растения и тем самым защищают растения от излишнего испарения</w:t>
      </w:r>
      <w:r w:rsidRPr="000356F2">
        <w:rPr>
          <w:rFonts w:ascii="Cambria" w:hAnsi="Cambria"/>
          <w:bCs/>
          <w:sz w:val="24"/>
          <w:szCs w:val="24"/>
        </w:rPr>
        <w:t>;</w:t>
      </w:r>
    </w:p>
    <w:p w14:paraId="68872E5B" w14:textId="77777777" w:rsidR="00F37E4D" w:rsidRPr="000356F2"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rPr>
        <w:t>количество устьиц (</w:t>
      </w:r>
      <w:r w:rsidRPr="000356F2">
        <w:rPr>
          <w:rFonts w:ascii="Cambria" w:hAnsi="Cambria"/>
          <w:bCs/>
          <w:sz w:val="24"/>
          <w:szCs w:val="24"/>
          <w:lang w:val="en-US"/>
        </w:rPr>
        <w:t>stomata</w:t>
      </w:r>
      <w:r w:rsidRPr="000356F2">
        <w:rPr>
          <w:rFonts w:ascii="Cambria" w:hAnsi="Cambria"/>
          <w:bCs/>
          <w:sz w:val="24"/>
          <w:szCs w:val="24"/>
        </w:rPr>
        <w:t xml:space="preserve">, ед. число: </w:t>
      </w:r>
      <w:r w:rsidRPr="000356F2">
        <w:rPr>
          <w:rFonts w:ascii="Cambria" w:hAnsi="Cambria"/>
          <w:bCs/>
          <w:sz w:val="24"/>
          <w:szCs w:val="24"/>
          <w:lang w:val="en-US"/>
        </w:rPr>
        <w:t>stoma</w:t>
      </w:r>
      <w:r w:rsidRPr="000356F2">
        <w:rPr>
          <w:rFonts w:ascii="Cambria" w:hAnsi="Cambria"/>
          <w:bCs/>
          <w:sz w:val="24"/>
          <w:szCs w:val="24"/>
        </w:rPr>
        <w:t>) в эпидерме листа определено генетически и не зависит от условий окружающей среды;</w:t>
      </w:r>
    </w:p>
    <w:p w14:paraId="250A47F4" w14:textId="77777777" w:rsidR="00F37E4D" w:rsidRPr="000356F2"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при созревании семян некоторых растений (например, Бобовых (</w:t>
      </w:r>
      <w:r w:rsidRPr="006D5053">
        <w:rPr>
          <w:rFonts w:ascii="Cambria" w:hAnsi="Cambria"/>
          <w:bCs/>
          <w:i/>
          <w:sz w:val="24"/>
          <w:szCs w:val="24"/>
          <w:u w:val="single"/>
        </w:rPr>
        <w:t>Fabaceae</w:t>
      </w:r>
      <w:r w:rsidRPr="000356F2">
        <w:rPr>
          <w:rFonts w:ascii="Cambria" w:hAnsi="Cambria"/>
          <w:bCs/>
          <w:sz w:val="24"/>
          <w:szCs w:val="24"/>
          <w:u w:val="single"/>
        </w:rPr>
        <w:t>)) происходит отвердевание семенной кожуры, в результате этого процесса клетки эпидермы формируют толстую клеточную стенку и становятся склереидами (</w:t>
      </w:r>
      <w:r w:rsidRPr="000356F2">
        <w:rPr>
          <w:rFonts w:ascii="Cambria" w:hAnsi="Cambria"/>
          <w:bCs/>
          <w:sz w:val="24"/>
          <w:szCs w:val="24"/>
          <w:u w:val="single"/>
          <w:lang w:val="en-US"/>
        </w:rPr>
        <w:t>sclereids</w:t>
      </w:r>
      <w:r w:rsidRPr="000356F2">
        <w:rPr>
          <w:rFonts w:ascii="Cambria" w:hAnsi="Cambria"/>
          <w:bCs/>
          <w:sz w:val="24"/>
          <w:szCs w:val="24"/>
          <w:u w:val="single"/>
        </w:rPr>
        <w:t>)</w:t>
      </w:r>
      <w:r w:rsidRPr="000356F2">
        <w:rPr>
          <w:rFonts w:ascii="Cambria" w:hAnsi="Cambria"/>
          <w:bCs/>
          <w:sz w:val="24"/>
          <w:szCs w:val="24"/>
        </w:rPr>
        <w:t>;</w:t>
      </w:r>
    </w:p>
    <w:p w14:paraId="16772EE4" w14:textId="77777777" w:rsidR="00F37E4D" w:rsidRPr="000356F2" w:rsidRDefault="00F37E4D" w:rsidP="006050ED">
      <w:pPr>
        <w:numPr>
          <w:ilvl w:val="1"/>
          <w:numId w:val="16"/>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у некоторых растений часть устьиц постоянно открыты и служат для выделения жидкой воды</w:t>
      </w:r>
      <w:r w:rsidRPr="000356F2">
        <w:rPr>
          <w:rFonts w:ascii="Cambria" w:hAnsi="Cambria"/>
          <w:bCs/>
          <w:sz w:val="24"/>
          <w:szCs w:val="24"/>
        </w:rPr>
        <w:t>;</w:t>
      </w:r>
    </w:p>
    <w:p w14:paraId="754E8CBC" w14:textId="77777777" w:rsidR="00F37E4D" w:rsidRPr="000356F2" w:rsidRDefault="00F37E4D" w:rsidP="00FA6318">
      <w:pPr>
        <w:spacing w:after="0" w:line="240" w:lineRule="auto"/>
        <w:jc w:val="both"/>
        <w:rPr>
          <w:rFonts w:ascii="Cambria" w:hAnsi="Cambria"/>
          <w:bCs/>
          <w:sz w:val="24"/>
          <w:szCs w:val="24"/>
        </w:rPr>
      </w:pPr>
    </w:p>
    <w:p w14:paraId="6179F311" w14:textId="77777777" w:rsidR="00F37E4D" w:rsidRPr="000356F2" w:rsidRDefault="00F37E4D" w:rsidP="00FA6318">
      <w:pPr>
        <w:spacing w:after="0" w:line="240" w:lineRule="auto"/>
        <w:jc w:val="both"/>
        <w:rPr>
          <w:rFonts w:ascii="Cambria" w:hAnsi="Cambria"/>
          <w:bCs/>
          <w:sz w:val="24"/>
          <w:szCs w:val="24"/>
        </w:rPr>
      </w:pPr>
    </w:p>
    <w:p w14:paraId="1E6ECD3D" w14:textId="77777777" w:rsidR="00FA6318" w:rsidRPr="000356F2" w:rsidRDefault="00FA6318" w:rsidP="00FA6318">
      <w:pPr>
        <w:spacing w:after="0" w:line="240" w:lineRule="auto"/>
        <w:jc w:val="both"/>
        <w:rPr>
          <w:rFonts w:ascii="Cambria" w:hAnsi="Cambria"/>
          <w:bCs/>
          <w:i/>
          <w:sz w:val="24"/>
          <w:szCs w:val="24"/>
        </w:rPr>
      </w:pPr>
      <w:r w:rsidRPr="000356F2">
        <w:rPr>
          <w:rFonts w:ascii="Cambria" w:hAnsi="Cambria"/>
          <w:bCs/>
          <w:i/>
          <w:sz w:val="24"/>
          <w:szCs w:val="24"/>
        </w:rPr>
        <w:t xml:space="preserve">Вариант 2: </w:t>
      </w:r>
    </w:p>
    <w:p w14:paraId="1BC44C84" w14:textId="77777777" w:rsidR="00F37E4D" w:rsidRPr="000356F2"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rPr>
        <w:t>у растений, обитающих в местообитаниях с оптимальной влажностью, эпидерма может редуцироваться;</w:t>
      </w:r>
    </w:p>
    <w:p w14:paraId="54B83600" w14:textId="77777777" w:rsidR="00F37E4D" w:rsidRPr="000356F2"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у растений, обитающих в плохо освещаемых местах, в эпидерме имеются хлоропласты (chloroplast), которые осуществляют процесс фотосинтеза</w:t>
      </w:r>
      <w:r w:rsidRPr="000356F2">
        <w:rPr>
          <w:rFonts w:ascii="Cambria" w:hAnsi="Cambria"/>
          <w:bCs/>
          <w:sz w:val="24"/>
          <w:szCs w:val="24"/>
        </w:rPr>
        <w:t>;</w:t>
      </w:r>
    </w:p>
    <w:p w14:paraId="39FC73DE" w14:textId="77777777" w:rsidR="00F37E4D" w:rsidRPr="000356F2"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u w:val="single"/>
        </w:rPr>
      </w:pPr>
      <w:r w:rsidRPr="000356F2">
        <w:rPr>
          <w:rFonts w:ascii="Cambria" w:hAnsi="Cambria"/>
          <w:bCs/>
          <w:sz w:val="24"/>
          <w:szCs w:val="24"/>
          <w:u w:val="single"/>
        </w:rPr>
        <w:t>у некоторых растений эпидерма может быть многослойной и ее внутренние слои выполняют функцию запаса воды</w:t>
      </w:r>
      <w:r w:rsidRPr="000356F2">
        <w:rPr>
          <w:rFonts w:ascii="Cambria" w:hAnsi="Cambria"/>
          <w:bCs/>
          <w:sz w:val="24"/>
          <w:szCs w:val="24"/>
        </w:rPr>
        <w:t>;</w:t>
      </w:r>
    </w:p>
    <w:p w14:paraId="24F5EBA2" w14:textId="77777777" w:rsidR="00F37E4D" w:rsidRPr="000356F2"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эпидерма, покрывающая побеги стебли и листья способна поглощать воду и растворенные в ней вещества, что используется в сельском хозяйстве для проведения внекорневых подкормок растений</w:t>
      </w:r>
      <w:r w:rsidRPr="000356F2">
        <w:rPr>
          <w:rFonts w:ascii="Cambria" w:hAnsi="Cambria"/>
          <w:bCs/>
          <w:sz w:val="24"/>
          <w:szCs w:val="24"/>
        </w:rPr>
        <w:t>;</w:t>
      </w:r>
    </w:p>
    <w:p w14:paraId="095D737B" w14:textId="77777777" w:rsidR="00F37E4D" w:rsidRPr="000356F2"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u w:val="single"/>
        </w:rPr>
      </w:pPr>
      <w:r w:rsidRPr="000356F2">
        <w:rPr>
          <w:rFonts w:ascii="Cambria" w:hAnsi="Cambria"/>
          <w:bCs/>
          <w:sz w:val="24"/>
          <w:szCs w:val="24"/>
          <w:u w:val="single"/>
        </w:rPr>
        <w:t>трихомы, делают растение менее уязвимым для насекомых, так как могут прокалывать насекомых и их личинки или мешают насекомым отложить на растение яйца;</w:t>
      </w:r>
    </w:p>
    <w:p w14:paraId="6123F00D" w14:textId="77777777" w:rsidR="00F37E4D" w:rsidRPr="000356F2" w:rsidRDefault="00F37E4D" w:rsidP="00BE4316">
      <w:pPr>
        <w:numPr>
          <w:ilvl w:val="1"/>
          <w:numId w:val="54"/>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клетки эпидермы тесно прилегают друг к другу, ткань покрыта прочной кутикулой (</w:t>
      </w:r>
      <w:r w:rsidRPr="000356F2">
        <w:rPr>
          <w:rFonts w:ascii="Cambria" w:hAnsi="Cambria"/>
          <w:bCs/>
          <w:sz w:val="24"/>
          <w:szCs w:val="24"/>
          <w:u w:val="single"/>
          <w:lang w:val="en-US"/>
        </w:rPr>
        <w:t>cuticle</w:t>
      </w:r>
      <w:r w:rsidRPr="000356F2">
        <w:rPr>
          <w:rFonts w:ascii="Cambria" w:hAnsi="Cambria"/>
          <w:bCs/>
          <w:sz w:val="24"/>
          <w:szCs w:val="24"/>
          <w:u w:val="single"/>
        </w:rPr>
        <w:t>) и на начальных этапах развития растения эпидерма может выполнять опорную функцию</w:t>
      </w:r>
      <w:r w:rsidRPr="000356F2">
        <w:rPr>
          <w:rFonts w:ascii="Cambria" w:hAnsi="Cambria"/>
          <w:bCs/>
          <w:sz w:val="24"/>
          <w:szCs w:val="24"/>
        </w:rPr>
        <w:t>.</w:t>
      </w:r>
    </w:p>
    <w:p w14:paraId="3ABD0FAB" w14:textId="77777777" w:rsidR="00F37E4D" w:rsidRPr="000356F2" w:rsidRDefault="00F37E4D" w:rsidP="00FA6318">
      <w:pPr>
        <w:spacing w:after="0" w:line="240" w:lineRule="auto"/>
        <w:jc w:val="both"/>
        <w:rPr>
          <w:rFonts w:ascii="Cambria" w:hAnsi="Cambria"/>
          <w:bCs/>
          <w:sz w:val="24"/>
          <w:szCs w:val="24"/>
        </w:rPr>
      </w:pPr>
    </w:p>
    <w:p w14:paraId="020EF103" w14:textId="77777777" w:rsidR="00F37E4D" w:rsidRPr="000356F2" w:rsidRDefault="00F37E4D" w:rsidP="00FA6318">
      <w:pPr>
        <w:spacing w:after="0" w:line="240" w:lineRule="auto"/>
        <w:jc w:val="both"/>
        <w:rPr>
          <w:rFonts w:ascii="Cambria" w:hAnsi="Cambria"/>
          <w:bCs/>
          <w:sz w:val="24"/>
          <w:szCs w:val="24"/>
        </w:rPr>
      </w:pPr>
    </w:p>
    <w:p w14:paraId="1240A40F" w14:textId="77777777" w:rsidR="00FA6318" w:rsidRPr="000356F2" w:rsidRDefault="00FA6318" w:rsidP="00FA6318">
      <w:pPr>
        <w:spacing w:after="0" w:line="240" w:lineRule="auto"/>
        <w:jc w:val="both"/>
        <w:rPr>
          <w:rFonts w:ascii="Cambria" w:hAnsi="Cambria"/>
          <w:bCs/>
          <w:i/>
          <w:sz w:val="24"/>
          <w:szCs w:val="24"/>
        </w:rPr>
      </w:pPr>
      <w:r w:rsidRPr="000356F2">
        <w:rPr>
          <w:rFonts w:ascii="Cambria" w:hAnsi="Cambria"/>
          <w:bCs/>
          <w:i/>
          <w:sz w:val="24"/>
          <w:szCs w:val="24"/>
        </w:rPr>
        <w:t xml:space="preserve">Вариант 3: </w:t>
      </w:r>
    </w:p>
    <w:p w14:paraId="54E28E1F" w14:textId="77777777" w:rsidR="00F37E4D" w:rsidRPr="000356F2"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у растений, обитающих в плохо освещаемых местах, в эпидерме имеются хлоропласты (chloroplast), которые осуществляют процесс фотосинтеза</w:t>
      </w:r>
      <w:r w:rsidRPr="000356F2">
        <w:rPr>
          <w:rFonts w:ascii="Cambria" w:hAnsi="Cambria"/>
          <w:bCs/>
          <w:sz w:val="24"/>
          <w:szCs w:val="24"/>
        </w:rPr>
        <w:t>;</w:t>
      </w:r>
    </w:p>
    <w:p w14:paraId="12730E5C" w14:textId="77777777" w:rsidR="00F37E4D" w:rsidRPr="000356F2"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rPr>
        <w:t>у некоторых водных растений с полностью погруженными побегами клетки эпидермы могут формировать выросты – трихомы для увеличения испарения;</w:t>
      </w:r>
    </w:p>
    <w:p w14:paraId="62FAA3C1" w14:textId="77777777" w:rsidR="00F37E4D" w:rsidRPr="000356F2"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эпидерма, покрывающая побеги стебли и листья способна поглощать воду и растворенные в ней вещества, что используется в сельском хозяйстве для проведения внекорневых подкормок растений</w:t>
      </w:r>
      <w:r w:rsidRPr="000356F2">
        <w:rPr>
          <w:rFonts w:ascii="Cambria" w:hAnsi="Cambria"/>
          <w:bCs/>
          <w:sz w:val="24"/>
          <w:szCs w:val="24"/>
        </w:rPr>
        <w:t>;</w:t>
      </w:r>
    </w:p>
    <w:p w14:paraId="44691621" w14:textId="77777777" w:rsidR="00F37E4D" w:rsidRPr="000356F2"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rPr>
        <w:t>количество устьиц (</w:t>
      </w:r>
      <w:r w:rsidRPr="000356F2">
        <w:rPr>
          <w:rFonts w:ascii="Cambria" w:hAnsi="Cambria"/>
          <w:bCs/>
          <w:sz w:val="24"/>
          <w:szCs w:val="24"/>
          <w:lang w:val="en-US"/>
        </w:rPr>
        <w:t>stomata</w:t>
      </w:r>
      <w:r w:rsidRPr="000356F2">
        <w:rPr>
          <w:rFonts w:ascii="Cambria" w:hAnsi="Cambria"/>
          <w:bCs/>
          <w:sz w:val="24"/>
          <w:szCs w:val="24"/>
        </w:rPr>
        <w:t xml:space="preserve">, ед. число: </w:t>
      </w:r>
      <w:r w:rsidRPr="000356F2">
        <w:rPr>
          <w:rFonts w:ascii="Cambria" w:hAnsi="Cambria"/>
          <w:bCs/>
          <w:sz w:val="24"/>
          <w:szCs w:val="24"/>
          <w:lang w:val="en-US"/>
        </w:rPr>
        <w:t>stoma</w:t>
      </w:r>
      <w:r w:rsidRPr="000356F2">
        <w:rPr>
          <w:rFonts w:ascii="Cambria" w:hAnsi="Cambria"/>
          <w:bCs/>
          <w:sz w:val="24"/>
          <w:szCs w:val="24"/>
        </w:rPr>
        <w:t>) в эпидерме листа определено генетически и не зависит от условий окружающей среды;</w:t>
      </w:r>
    </w:p>
    <w:p w14:paraId="0E82C2DD" w14:textId="77777777" w:rsidR="00F37E4D" w:rsidRPr="000356F2"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lastRenderedPageBreak/>
        <w:t>при созревании семян некоторых растений (например, Бобовых (Fabaceae)) происходит отвердевание семенной кожуры, в результате этого процесса клетки эпидермы формируют толстую клеточную стенку и становятся склереидами (</w:t>
      </w:r>
      <w:r w:rsidRPr="000356F2">
        <w:rPr>
          <w:rFonts w:ascii="Cambria" w:hAnsi="Cambria"/>
          <w:bCs/>
          <w:sz w:val="24"/>
          <w:szCs w:val="24"/>
          <w:u w:val="single"/>
          <w:lang w:val="en-US"/>
        </w:rPr>
        <w:t>sclereids</w:t>
      </w:r>
      <w:r w:rsidRPr="000356F2">
        <w:rPr>
          <w:rFonts w:ascii="Cambria" w:hAnsi="Cambria"/>
          <w:bCs/>
          <w:sz w:val="24"/>
          <w:szCs w:val="24"/>
          <w:u w:val="single"/>
        </w:rPr>
        <w:t>)</w:t>
      </w:r>
      <w:r w:rsidRPr="000356F2">
        <w:rPr>
          <w:rFonts w:ascii="Cambria" w:hAnsi="Cambria"/>
          <w:bCs/>
          <w:sz w:val="24"/>
          <w:szCs w:val="24"/>
        </w:rPr>
        <w:t>;</w:t>
      </w:r>
    </w:p>
    <w:p w14:paraId="497A47B7" w14:textId="77777777" w:rsidR="00F37E4D" w:rsidRPr="000356F2" w:rsidRDefault="00F37E4D" w:rsidP="00BE4316">
      <w:pPr>
        <w:numPr>
          <w:ilvl w:val="1"/>
          <w:numId w:val="55"/>
        </w:numPr>
        <w:tabs>
          <w:tab w:val="clear" w:pos="720"/>
          <w:tab w:val="num" w:pos="426"/>
        </w:tabs>
        <w:spacing w:after="0" w:line="240" w:lineRule="auto"/>
        <w:ind w:left="0" w:firstLine="0"/>
        <w:jc w:val="both"/>
        <w:rPr>
          <w:rFonts w:ascii="Cambria" w:hAnsi="Cambria"/>
          <w:bCs/>
          <w:sz w:val="24"/>
          <w:szCs w:val="24"/>
        </w:rPr>
      </w:pPr>
      <w:r w:rsidRPr="000356F2">
        <w:rPr>
          <w:rFonts w:ascii="Cambria" w:hAnsi="Cambria"/>
          <w:bCs/>
          <w:sz w:val="24"/>
          <w:szCs w:val="24"/>
          <w:u w:val="single"/>
        </w:rPr>
        <w:t>у некоторых растений часть устьиц постоянно открыты и служат для выделения жидкой воды</w:t>
      </w:r>
      <w:r w:rsidRPr="000356F2">
        <w:rPr>
          <w:rFonts w:ascii="Cambria" w:hAnsi="Cambria"/>
          <w:bCs/>
          <w:sz w:val="24"/>
          <w:szCs w:val="24"/>
        </w:rPr>
        <w:t>;</w:t>
      </w:r>
    </w:p>
    <w:p w14:paraId="731E107E" w14:textId="77777777" w:rsidR="00F37E4D" w:rsidRPr="00433D5F" w:rsidRDefault="00F37E4D" w:rsidP="00FA6318">
      <w:pPr>
        <w:spacing w:after="0" w:line="240" w:lineRule="auto"/>
        <w:jc w:val="both"/>
        <w:rPr>
          <w:rFonts w:ascii="Cambria" w:hAnsi="Cambria"/>
          <w:bCs/>
          <w:sz w:val="24"/>
          <w:szCs w:val="24"/>
        </w:rPr>
      </w:pPr>
    </w:p>
    <w:p w14:paraId="636BA9E2" w14:textId="11EDF95D" w:rsidR="00FA6318" w:rsidRPr="00433D5F" w:rsidRDefault="00FA6318" w:rsidP="00FA6318">
      <w:pPr>
        <w:spacing w:after="0" w:line="240" w:lineRule="auto"/>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2</w:t>
      </w:r>
      <w:r w:rsidRPr="00433D5F">
        <w:rPr>
          <w:rFonts w:ascii="Cambria" w:hAnsi="Cambria"/>
          <w:b/>
          <w:color w:val="FF0000"/>
          <w:sz w:val="28"/>
          <w:szCs w:val="24"/>
        </w:rPr>
        <w:t xml:space="preserve"> (</w:t>
      </w:r>
      <w:r w:rsidRPr="00027A29">
        <w:rPr>
          <w:rFonts w:ascii="Cambria" w:hAnsi="Cambria"/>
          <w:b/>
          <w:color w:val="FF0000"/>
          <w:sz w:val="28"/>
          <w:szCs w:val="24"/>
        </w:rPr>
        <w:t>ID</w:t>
      </w:r>
      <w:r w:rsidRPr="00433D5F">
        <w:rPr>
          <w:rFonts w:ascii="Cambria" w:hAnsi="Cambria"/>
          <w:b/>
          <w:color w:val="FF0000"/>
          <w:sz w:val="28"/>
          <w:szCs w:val="24"/>
        </w:rPr>
        <w:t xml:space="preserve"> </w:t>
      </w:r>
      <w:r>
        <w:rPr>
          <w:rFonts w:ascii="Cambria" w:hAnsi="Cambria"/>
          <w:b/>
          <w:color w:val="FF0000"/>
          <w:sz w:val="28"/>
          <w:szCs w:val="24"/>
        </w:rPr>
        <w:t>2</w:t>
      </w:r>
      <w:r w:rsidRPr="00433D5F">
        <w:rPr>
          <w:rFonts w:ascii="Cambria" w:hAnsi="Cambria"/>
          <w:b/>
          <w:color w:val="FF0000"/>
          <w:sz w:val="28"/>
          <w:szCs w:val="24"/>
        </w:rPr>
        <w:t>) – 3 балла</w:t>
      </w:r>
    </w:p>
    <w:p w14:paraId="34612389"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D9D0FD8"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 xml:space="preserve">На приведенной ниже картинке изображены </w:t>
      </w:r>
      <w:r>
        <w:rPr>
          <w:rFonts w:ascii="Cambria" w:hAnsi="Cambria"/>
          <w:b/>
          <w:bCs/>
          <w:sz w:val="24"/>
          <w:szCs w:val="24"/>
        </w:rPr>
        <w:t>к</w:t>
      </w:r>
      <w:r w:rsidRPr="00A16BB0">
        <w:rPr>
          <w:rFonts w:ascii="Cambria" w:hAnsi="Cambria"/>
          <w:b/>
          <w:bCs/>
          <w:sz w:val="24"/>
          <w:szCs w:val="24"/>
        </w:rPr>
        <w:t xml:space="preserve">летки различных </w:t>
      </w:r>
      <w:r>
        <w:rPr>
          <w:rFonts w:ascii="Cambria" w:hAnsi="Cambria"/>
          <w:b/>
          <w:bCs/>
          <w:sz w:val="24"/>
          <w:szCs w:val="24"/>
        </w:rPr>
        <w:t xml:space="preserve">растительных </w:t>
      </w:r>
      <w:r w:rsidRPr="00A16BB0">
        <w:rPr>
          <w:rFonts w:ascii="Cambria" w:hAnsi="Cambria"/>
          <w:b/>
          <w:bCs/>
          <w:sz w:val="24"/>
          <w:szCs w:val="24"/>
        </w:rPr>
        <w:t>тканей</w:t>
      </w:r>
      <w:r>
        <w:rPr>
          <w:rFonts w:ascii="Cambria" w:hAnsi="Cambria"/>
          <w:b/>
          <w:bCs/>
          <w:sz w:val="24"/>
          <w:szCs w:val="24"/>
        </w:rPr>
        <w:t xml:space="preserve"> (а также структуры и срезы, на которых необходимые клетки показаны стрелками)</w:t>
      </w:r>
      <w:r w:rsidRPr="00433D5F">
        <w:rPr>
          <w:rFonts w:ascii="Cambria" w:hAnsi="Cambria"/>
          <w:b/>
          <w:bCs/>
          <w:sz w:val="24"/>
          <w:szCs w:val="24"/>
        </w:rPr>
        <w:t>.</w:t>
      </w:r>
    </w:p>
    <w:p w14:paraId="5D759979" w14:textId="556D78BC" w:rsidR="00FA6318" w:rsidRDefault="00937D36" w:rsidP="00FA6318">
      <w:pPr>
        <w:spacing w:after="0" w:line="240" w:lineRule="auto"/>
        <w:jc w:val="both"/>
        <w:rPr>
          <w:rFonts w:ascii="Cambria" w:hAnsi="Cambria"/>
          <w:b/>
          <w:bCs/>
          <w:noProof/>
          <w:sz w:val="24"/>
          <w:szCs w:val="24"/>
          <w:lang w:val="en-US"/>
        </w:rPr>
      </w:pPr>
      <w:r w:rsidRPr="00022155">
        <w:rPr>
          <w:noProof/>
          <w:lang w:eastAsia="ru-RU"/>
        </w:rPr>
        <w:drawing>
          <wp:inline distT="0" distB="0" distL="0" distR="0" wp14:anchorId="71EC30D6" wp14:editId="2D8B55F6">
            <wp:extent cx="6644640" cy="498348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4640" cy="4983480"/>
                    </a:xfrm>
                    <a:prstGeom prst="rect">
                      <a:avLst/>
                    </a:prstGeom>
                    <a:noFill/>
                    <a:ln>
                      <a:noFill/>
                    </a:ln>
                  </pic:spPr>
                </pic:pic>
              </a:graphicData>
            </a:graphic>
          </wp:inline>
        </w:drawing>
      </w:r>
    </w:p>
    <w:p w14:paraId="038DA628" w14:textId="77777777" w:rsidR="00FA6318" w:rsidRPr="00433D5F" w:rsidRDefault="00FA6318" w:rsidP="00FA6318">
      <w:pPr>
        <w:spacing w:after="0" w:line="240" w:lineRule="auto"/>
        <w:jc w:val="both"/>
        <w:rPr>
          <w:rFonts w:ascii="Cambria" w:hAnsi="Cambria"/>
          <w:b/>
          <w:bCs/>
          <w:sz w:val="24"/>
          <w:szCs w:val="24"/>
          <w:lang w:val="en-US"/>
        </w:rPr>
      </w:pPr>
    </w:p>
    <w:p w14:paraId="6C2BEEEC"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6C79BBE2" w14:textId="77777777" w:rsidR="00FA6318" w:rsidRPr="00433D5F" w:rsidRDefault="00FA6318" w:rsidP="00FA6318">
      <w:pPr>
        <w:spacing w:after="0" w:line="240" w:lineRule="auto"/>
        <w:jc w:val="both"/>
        <w:rPr>
          <w:rFonts w:ascii="Cambria" w:hAnsi="Cambria"/>
          <w:bCs/>
          <w:sz w:val="24"/>
          <w:szCs w:val="24"/>
        </w:rPr>
      </w:pPr>
    </w:p>
    <w:p w14:paraId="1529B987" w14:textId="77777777" w:rsidR="00FA6318" w:rsidRPr="003C4C7C" w:rsidRDefault="00FA6318" w:rsidP="00FA6318">
      <w:pPr>
        <w:spacing w:after="0" w:line="240" w:lineRule="auto"/>
        <w:jc w:val="both"/>
        <w:rPr>
          <w:rFonts w:ascii="Cambria" w:hAnsi="Cambria"/>
          <w:bCs/>
          <w:i/>
          <w:sz w:val="24"/>
          <w:szCs w:val="24"/>
        </w:rPr>
      </w:pPr>
      <w:r w:rsidRPr="003C4C7C">
        <w:rPr>
          <w:rFonts w:ascii="Cambria" w:hAnsi="Cambria"/>
          <w:bCs/>
          <w:i/>
          <w:sz w:val="24"/>
          <w:szCs w:val="24"/>
        </w:rPr>
        <w:t xml:space="preserve">Вариант 1: </w:t>
      </w:r>
    </w:p>
    <w:p w14:paraId="7CBF1D39"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к механическим тканям (</w:t>
      </w:r>
      <w:r w:rsidRPr="00D1688F">
        <w:rPr>
          <w:rFonts w:ascii="Cambria" w:hAnsi="Cambria"/>
          <w:bCs/>
          <w:sz w:val="24"/>
          <w:szCs w:val="24"/>
          <w:u w:val="single"/>
          <w:lang w:val="en-US"/>
        </w:rPr>
        <w:t>sclerenchyma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xml:space="preserve">, </w:t>
      </w:r>
      <w:r w:rsidRPr="00D1688F">
        <w:rPr>
          <w:rFonts w:ascii="Cambria" w:hAnsi="Cambria"/>
          <w:bCs/>
          <w:sz w:val="24"/>
          <w:szCs w:val="24"/>
          <w:u w:val="single"/>
          <w:lang w:val="en-US"/>
        </w:rPr>
        <w:t>collenchyma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относятся клетки 2, 6</w:t>
      </w:r>
      <w:r w:rsidRPr="00D1688F">
        <w:rPr>
          <w:rFonts w:ascii="Cambria" w:hAnsi="Cambria"/>
          <w:bCs/>
          <w:sz w:val="24"/>
          <w:szCs w:val="24"/>
        </w:rPr>
        <w:t>;</w:t>
      </w:r>
    </w:p>
    <w:p w14:paraId="4AD101DA"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в зрелом состоянии протопласт (protoplast) отмирает у клеток 3, 6, 8;</w:t>
      </w:r>
    </w:p>
    <w:p w14:paraId="4F40E2A2"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в состав проводящих тканей входят клетки 2, 3, 4, 8;</w:t>
      </w:r>
    </w:p>
    <w:p w14:paraId="074343E9"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элементы, показанные на рисунке 3 встречаются только у цветковых растений (</w:t>
      </w:r>
      <w:r w:rsidRPr="00D1688F">
        <w:rPr>
          <w:rFonts w:ascii="Cambria" w:hAnsi="Cambria"/>
          <w:bCs/>
          <w:i/>
          <w:iCs/>
          <w:sz w:val="24"/>
          <w:szCs w:val="24"/>
          <w:u w:val="single"/>
          <w:lang w:val="en-US"/>
        </w:rPr>
        <w:t>Angiospermae</w:t>
      </w:r>
      <w:r w:rsidRPr="00D1688F">
        <w:rPr>
          <w:rFonts w:ascii="Cambria" w:hAnsi="Cambria"/>
          <w:bCs/>
          <w:sz w:val="24"/>
          <w:szCs w:val="24"/>
          <w:u w:val="single"/>
        </w:rPr>
        <w:t>);</w:t>
      </w:r>
    </w:p>
    <w:p w14:paraId="3A90FA11"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основная функция клеток, обозначенных цифрой 7 – фотосинтез</w:t>
      </w:r>
      <w:r w:rsidRPr="00D1688F">
        <w:rPr>
          <w:rFonts w:ascii="Cambria" w:hAnsi="Cambria"/>
          <w:bCs/>
          <w:sz w:val="24"/>
          <w:szCs w:val="24"/>
        </w:rPr>
        <w:t>;</w:t>
      </w:r>
    </w:p>
    <w:p w14:paraId="66D62F65" w14:textId="77777777" w:rsidR="003C4C7C" w:rsidRPr="00D1688F" w:rsidRDefault="003C4C7C" w:rsidP="00BE4316">
      <w:pPr>
        <w:numPr>
          <w:ilvl w:val="1"/>
          <w:numId w:val="3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покрыты кутикулой (</w:t>
      </w:r>
      <w:r w:rsidRPr="00D1688F">
        <w:rPr>
          <w:rFonts w:ascii="Cambria" w:hAnsi="Cambria"/>
          <w:bCs/>
          <w:sz w:val="24"/>
          <w:szCs w:val="24"/>
          <w:u w:val="single"/>
          <w:lang w:val="en-US"/>
        </w:rPr>
        <w:t>cuticle</w:t>
      </w:r>
      <w:r w:rsidRPr="00D1688F">
        <w:rPr>
          <w:rFonts w:ascii="Cambria" w:hAnsi="Cambria"/>
          <w:bCs/>
          <w:sz w:val="24"/>
          <w:szCs w:val="24"/>
          <w:u w:val="single"/>
        </w:rPr>
        <w:t>) клетки 1</w:t>
      </w:r>
      <w:r w:rsidRPr="00D1688F">
        <w:rPr>
          <w:rFonts w:ascii="Cambria" w:hAnsi="Cambria"/>
          <w:bCs/>
          <w:sz w:val="24"/>
          <w:szCs w:val="24"/>
        </w:rPr>
        <w:t>;</w:t>
      </w:r>
    </w:p>
    <w:p w14:paraId="41E531FF" w14:textId="77777777" w:rsidR="003C4C7C" w:rsidRPr="00D1688F" w:rsidRDefault="003C4C7C" w:rsidP="00FA6318">
      <w:pPr>
        <w:spacing w:after="0" w:line="240" w:lineRule="auto"/>
        <w:jc w:val="both"/>
        <w:rPr>
          <w:rFonts w:ascii="Cambria" w:hAnsi="Cambria"/>
          <w:bCs/>
          <w:sz w:val="24"/>
          <w:szCs w:val="24"/>
        </w:rPr>
      </w:pPr>
    </w:p>
    <w:p w14:paraId="10BBEA97" w14:textId="77777777" w:rsidR="003C4C7C" w:rsidRPr="00D1688F" w:rsidRDefault="003C4C7C" w:rsidP="00FA6318">
      <w:pPr>
        <w:spacing w:after="0" w:line="240" w:lineRule="auto"/>
        <w:jc w:val="both"/>
        <w:rPr>
          <w:rFonts w:ascii="Cambria" w:hAnsi="Cambria"/>
          <w:bCs/>
          <w:sz w:val="24"/>
          <w:szCs w:val="24"/>
        </w:rPr>
      </w:pPr>
    </w:p>
    <w:p w14:paraId="14236C5D" w14:textId="77777777" w:rsidR="00FA6318" w:rsidRPr="00D1688F" w:rsidRDefault="00FA6318" w:rsidP="00FA6318">
      <w:pPr>
        <w:spacing w:after="0" w:line="240" w:lineRule="auto"/>
        <w:jc w:val="both"/>
        <w:rPr>
          <w:rFonts w:ascii="Cambria" w:hAnsi="Cambria"/>
          <w:bCs/>
          <w:i/>
          <w:sz w:val="24"/>
          <w:szCs w:val="24"/>
        </w:rPr>
      </w:pPr>
      <w:r w:rsidRPr="00D1688F">
        <w:rPr>
          <w:rFonts w:ascii="Cambria" w:hAnsi="Cambria"/>
          <w:bCs/>
          <w:i/>
          <w:sz w:val="24"/>
          <w:szCs w:val="24"/>
        </w:rPr>
        <w:t xml:space="preserve">Вариант 2: </w:t>
      </w:r>
    </w:p>
    <w:p w14:paraId="2E00E688"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к паренхимным тканям (</w:t>
      </w:r>
      <w:r w:rsidRPr="00D1688F">
        <w:rPr>
          <w:rFonts w:ascii="Cambria" w:hAnsi="Cambria"/>
          <w:bCs/>
          <w:sz w:val="24"/>
          <w:szCs w:val="24"/>
          <w:u w:val="single"/>
          <w:lang w:val="en-US"/>
        </w:rPr>
        <w:t>parenchyma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относятся клетки 4, 5, 7</w:t>
      </w:r>
      <w:r w:rsidRPr="00D1688F">
        <w:rPr>
          <w:rFonts w:ascii="Cambria" w:hAnsi="Cambria"/>
          <w:bCs/>
          <w:sz w:val="24"/>
          <w:szCs w:val="24"/>
        </w:rPr>
        <w:t>;</w:t>
      </w:r>
    </w:p>
    <w:p w14:paraId="7398B277"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имеют изодиаметрическую форму клетки 2, 5, 7;</w:t>
      </w:r>
    </w:p>
    <w:p w14:paraId="44036EE0"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элементы, показанные на рисунке 3 встречаются только у цветковых растений (</w:t>
      </w:r>
      <w:r w:rsidRPr="00D1688F">
        <w:rPr>
          <w:rFonts w:ascii="Cambria" w:hAnsi="Cambria"/>
          <w:bCs/>
          <w:i/>
          <w:iCs/>
          <w:sz w:val="24"/>
          <w:szCs w:val="24"/>
          <w:u w:val="single"/>
          <w:lang w:val="en-US"/>
        </w:rPr>
        <w:t>Angiospermae</w:t>
      </w:r>
      <w:r w:rsidRPr="00D1688F">
        <w:rPr>
          <w:rFonts w:ascii="Cambria" w:hAnsi="Cambria"/>
          <w:bCs/>
          <w:sz w:val="24"/>
          <w:szCs w:val="24"/>
          <w:u w:val="single"/>
        </w:rPr>
        <w:t>);</w:t>
      </w:r>
    </w:p>
    <w:p w14:paraId="52C153BA"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основная функция клеток, обозначенных цифрой 7 – фотосинтез</w:t>
      </w:r>
      <w:r w:rsidRPr="00D1688F">
        <w:rPr>
          <w:rFonts w:ascii="Cambria" w:hAnsi="Cambria"/>
          <w:bCs/>
          <w:sz w:val="24"/>
          <w:szCs w:val="24"/>
        </w:rPr>
        <w:t>;</w:t>
      </w:r>
    </w:p>
    <w:p w14:paraId="5DB5E3EE"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покрыты кутикулой (</w:t>
      </w:r>
      <w:r w:rsidRPr="00D1688F">
        <w:rPr>
          <w:rFonts w:ascii="Cambria" w:hAnsi="Cambria"/>
          <w:bCs/>
          <w:sz w:val="24"/>
          <w:szCs w:val="24"/>
          <w:u w:val="single"/>
          <w:lang w:val="en-US"/>
        </w:rPr>
        <w:t>cuticle</w:t>
      </w:r>
      <w:r w:rsidRPr="00D1688F">
        <w:rPr>
          <w:rFonts w:ascii="Cambria" w:hAnsi="Cambria"/>
          <w:bCs/>
          <w:sz w:val="24"/>
          <w:szCs w:val="24"/>
          <w:u w:val="single"/>
        </w:rPr>
        <w:t>) клетки 1</w:t>
      </w:r>
      <w:r w:rsidRPr="00D1688F">
        <w:rPr>
          <w:rFonts w:ascii="Cambria" w:hAnsi="Cambria"/>
          <w:bCs/>
          <w:sz w:val="24"/>
          <w:szCs w:val="24"/>
        </w:rPr>
        <w:t>;</w:t>
      </w:r>
    </w:p>
    <w:p w14:paraId="25F607BD" w14:textId="77777777" w:rsidR="003C4C7C" w:rsidRPr="00D1688F" w:rsidRDefault="003C4C7C" w:rsidP="00BE4316">
      <w:pPr>
        <w:numPr>
          <w:ilvl w:val="1"/>
          <w:numId w:val="56"/>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lastRenderedPageBreak/>
        <w:t>могут быть производными камбия (</w:t>
      </w:r>
      <w:r w:rsidRPr="00D1688F">
        <w:rPr>
          <w:rFonts w:ascii="Cambria" w:hAnsi="Cambria"/>
          <w:bCs/>
          <w:sz w:val="24"/>
          <w:szCs w:val="24"/>
          <w:lang w:val="en-US"/>
        </w:rPr>
        <w:t>cambium</w:t>
      </w:r>
      <w:r w:rsidRPr="00D1688F">
        <w:rPr>
          <w:rFonts w:ascii="Cambria" w:hAnsi="Cambria"/>
          <w:bCs/>
          <w:sz w:val="24"/>
          <w:szCs w:val="24"/>
        </w:rPr>
        <w:t>) клетки 1, 3, 4, 8;</w:t>
      </w:r>
    </w:p>
    <w:p w14:paraId="6A93B52D" w14:textId="77777777" w:rsidR="003C4C7C" w:rsidRPr="00D1688F" w:rsidRDefault="003C4C7C" w:rsidP="00FA6318">
      <w:pPr>
        <w:spacing w:after="0" w:line="240" w:lineRule="auto"/>
        <w:jc w:val="both"/>
        <w:rPr>
          <w:rFonts w:ascii="Cambria" w:hAnsi="Cambria"/>
          <w:bCs/>
          <w:sz w:val="24"/>
          <w:szCs w:val="24"/>
        </w:rPr>
      </w:pPr>
    </w:p>
    <w:p w14:paraId="3F9A5F2E" w14:textId="77777777" w:rsidR="00FA6318" w:rsidRPr="00D1688F" w:rsidRDefault="00FA6318" w:rsidP="00FA6318">
      <w:pPr>
        <w:spacing w:after="0" w:line="240" w:lineRule="auto"/>
        <w:jc w:val="both"/>
        <w:rPr>
          <w:rFonts w:ascii="Cambria" w:hAnsi="Cambria"/>
          <w:bCs/>
          <w:i/>
          <w:sz w:val="24"/>
          <w:szCs w:val="24"/>
        </w:rPr>
      </w:pPr>
      <w:r w:rsidRPr="00D1688F">
        <w:rPr>
          <w:rFonts w:ascii="Cambria" w:hAnsi="Cambria"/>
          <w:bCs/>
          <w:i/>
          <w:sz w:val="24"/>
          <w:szCs w:val="24"/>
        </w:rPr>
        <w:t xml:space="preserve">Вариант 3: </w:t>
      </w:r>
    </w:p>
    <w:p w14:paraId="20424DC4"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к механическим тканям (</w:t>
      </w:r>
      <w:r w:rsidRPr="00D1688F">
        <w:rPr>
          <w:rFonts w:ascii="Cambria" w:hAnsi="Cambria"/>
          <w:bCs/>
          <w:sz w:val="24"/>
          <w:szCs w:val="24"/>
          <w:u w:val="single"/>
          <w:lang w:val="en-US"/>
        </w:rPr>
        <w:t>sclerenchyma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xml:space="preserve">, </w:t>
      </w:r>
      <w:r w:rsidRPr="00D1688F">
        <w:rPr>
          <w:rFonts w:ascii="Cambria" w:hAnsi="Cambria"/>
          <w:bCs/>
          <w:sz w:val="24"/>
          <w:szCs w:val="24"/>
          <w:u w:val="single"/>
          <w:lang w:val="en-US"/>
        </w:rPr>
        <w:t>collenchyma</w:t>
      </w:r>
      <w:r w:rsidRPr="00D1688F">
        <w:rPr>
          <w:rFonts w:ascii="Cambria" w:hAnsi="Cambria"/>
          <w:bCs/>
          <w:sz w:val="24"/>
          <w:szCs w:val="24"/>
          <w:u w:val="single"/>
        </w:rPr>
        <w:t xml:space="preserve"> </w:t>
      </w:r>
      <w:r w:rsidRPr="00D1688F">
        <w:rPr>
          <w:rFonts w:ascii="Cambria" w:hAnsi="Cambria"/>
          <w:bCs/>
          <w:sz w:val="24"/>
          <w:szCs w:val="24"/>
          <w:u w:val="single"/>
          <w:lang w:val="en-US"/>
        </w:rPr>
        <w:t>tissue</w:t>
      </w:r>
      <w:r w:rsidRPr="00D1688F">
        <w:rPr>
          <w:rFonts w:ascii="Cambria" w:hAnsi="Cambria"/>
          <w:bCs/>
          <w:sz w:val="24"/>
          <w:szCs w:val="24"/>
          <w:u w:val="single"/>
        </w:rPr>
        <w:t>) относятся клетки 2, 6</w:t>
      </w:r>
      <w:r w:rsidRPr="00D1688F">
        <w:rPr>
          <w:rFonts w:ascii="Cambria" w:hAnsi="Cambria"/>
          <w:bCs/>
          <w:sz w:val="24"/>
          <w:szCs w:val="24"/>
        </w:rPr>
        <w:t>;</w:t>
      </w:r>
    </w:p>
    <w:p w14:paraId="2AAE1AD1"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в зрелом состоянии протопласт (protoplast) отмирает у клеток 3, 6, 8;</w:t>
      </w:r>
    </w:p>
    <w:p w14:paraId="744789C2"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rPr>
        <w:t>имеют изодиаметрическую форму клетки 2, 5, 7;</w:t>
      </w:r>
    </w:p>
    <w:p w14:paraId="777CBC67"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элементы, показанные на рисунке 3 встречаются только у цветковых растений (</w:t>
      </w:r>
      <w:r w:rsidRPr="00D1688F">
        <w:rPr>
          <w:rFonts w:ascii="Cambria" w:hAnsi="Cambria"/>
          <w:bCs/>
          <w:i/>
          <w:iCs/>
          <w:sz w:val="24"/>
          <w:szCs w:val="24"/>
          <w:u w:val="single"/>
          <w:lang w:val="en-US"/>
        </w:rPr>
        <w:t>Angiospermae</w:t>
      </w:r>
      <w:r w:rsidRPr="00D1688F">
        <w:rPr>
          <w:rFonts w:ascii="Cambria" w:hAnsi="Cambria"/>
          <w:bCs/>
          <w:sz w:val="24"/>
          <w:szCs w:val="24"/>
          <w:u w:val="single"/>
        </w:rPr>
        <w:t>);</w:t>
      </w:r>
    </w:p>
    <w:p w14:paraId="0754AF09"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rPr>
      </w:pPr>
      <w:r w:rsidRPr="00D1688F">
        <w:rPr>
          <w:rFonts w:ascii="Cambria" w:hAnsi="Cambria"/>
          <w:bCs/>
          <w:sz w:val="24"/>
          <w:szCs w:val="24"/>
          <w:u w:val="single"/>
        </w:rPr>
        <w:t>покрыты кутикулой (</w:t>
      </w:r>
      <w:r w:rsidRPr="00D1688F">
        <w:rPr>
          <w:rFonts w:ascii="Cambria" w:hAnsi="Cambria"/>
          <w:bCs/>
          <w:sz w:val="24"/>
          <w:szCs w:val="24"/>
          <w:u w:val="single"/>
          <w:lang w:val="en-US"/>
        </w:rPr>
        <w:t>cuticle</w:t>
      </w:r>
      <w:r w:rsidRPr="00D1688F">
        <w:rPr>
          <w:rFonts w:ascii="Cambria" w:hAnsi="Cambria"/>
          <w:bCs/>
          <w:sz w:val="24"/>
          <w:szCs w:val="24"/>
          <w:u w:val="single"/>
        </w:rPr>
        <w:t>) клетки 1</w:t>
      </w:r>
      <w:r w:rsidRPr="00D1688F">
        <w:rPr>
          <w:rFonts w:ascii="Cambria" w:hAnsi="Cambria"/>
          <w:bCs/>
          <w:sz w:val="24"/>
          <w:szCs w:val="24"/>
        </w:rPr>
        <w:t>;</w:t>
      </w:r>
    </w:p>
    <w:p w14:paraId="56CBAA3C" w14:textId="77777777" w:rsidR="003C4C7C" w:rsidRPr="00D1688F" w:rsidRDefault="003C4C7C" w:rsidP="00BE4316">
      <w:pPr>
        <w:numPr>
          <w:ilvl w:val="1"/>
          <w:numId w:val="57"/>
        </w:numPr>
        <w:tabs>
          <w:tab w:val="clear" w:pos="720"/>
          <w:tab w:val="num" w:pos="426"/>
        </w:tabs>
        <w:spacing w:after="0" w:line="240" w:lineRule="auto"/>
        <w:ind w:left="0" w:firstLine="0"/>
        <w:jc w:val="both"/>
        <w:rPr>
          <w:rFonts w:ascii="Cambria" w:hAnsi="Cambria"/>
          <w:bCs/>
          <w:sz w:val="24"/>
          <w:szCs w:val="24"/>
          <w:u w:val="single"/>
        </w:rPr>
      </w:pPr>
      <w:r w:rsidRPr="00D1688F">
        <w:rPr>
          <w:rFonts w:ascii="Cambria" w:hAnsi="Cambria"/>
          <w:bCs/>
          <w:sz w:val="24"/>
          <w:szCs w:val="24"/>
          <w:u w:val="single"/>
        </w:rPr>
        <w:t>выполняют запасающую функцию клетки обозначенные цифрой 5;</w:t>
      </w:r>
    </w:p>
    <w:p w14:paraId="5E4EA1F4" w14:textId="77777777" w:rsidR="003C4C7C" w:rsidRDefault="003C4C7C" w:rsidP="00FA6318">
      <w:pPr>
        <w:spacing w:after="0" w:line="240" w:lineRule="auto"/>
        <w:jc w:val="both"/>
        <w:rPr>
          <w:rFonts w:ascii="Cambria" w:hAnsi="Cambria"/>
          <w:bCs/>
          <w:sz w:val="24"/>
          <w:szCs w:val="24"/>
        </w:rPr>
      </w:pPr>
    </w:p>
    <w:p w14:paraId="09A7E589" w14:textId="77777777" w:rsidR="003C4C7C" w:rsidRPr="00EF5FCA" w:rsidRDefault="003C4C7C" w:rsidP="00FA6318">
      <w:pPr>
        <w:spacing w:after="0" w:line="240" w:lineRule="auto"/>
        <w:jc w:val="both"/>
        <w:rPr>
          <w:rFonts w:ascii="Cambria" w:hAnsi="Cambria"/>
          <w:bCs/>
          <w:sz w:val="24"/>
          <w:szCs w:val="24"/>
        </w:rPr>
      </w:pPr>
    </w:p>
    <w:p w14:paraId="091D6EB9" w14:textId="40BFB1C7" w:rsidR="00FA6318" w:rsidRPr="00433D5F" w:rsidRDefault="00FA6318" w:rsidP="00FA6318">
      <w:pPr>
        <w:spacing w:after="0" w:line="240" w:lineRule="auto"/>
        <w:jc w:val="both"/>
        <w:rPr>
          <w:rFonts w:ascii="Cambria" w:hAnsi="Cambria"/>
          <w:b/>
          <w:color w:val="FF0000"/>
          <w:sz w:val="28"/>
          <w:szCs w:val="24"/>
        </w:rPr>
      </w:pPr>
      <w:r>
        <w:rPr>
          <w:rFonts w:ascii="Cambria" w:hAnsi="Cambria"/>
          <w:b/>
          <w:color w:val="FF0000"/>
          <w:sz w:val="28"/>
          <w:szCs w:val="24"/>
        </w:rPr>
        <w:br w:type="page"/>
      </w:r>
      <w:r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w:t>
      </w:r>
      <w:r w:rsidRPr="00433D5F">
        <w:rPr>
          <w:rFonts w:ascii="Cambria" w:hAnsi="Cambria"/>
          <w:b/>
          <w:color w:val="FF0000"/>
          <w:sz w:val="28"/>
          <w:szCs w:val="24"/>
        </w:rPr>
        <w:t>) – 3 балла</w:t>
      </w:r>
    </w:p>
    <w:p w14:paraId="492D5A4A"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BEDB3BA"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На приведенной ниже картинке изображен</w:t>
      </w:r>
      <w:r>
        <w:rPr>
          <w:rFonts w:ascii="Cambria" w:hAnsi="Cambria"/>
          <w:b/>
          <w:bCs/>
          <w:sz w:val="24"/>
          <w:szCs w:val="24"/>
        </w:rPr>
        <w:t>а схема жизненного цикла некоего растения</w:t>
      </w:r>
      <w:r w:rsidRPr="00433D5F">
        <w:rPr>
          <w:rFonts w:ascii="Cambria" w:hAnsi="Cambria"/>
          <w:b/>
          <w:bCs/>
          <w:sz w:val="24"/>
          <w:szCs w:val="24"/>
        </w:rPr>
        <w:t>.</w:t>
      </w:r>
    </w:p>
    <w:p w14:paraId="1914E786" w14:textId="2FA6910F" w:rsidR="00FA6318" w:rsidRPr="00ED4372" w:rsidRDefault="00937D36" w:rsidP="00FA631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0D1A642A" wp14:editId="4A516543">
            <wp:extent cx="3848100" cy="4411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4411980"/>
                    </a:xfrm>
                    <a:prstGeom prst="rect">
                      <a:avLst/>
                    </a:prstGeom>
                    <a:noFill/>
                    <a:ln>
                      <a:noFill/>
                    </a:ln>
                  </pic:spPr>
                </pic:pic>
              </a:graphicData>
            </a:graphic>
          </wp:inline>
        </w:drawing>
      </w:r>
    </w:p>
    <w:p w14:paraId="5202CA62" w14:textId="77777777" w:rsidR="00FA6318" w:rsidRPr="00433D5F" w:rsidRDefault="00FA6318" w:rsidP="00FA6318">
      <w:pPr>
        <w:spacing w:after="0" w:line="240" w:lineRule="auto"/>
        <w:jc w:val="both"/>
        <w:rPr>
          <w:rFonts w:ascii="Cambria" w:hAnsi="Cambria"/>
          <w:b/>
          <w:bCs/>
          <w:sz w:val="24"/>
          <w:szCs w:val="24"/>
        </w:rPr>
      </w:pPr>
      <w:r w:rsidRPr="00433D5F">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501AEF1D" w14:textId="77777777" w:rsidR="00FA6318" w:rsidRPr="00433D5F" w:rsidRDefault="00FA6318" w:rsidP="00FA6318">
      <w:pPr>
        <w:spacing w:after="0" w:line="240" w:lineRule="auto"/>
        <w:jc w:val="both"/>
        <w:rPr>
          <w:rFonts w:ascii="Cambria" w:hAnsi="Cambria"/>
          <w:bCs/>
          <w:sz w:val="24"/>
          <w:szCs w:val="24"/>
        </w:rPr>
      </w:pPr>
    </w:p>
    <w:p w14:paraId="3453F963" w14:textId="77777777" w:rsidR="00FA6318" w:rsidRPr="00D1688F" w:rsidRDefault="00FA6318" w:rsidP="00FA6318">
      <w:pPr>
        <w:spacing w:after="0" w:line="240" w:lineRule="auto"/>
        <w:jc w:val="both"/>
        <w:rPr>
          <w:rFonts w:ascii="Cambria" w:hAnsi="Cambria"/>
          <w:bCs/>
          <w:i/>
          <w:sz w:val="24"/>
          <w:szCs w:val="24"/>
          <w:lang w:val="en-US"/>
        </w:rPr>
      </w:pPr>
      <w:r w:rsidRPr="00D1688F">
        <w:rPr>
          <w:rFonts w:ascii="Cambria" w:hAnsi="Cambria"/>
          <w:bCs/>
          <w:i/>
          <w:sz w:val="24"/>
          <w:szCs w:val="24"/>
        </w:rPr>
        <w:t>Вариант</w:t>
      </w:r>
      <w:r w:rsidRPr="00D1688F">
        <w:rPr>
          <w:rFonts w:ascii="Cambria" w:hAnsi="Cambria"/>
          <w:bCs/>
          <w:i/>
          <w:sz w:val="24"/>
          <w:szCs w:val="24"/>
          <w:lang w:val="en-US"/>
        </w:rPr>
        <w:t xml:space="preserve"> 1: </w:t>
      </w:r>
    </w:p>
    <w:p w14:paraId="14931A3E" w14:textId="77777777" w:rsidR="00D1688F" w:rsidRPr="001E3312"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в верхней части рисунка (над серой чертой) приведены гаплоидные стадии гаметофита, а в нижней части – диплоидные стадии спорофита;</w:t>
      </w:r>
    </w:p>
    <w:p w14:paraId="6A6276BE" w14:textId="77777777" w:rsidR="00D1688F" w:rsidRPr="001E3312"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это разноспоровые растения: под цифрой 1 обозначен микроспорангий, а под цифрой 2 – мегаспорангий;</w:t>
      </w:r>
    </w:p>
    <w:p w14:paraId="5E723608" w14:textId="77777777" w:rsidR="00D1688F" w:rsidRPr="001E3312"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это равноспоровые растения: спорангии под цифрами 1 и 2 производят споры из которых развивается обоеполый гаметофит;</w:t>
      </w:r>
    </w:p>
    <w:p w14:paraId="5E8FB708" w14:textId="77777777" w:rsidR="00D1688F" w:rsidRPr="001E3312"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цифрой 3 обозначен мужской гаметофит, а цифрой 4 – женский гаметофит;</w:t>
      </w:r>
    </w:p>
    <w:p w14:paraId="4A6D9DD9" w14:textId="77777777" w:rsidR="00D1688F" w:rsidRPr="001E3312"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приведенное растение по совокупности признаков относится к отделу Моховидные (</w:t>
      </w:r>
      <w:r w:rsidRPr="001E3312">
        <w:rPr>
          <w:rFonts w:ascii="Cambria" w:hAnsi="Cambria"/>
          <w:bCs/>
          <w:i/>
          <w:sz w:val="24"/>
          <w:szCs w:val="24"/>
        </w:rPr>
        <w:t>Bryophyta</w:t>
      </w:r>
      <w:r w:rsidRPr="001E3312">
        <w:rPr>
          <w:rFonts w:ascii="Cambria" w:hAnsi="Cambria"/>
          <w:bCs/>
          <w:sz w:val="24"/>
          <w:szCs w:val="24"/>
        </w:rPr>
        <w:t>);</w:t>
      </w:r>
    </w:p>
    <w:p w14:paraId="6A4D75E8" w14:textId="77777777" w:rsidR="00D1688F" w:rsidRPr="001E3312" w:rsidRDefault="00D1688F" w:rsidP="00BE4316">
      <w:pPr>
        <w:numPr>
          <w:ilvl w:val="1"/>
          <w:numId w:val="39"/>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приведенное растение по совокупности признаков относится к отделу Плауновидные (</w:t>
      </w:r>
      <w:r w:rsidRPr="001E3312">
        <w:rPr>
          <w:rFonts w:ascii="Cambria" w:hAnsi="Cambria"/>
          <w:bCs/>
          <w:i/>
          <w:sz w:val="24"/>
          <w:szCs w:val="24"/>
          <w:u w:val="single"/>
        </w:rPr>
        <w:t>Lycopodiophyta</w:t>
      </w:r>
      <w:r w:rsidRPr="001E3312">
        <w:rPr>
          <w:rFonts w:ascii="Cambria" w:hAnsi="Cambria"/>
          <w:bCs/>
          <w:sz w:val="24"/>
          <w:szCs w:val="24"/>
          <w:u w:val="single"/>
        </w:rPr>
        <w:t>);</w:t>
      </w:r>
    </w:p>
    <w:p w14:paraId="38B12A96" w14:textId="77777777" w:rsidR="00D1688F" w:rsidRPr="001E3312" w:rsidRDefault="00D1688F" w:rsidP="00FA6318">
      <w:pPr>
        <w:spacing w:after="0" w:line="240" w:lineRule="auto"/>
        <w:jc w:val="both"/>
        <w:rPr>
          <w:rFonts w:ascii="Cambria" w:hAnsi="Cambria"/>
          <w:bCs/>
          <w:sz w:val="24"/>
          <w:szCs w:val="24"/>
        </w:rPr>
      </w:pPr>
    </w:p>
    <w:p w14:paraId="7FBB8625" w14:textId="77777777" w:rsidR="00D1688F" w:rsidRPr="001E3312" w:rsidRDefault="00D1688F" w:rsidP="00FA6318">
      <w:pPr>
        <w:spacing w:after="0" w:line="240" w:lineRule="auto"/>
        <w:jc w:val="both"/>
        <w:rPr>
          <w:rFonts w:ascii="Cambria" w:hAnsi="Cambria"/>
          <w:bCs/>
          <w:sz w:val="24"/>
          <w:szCs w:val="24"/>
        </w:rPr>
      </w:pPr>
    </w:p>
    <w:p w14:paraId="5816287C" w14:textId="77777777" w:rsidR="00FA6318" w:rsidRPr="001E3312" w:rsidRDefault="00FA6318" w:rsidP="00FA6318">
      <w:pPr>
        <w:spacing w:after="0" w:line="240" w:lineRule="auto"/>
        <w:jc w:val="both"/>
        <w:rPr>
          <w:rFonts w:ascii="Cambria" w:hAnsi="Cambria"/>
          <w:bCs/>
          <w:i/>
          <w:sz w:val="24"/>
          <w:szCs w:val="24"/>
          <w:lang w:val="en-US"/>
        </w:rPr>
      </w:pPr>
      <w:r w:rsidRPr="001E3312">
        <w:rPr>
          <w:rFonts w:ascii="Cambria" w:hAnsi="Cambria"/>
          <w:bCs/>
          <w:i/>
          <w:sz w:val="24"/>
          <w:szCs w:val="24"/>
        </w:rPr>
        <w:t>Вариант</w:t>
      </w:r>
      <w:r w:rsidRPr="001E3312">
        <w:rPr>
          <w:rFonts w:ascii="Cambria" w:hAnsi="Cambria"/>
          <w:bCs/>
          <w:i/>
          <w:sz w:val="24"/>
          <w:szCs w:val="24"/>
          <w:lang w:val="en-US"/>
        </w:rPr>
        <w:t xml:space="preserve"> 2: </w:t>
      </w:r>
    </w:p>
    <w:p w14:paraId="651BFE60" w14:textId="77777777" w:rsidR="00D1688F" w:rsidRPr="001E3312"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в верхней части рисунка (над серой чертой) приведены диплоидные стадии спорофита, а в нижней части – гаплоидные стадии гаметофита;</w:t>
      </w:r>
    </w:p>
    <w:p w14:paraId="7DFAA733" w14:textId="77777777" w:rsidR="00D1688F" w:rsidRPr="001E3312"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это разноспоровые растения: под цифрой 1 обозначен мегаспорангий, а под цифрой 2 – микроспорангий;</w:t>
      </w:r>
    </w:p>
    <w:p w14:paraId="13ED592C" w14:textId="77777777" w:rsidR="00D1688F" w:rsidRPr="001E3312"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это равноспоровые растения: спорангии под цифрами 1 и 2 производят споры из которых развивается обоеполый гаметофит;</w:t>
      </w:r>
    </w:p>
    <w:p w14:paraId="1382BA63" w14:textId="77777777" w:rsidR="00D1688F" w:rsidRPr="001E3312"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цифрой 3 обозначен мужской гаметофит, а цифрой 4 – женский гаметофит;</w:t>
      </w:r>
    </w:p>
    <w:p w14:paraId="193533CC" w14:textId="77777777" w:rsidR="00D1688F" w:rsidRPr="001E3312"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lastRenderedPageBreak/>
        <w:t>цифрой 3 обозначен женский гаметофит, а цифрой 4 – мужской гаметофит;</w:t>
      </w:r>
    </w:p>
    <w:p w14:paraId="2910C5B2" w14:textId="77777777" w:rsidR="00D1688F" w:rsidRPr="001E3312" w:rsidRDefault="00D1688F" w:rsidP="00BE4316">
      <w:pPr>
        <w:numPr>
          <w:ilvl w:val="1"/>
          <w:numId w:val="58"/>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приведенное растение по совокупности признаков относится к отделу Плауновидные (</w:t>
      </w:r>
      <w:r w:rsidRPr="001E3312">
        <w:rPr>
          <w:rFonts w:ascii="Cambria" w:hAnsi="Cambria"/>
          <w:bCs/>
          <w:i/>
          <w:sz w:val="24"/>
          <w:szCs w:val="24"/>
          <w:u w:val="single"/>
        </w:rPr>
        <w:t>Lycopodiophyta</w:t>
      </w:r>
      <w:r w:rsidRPr="001E3312">
        <w:rPr>
          <w:rFonts w:ascii="Cambria" w:hAnsi="Cambria"/>
          <w:bCs/>
          <w:sz w:val="24"/>
          <w:szCs w:val="24"/>
          <w:u w:val="single"/>
        </w:rPr>
        <w:t>);</w:t>
      </w:r>
    </w:p>
    <w:p w14:paraId="037CF411" w14:textId="77777777" w:rsidR="00D1688F" w:rsidRPr="001E3312" w:rsidRDefault="00D1688F" w:rsidP="00FA6318">
      <w:pPr>
        <w:spacing w:after="0" w:line="240" w:lineRule="auto"/>
        <w:jc w:val="both"/>
        <w:rPr>
          <w:rFonts w:ascii="Cambria" w:hAnsi="Cambria"/>
          <w:bCs/>
          <w:sz w:val="24"/>
          <w:szCs w:val="24"/>
        </w:rPr>
      </w:pPr>
    </w:p>
    <w:p w14:paraId="6BABDEB4" w14:textId="77777777" w:rsidR="00D1688F" w:rsidRPr="001E3312" w:rsidRDefault="00D1688F" w:rsidP="00FA6318">
      <w:pPr>
        <w:spacing w:after="0" w:line="240" w:lineRule="auto"/>
        <w:jc w:val="both"/>
        <w:rPr>
          <w:rFonts w:ascii="Cambria" w:hAnsi="Cambria"/>
          <w:bCs/>
          <w:sz w:val="24"/>
          <w:szCs w:val="24"/>
        </w:rPr>
      </w:pPr>
    </w:p>
    <w:p w14:paraId="3B8B97E0" w14:textId="77777777" w:rsidR="00FA6318" w:rsidRPr="001E3312" w:rsidRDefault="00FA6318" w:rsidP="00FA6318">
      <w:pPr>
        <w:spacing w:after="0" w:line="240" w:lineRule="auto"/>
        <w:jc w:val="both"/>
        <w:rPr>
          <w:rFonts w:ascii="Cambria" w:hAnsi="Cambria"/>
          <w:bCs/>
          <w:i/>
          <w:sz w:val="24"/>
          <w:szCs w:val="24"/>
          <w:lang w:val="en-US"/>
        </w:rPr>
      </w:pPr>
      <w:r w:rsidRPr="001E3312">
        <w:rPr>
          <w:rFonts w:ascii="Cambria" w:hAnsi="Cambria"/>
          <w:bCs/>
          <w:i/>
          <w:sz w:val="24"/>
          <w:szCs w:val="24"/>
        </w:rPr>
        <w:t>Вариант</w:t>
      </w:r>
      <w:r w:rsidRPr="001E3312">
        <w:rPr>
          <w:rFonts w:ascii="Cambria" w:hAnsi="Cambria"/>
          <w:bCs/>
          <w:i/>
          <w:sz w:val="24"/>
          <w:szCs w:val="24"/>
          <w:lang w:val="en-US"/>
        </w:rPr>
        <w:t xml:space="preserve"> 3: </w:t>
      </w:r>
    </w:p>
    <w:p w14:paraId="754E4935" w14:textId="77777777" w:rsidR="00D1688F" w:rsidRPr="001E3312"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в верхней части рисунка (над серой чертой) приведены диплоидные стадии спорофита, а в нижней части – гаплоидные стадии гаметофита;</w:t>
      </w:r>
    </w:p>
    <w:p w14:paraId="575B787A" w14:textId="77777777" w:rsidR="00D1688F" w:rsidRPr="001E3312"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это разноспоровые растения: под цифрой 1 обозначен микроспорангий, а под цифрой 2 – мегаспорангий;</w:t>
      </w:r>
    </w:p>
    <w:p w14:paraId="6B29D4D5" w14:textId="77777777" w:rsidR="00D1688F" w:rsidRPr="001E3312"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это равноспоровые растения: спорангии под цифрами 1 и 2 производят споры из которых развивается обоеполый гаметофит;</w:t>
      </w:r>
    </w:p>
    <w:p w14:paraId="3ED6DA87" w14:textId="77777777" w:rsidR="00D1688F" w:rsidRPr="001E3312"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цифрой 3 обозначен женский гаметофит, а цифрой 4 – мужской гаметофит;</w:t>
      </w:r>
    </w:p>
    <w:p w14:paraId="538A3D4A" w14:textId="77777777" w:rsidR="00D1688F" w:rsidRPr="001E3312"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u w:val="single"/>
        </w:rPr>
      </w:pPr>
      <w:r w:rsidRPr="001E3312">
        <w:rPr>
          <w:rFonts w:ascii="Cambria" w:hAnsi="Cambria"/>
          <w:bCs/>
          <w:sz w:val="24"/>
          <w:szCs w:val="24"/>
          <w:u w:val="single"/>
        </w:rPr>
        <w:t>приведенное растение по совокупности признаков относится к отделу Плауновидные (</w:t>
      </w:r>
      <w:r w:rsidRPr="001E3312">
        <w:rPr>
          <w:rFonts w:ascii="Cambria" w:hAnsi="Cambria"/>
          <w:bCs/>
          <w:i/>
          <w:sz w:val="24"/>
          <w:szCs w:val="24"/>
          <w:u w:val="single"/>
        </w:rPr>
        <w:t>Lycopodiophyta</w:t>
      </w:r>
      <w:r w:rsidRPr="001E3312">
        <w:rPr>
          <w:rFonts w:ascii="Cambria" w:hAnsi="Cambria"/>
          <w:bCs/>
          <w:sz w:val="24"/>
          <w:szCs w:val="24"/>
          <w:u w:val="single"/>
        </w:rPr>
        <w:t>);</w:t>
      </w:r>
    </w:p>
    <w:p w14:paraId="795E2E53" w14:textId="77777777" w:rsidR="00D1688F" w:rsidRPr="001E3312" w:rsidRDefault="00D1688F" w:rsidP="00BE4316">
      <w:pPr>
        <w:numPr>
          <w:ilvl w:val="1"/>
          <w:numId w:val="59"/>
        </w:numPr>
        <w:tabs>
          <w:tab w:val="clear" w:pos="720"/>
          <w:tab w:val="num" w:pos="426"/>
        </w:tabs>
        <w:spacing w:after="0" w:line="240" w:lineRule="auto"/>
        <w:ind w:left="0" w:firstLine="0"/>
        <w:jc w:val="both"/>
        <w:rPr>
          <w:rFonts w:ascii="Cambria" w:hAnsi="Cambria"/>
          <w:bCs/>
          <w:sz w:val="24"/>
          <w:szCs w:val="24"/>
        </w:rPr>
      </w:pPr>
      <w:r w:rsidRPr="001E3312">
        <w:rPr>
          <w:rFonts w:ascii="Cambria" w:hAnsi="Cambria"/>
          <w:bCs/>
          <w:sz w:val="24"/>
          <w:szCs w:val="24"/>
        </w:rPr>
        <w:t>приведенное растение по совокупности признаков относится к отделу Цветковые растения (</w:t>
      </w:r>
      <w:r w:rsidRPr="0033171D">
        <w:rPr>
          <w:rFonts w:ascii="Cambria" w:hAnsi="Cambria"/>
          <w:bCs/>
          <w:i/>
          <w:sz w:val="24"/>
          <w:szCs w:val="24"/>
        </w:rPr>
        <w:t>Magnoliophyta</w:t>
      </w:r>
      <w:r w:rsidRPr="001E3312">
        <w:rPr>
          <w:rFonts w:ascii="Cambria" w:hAnsi="Cambria"/>
          <w:bCs/>
          <w:sz w:val="24"/>
          <w:szCs w:val="24"/>
        </w:rPr>
        <w:t>);</w:t>
      </w:r>
    </w:p>
    <w:p w14:paraId="2D241C51" w14:textId="77777777" w:rsidR="00D1688F" w:rsidRPr="00D1688F" w:rsidRDefault="00D1688F" w:rsidP="00FA6318">
      <w:pPr>
        <w:spacing w:after="0" w:line="240" w:lineRule="auto"/>
        <w:jc w:val="both"/>
        <w:rPr>
          <w:rFonts w:ascii="Cambria" w:hAnsi="Cambria"/>
          <w:bCs/>
          <w:sz w:val="24"/>
          <w:szCs w:val="24"/>
        </w:rPr>
      </w:pPr>
    </w:p>
    <w:p w14:paraId="5D5F1422" w14:textId="77777777" w:rsidR="00D1688F" w:rsidRPr="00D1688F" w:rsidRDefault="00D1688F" w:rsidP="00FA6318">
      <w:pPr>
        <w:spacing w:after="0" w:line="240" w:lineRule="auto"/>
        <w:jc w:val="both"/>
        <w:rPr>
          <w:rFonts w:ascii="Cambria" w:hAnsi="Cambria"/>
          <w:bCs/>
          <w:sz w:val="24"/>
          <w:szCs w:val="24"/>
        </w:rPr>
      </w:pPr>
    </w:p>
    <w:p w14:paraId="23944BD9" w14:textId="38D68FB5" w:rsidR="00FA6318" w:rsidRPr="00B6691F" w:rsidRDefault="00FA6318" w:rsidP="00FA6318">
      <w:pPr>
        <w:spacing w:after="0" w:line="240" w:lineRule="auto"/>
        <w:jc w:val="both"/>
        <w:rPr>
          <w:rFonts w:ascii="Cambria" w:hAnsi="Cambria"/>
          <w:b/>
          <w:color w:val="FF0000"/>
          <w:sz w:val="28"/>
          <w:szCs w:val="24"/>
        </w:rPr>
      </w:pPr>
      <w:r w:rsidRPr="00D1688F">
        <w:rPr>
          <w:rFonts w:ascii="Cambria" w:hAnsi="Cambria"/>
          <w:bCs/>
          <w:sz w:val="24"/>
          <w:szCs w:val="24"/>
        </w:rPr>
        <w:br w:type="page"/>
      </w:r>
      <w:r w:rsidRPr="00433D5F">
        <w:rPr>
          <w:rFonts w:ascii="Cambria" w:hAnsi="Cambria"/>
          <w:b/>
          <w:color w:val="FF0000"/>
          <w:sz w:val="28"/>
          <w:szCs w:val="24"/>
        </w:rPr>
        <w:lastRenderedPageBreak/>
        <w:t>Задание</w:t>
      </w:r>
      <w:r w:rsidRPr="00B6691F">
        <w:rPr>
          <w:rFonts w:ascii="Cambria" w:hAnsi="Cambria"/>
          <w:b/>
          <w:color w:val="FF0000"/>
          <w:sz w:val="28"/>
          <w:szCs w:val="24"/>
        </w:rPr>
        <w:t xml:space="preserve"> </w:t>
      </w:r>
      <w:r w:rsidR="00525AF7">
        <w:rPr>
          <w:rFonts w:ascii="Cambria" w:hAnsi="Cambria"/>
          <w:b/>
          <w:color w:val="FF0000"/>
          <w:sz w:val="28"/>
          <w:szCs w:val="24"/>
        </w:rPr>
        <w:t>4</w:t>
      </w:r>
      <w:r w:rsidRPr="00B6691F">
        <w:rPr>
          <w:rFonts w:ascii="Cambria" w:hAnsi="Cambria"/>
          <w:b/>
          <w:color w:val="FF0000"/>
          <w:sz w:val="28"/>
          <w:szCs w:val="24"/>
        </w:rPr>
        <w:t xml:space="preserve"> (</w:t>
      </w:r>
      <w:r w:rsidRPr="00433D5F">
        <w:rPr>
          <w:rFonts w:ascii="Cambria" w:hAnsi="Cambria"/>
          <w:b/>
          <w:color w:val="FF0000"/>
          <w:sz w:val="28"/>
          <w:szCs w:val="24"/>
          <w:lang w:val="en-US"/>
        </w:rPr>
        <w:t>ID</w:t>
      </w:r>
      <w:r w:rsidRPr="00B6691F">
        <w:rPr>
          <w:rFonts w:ascii="Cambria" w:hAnsi="Cambria"/>
          <w:b/>
          <w:color w:val="FF0000"/>
          <w:sz w:val="28"/>
          <w:szCs w:val="24"/>
        </w:rPr>
        <w:t xml:space="preserve"> 4) – 3 </w:t>
      </w:r>
      <w:r w:rsidRPr="00433D5F">
        <w:rPr>
          <w:rFonts w:ascii="Cambria" w:hAnsi="Cambria"/>
          <w:b/>
          <w:color w:val="FF0000"/>
          <w:sz w:val="28"/>
          <w:szCs w:val="24"/>
        </w:rPr>
        <w:t>балла</w:t>
      </w:r>
    </w:p>
    <w:p w14:paraId="0B2E821A"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241D0C0" w14:textId="77777777" w:rsidR="00FA6318" w:rsidRPr="007D3201" w:rsidRDefault="00FA6318" w:rsidP="00FA6318">
      <w:pPr>
        <w:spacing w:after="0" w:line="240" w:lineRule="auto"/>
        <w:jc w:val="both"/>
        <w:rPr>
          <w:rFonts w:ascii="Cambria" w:hAnsi="Cambria"/>
          <w:b/>
          <w:bCs/>
          <w:sz w:val="24"/>
          <w:szCs w:val="24"/>
        </w:rPr>
      </w:pPr>
      <w:r>
        <w:rPr>
          <w:rFonts w:ascii="Cambria" w:hAnsi="Cambria"/>
          <w:b/>
          <w:bCs/>
          <w:sz w:val="24"/>
          <w:szCs w:val="24"/>
        </w:rPr>
        <w:t xml:space="preserve">Ниже представлены изображения типичных цветков (под цифрами 1-6) и плодов (под буквами А-Е), характерных для шести различных семейств Цветковых растений. </w:t>
      </w:r>
    </w:p>
    <w:p w14:paraId="01F21D29" w14:textId="0C98984C" w:rsidR="00FA6318" w:rsidRPr="00ED4372" w:rsidRDefault="00937D36" w:rsidP="00FA631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48815608" wp14:editId="308C2C9F">
            <wp:extent cx="451866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7478" b="6624"/>
                    <a:stretch>
                      <a:fillRect/>
                    </a:stretch>
                  </pic:blipFill>
                  <pic:spPr bwMode="auto">
                    <a:xfrm>
                      <a:off x="0" y="0"/>
                      <a:ext cx="4518660" cy="2918460"/>
                    </a:xfrm>
                    <a:prstGeom prst="rect">
                      <a:avLst/>
                    </a:prstGeom>
                    <a:noFill/>
                    <a:ln>
                      <a:noFill/>
                    </a:ln>
                  </pic:spPr>
                </pic:pic>
              </a:graphicData>
            </a:graphic>
          </wp:inline>
        </w:drawing>
      </w:r>
      <w:r>
        <w:rPr>
          <w:rFonts w:ascii="Cambria" w:hAnsi="Cambria"/>
          <w:b/>
          <w:bCs/>
          <w:noProof/>
          <w:sz w:val="24"/>
          <w:szCs w:val="24"/>
        </w:rPr>
        <w:drawing>
          <wp:inline distT="0" distB="0" distL="0" distR="0" wp14:anchorId="24CE4248" wp14:editId="25AF499C">
            <wp:extent cx="4526280" cy="2499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6241" b="20059"/>
                    <a:stretch>
                      <a:fillRect/>
                    </a:stretch>
                  </pic:blipFill>
                  <pic:spPr bwMode="auto">
                    <a:xfrm>
                      <a:off x="0" y="0"/>
                      <a:ext cx="4526280" cy="2499360"/>
                    </a:xfrm>
                    <a:prstGeom prst="rect">
                      <a:avLst/>
                    </a:prstGeom>
                    <a:noFill/>
                    <a:ln>
                      <a:noFill/>
                    </a:ln>
                  </pic:spPr>
                </pic:pic>
              </a:graphicData>
            </a:graphic>
          </wp:inline>
        </w:drawing>
      </w:r>
    </w:p>
    <w:p w14:paraId="40556557" w14:textId="77777777" w:rsidR="00FA6318" w:rsidRPr="00433D5F" w:rsidRDefault="00FA6318" w:rsidP="00FA6318">
      <w:pPr>
        <w:spacing w:after="0" w:line="240" w:lineRule="auto"/>
        <w:jc w:val="both"/>
        <w:rPr>
          <w:rFonts w:ascii="Cambria" w:hAnsi="Cambria"/>
          <w:b/>
          <w:bCs/>
          <w:sz w:val="24"/>
          <w:szCs w:val="24"/>
        </w:rPr>
      </w:pPr>
      <w:r>
        <w:rPr>
          <w:rFonts w:ascii="Cambria" w:hAnsi="Cambria"/>
          <w:b/>
          <w:bCs/>
          <w:sz w:val="24"/>
          <w:szCs w:val="24"/>
        </w:rPr>
        <w:t>Д</w:t>
      </w:r>
      <w:r w:rsidRPr="00433D5F">
        <w:rPr>
          <w:rFonts w:ascii="Cambria" w:hAnsi="Cambria"/>
          <w:b/>
          <w:bCs/>
          <w:sz w:val="24"/>
          <w:szCs w:val="24"/>
        </w:rPr>
        <w:t>ля ка</w:t>
      </w:r>
      <w:r>
        <w:rPr>
          <w:rFonts w:ascii="Cambria" w:hAnsi="Cambria"/>
          <w:b/>
          <w:bCs/>
          <w:sz w:val="24"/>
          <w:szCs w:val="24"/>
        </w:rPr>
        <w:t xml:space="preserve">ждого из следующих утверждений укажите </w:t>
      </w:r>
      <w:r w:rsidRPr="00433D5F">
        <w:rPr>
          <w:rFonts w:ascii="Cambria" w:hAnsi="Cambria"/>
          <w:b/>
          <w:bCs/>
          <w:sz w:val="24"/>
          <w:szCs w:val="24"/>
        </w:rPr>
        <w:t>является</w:t>
      </w:r>
      <w:r>
        <w:rPr>
          <w:rFonts w:ascii="Cambria" w:hAnsi="Cambria"/>
          <w:b/>
          <w:bCs/>
          <w:sz w:val="24"/>
          <w:szCs w:val="24"/>
        </w:rPr>
        <w:t xml:space="preserve"> ли</w:t>
      </w:r>
      <w:r w:rsidRPr="00433D5F">
        <w:rPr>
          <w:rFonts w:ascii="Cambria" w:hAnsi="Cambria"/>
          <w:b/>
          <w:bCs/>
          <w:sz w:val="24"/>
          <w:szCs w:val="24"/>
        </w:rPr>
        <w:t xml:space="preserve"> оно верным или неверным:</w:t>
      </w:r>
    </w:p>
    <w:p w14:paraId="271DA455" w14:textId="77777777" w:rsidR="00FA6318" w:rsidRPr="00433D5F" w:rsidRDefault="00FA6318" w:rsidP="00FA6318">
      <w:pPr>
        <w:spacing w:after="0" w:line="240" w:lineRule="auto"/>
        <w:jc w:val="both"/>
        <w:rPr>
          <w:rFonts w:ascii="Cambria" w:hAnsi="Cambria"/>
          <w:bCs/>
          <w:sz w:val="24"/>
          <w:szCs w:val="24"/>
        </w:rPr>
      </w:pPr>
    </w:p>
    <w:p w14:paraId="373626AC" w14:textId="77777777" w:rsidR="00FA6318" w:rsidRPr="00E6672F" w:rsidRDefault="00FA6318" w:rsidP="00FA6318">
      <w:pPr>
        <w:spacing w:after="0" w:line="240" w:lineRule="auto"/>
        <w:jc w:val="both"/>
        <w:rPr>
          <w:rFonts w:ascii="Cambria" w:hAnsi="Cambria"/>
          <w:bCs/>
          <w:i/>
          <w:sz w:val="24"/>
          <w:szCs w:val="24"/>
          <w:lang w:val="en-US"/>
        </w:rPr>
      </w:pPr>
      <w:r w:rsidRPr="00E6672F">
        <w:rPr>
          <w:rFonts w:ascii="Cambria" w:hAnsi="Cambria"/>
          <w:bCs/>
          <w:i/>
          <w:sz w:val="24"/>
          <w:szCs w:val="24"/>
        </w:rPr>
        <w:t>Вариант</w:t>
      </w:r>
      <w:r w:rsidRPr="00E6672F">
        <w:rPr>
          <w:rFonts w:ascii="Cambria" w:hAnsi="Cambria"/>
          <w:bCs/>
          <w:i/>
          <w:sz w:val="24"/>
          <w:szCs w:val="24"/>
          <w:lang w:val="en-US"/>
        </w:rPr>
        <w:t xml:space="preserve"> 1: </w:t>
      </w:r>
    </w:p>
    <w:p w14:paraId="33766D80"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Розоцветные (</w:t>
      </w:r>
      <w:r w:rsidRPr="00E6672F">
        <w:rPr>
          <w:rFonts w:ascii="Cambria" w:hAnsi="Cambria"/>
          <w:bCs/>
          <w:i/>
          <w:sz w:val="24"/>
          <w:szCs w:val="24"/>
          <w:u w:val="single"/>
        </w:rPr>
        <w:t>Rosaceae</w:t>
      </w:r>
      <w:r w:rsidRPr="00E6672F">
        <w:rPr>
          <w:rFonts w:ascii="Cambria" w:hAnsi="Cambria"/>
          <w:bCs/>
          <w:sz w:val="24"/>
          <w:szCs w:val="24"/>
          <w:u w:val="single"/>
        </w:rPr>
        <w:t>) характерен цветок 4 и плод А;</w:t>
      </w:r>
    </w:p>
    <w:p w14:paraId="6153993F"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Лютиковые (</w:t>
      </w:r>
      <w:r w:rsidRPr="00E6672F">
        <w:rPr>
          <w:rFonts w:ascii="Cambria" w:hAnsi="Cambria"/>
          <w:bCs/>
          <w:i/>
          <w:sz w:val="24"/>
          <w:szCs w:val="24"/>
        </w:rPr>
        <w:t>Ranunculaceae</w:t>
      </w:r>
      <w:r w:rsidRPr="00E6672F">
        <w:rPr>
          <w:rFonts w:ascii="Cambria" w:hAnsi="Cambria"/>
          <w:bCs/>
          <w:sz w:val="24"/>
          <w:szCs w:val="24"/>
        </w:rPr>
        <w:t>) характерен цветок 6 и плод многоорешек Е;</w:t>
      </w:r>
    </w:p>
    <w:p w14:paraId="5F2AE63E"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Бобовые (</w:t>
      </w:r>
      <w:r w:rsidRPr="00E6672F">
        <w:rPr>
          <w:rFonts w:ascii="Cambria" w:hAnsi="Cambria"/>
          <w:bCs/>
          <w:i/>
          <w:sz w:val="24"/>
          <w:szCs w:val="24"/>
        </w:rPr>
        <w:t>Leguminosae</w:t>
      </w:r>
      <w:r w:rsidRPr="00E6672F">
        <w:rPr>
          <w:rFonts w:ascii="Cambria" w:hAnsi="Cambria"/>
          <w:bCs/>
          <w:sz w:val="24"/>
          <w:szCs w:val="24"/>
        </w:rPr>
        <w:t>) характерен цветок 3 и плод боб Г;</w:t>
      </w:r>
    </w:p>
    <w:p w14:paraId="0BCFC8FF" w14:textId="77777777" w:rsidR="001E3312" w:rsidRPr="00E6672F" w:rsidRDefault="001E3312" w:rsidP="00BE4316">
      <w:pPr>
        <w:numPr>
          <w:ilvl w:val="1"/>
          <w:numId w:val="38"/>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Крестоцветные (</w:t>
      </w:r>
      <w:r w:rsidRPr="00E6672F">
        <w:rPr>
          <w:rFonts w:ascii="Cambria" w:hAnsi="Cambria"/>
          <w:bCs/>
          <w:i/>
          <w:sz w:val="24"/>
          <w:szCs w:val="24"/>
          <w:u w:val="single"/>
        </w:rPr>
        <w:t>Brassicaceae</w:t>
      </w:r>
      <w:r w:rsidRPr="00E6672F">
        <w:rPr>
          <w:rFonts w:ascii="Cambria" w:hAnsi="Cambria"/>
          <w:bCs/>
          <w:sz w:val="24"/>
          <w:szCs w:val="24"/>
          <w:u w:val="single"/>
        </w:rPr>
        <w:t>) характерен цветок 6 и плод стручок Г;</w:t>
      </w:r>
    </w:p>
    <w:p w14:paraId="3D5E8467" w14:textId="77777777" w:rsidR="001E3312" w:rsidRPr="00E6672F"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u w:val="single"/>
        </w:rPr>
      </w:pPr>
      <w:r w:rsidRPr="00E6672F">
        <w:rPr>
          <w:rFonts w:ascii="Cambria" w:hAnsi="Cambria"/>
          <w:bCs/>
          <w:sz w:val="24"/>
          <w:szCs w:val="24"/>
          <w:u w:val="single"/>
        </w:rPr>
        <w:t>для семейства Пасленовые (</w:t>
      </w:r>
      <w:r w:rsidRPr="00E6672F">
        <w:rPr>
          <w:rFonts w:ascii="Cambria" w:hAnsi="Cambria"/>
          <w:bCs/>
          <w:i/>
          <w:sz w:val="24"/>
          <w:szCs w:val="24"/>
          <w:u w:val="single"/>
        </w:rPr>
        <w:t>Solanaceae</w:t>
      </w:r>
      <w:r w:rsidRPr="00E6672F">
        <w:rPr>
          <w:rFonts w:ascii="Cambria" w:hAnsi="Cambria"/>
          <w:bCs/>
          <w:sz w:val="24"/>
          <w:szCs w:val="24"/>
          <w:u w:val="single"/>
        </w:rPr>
        <w:t>) характерен цветок 3 и плод ягода В;</w:t>
      </w:r>
    </w:p>
    <w:p w14:paraId="6E0A2BDF" w14:textId="77777777" w:rsidR="001E3312" w:rsidRPr="00E6672F" w:rsidRDefault="001E3312" w:rsidP="00BE4316">
      <w:pPr>
        <w:numPr>
          <w:ilvl w:val="1"/>
          <w:numId w:val="38"/>
        </w:numPr>
        <w:tabs>
          <w:tab w:val="clear" w:pos="720"/>
          <w:tab w:val="num" w:pos="426"/>
        </w:tabs>
        <w:spacing w:after="0" w:line="240" w:lineRule="auto"/>
        <w:ind w:left="426" w:hanging="426"/>
        <w:jc w:val="both"/>
        <w:rPr>
          <w:rFonts w:ascii="Cambria" w:hAnsi="Cambria"/>
          <w:bCs/>
          <w:sz w:val="24"/>
          <w:szCs w:val="24"/>
        </w:rPr>
      </w:pPr>
      <w:r w:rsidRPr="00E6672F">
        <w:rPr>
          <w:rFonts w:ascii="Cambria" w:hAnsi="Cambria"/>
          <w:bCs/>
          <w:sz w:val="24"/>
          <w:szCs w:val="24"/>
        </w:rPr>
        <w:t>для семейства Лилейные (</w:t>
      </w:r>
      <w:r w:rsidRPr="00E6672F">
        <w:rPr>
          <w:rFonts w:ascii="Cambria" w:hAnsi="Cambria"/>
          <w:bCs/>
          <w:i/>
          <w:sz w:val="24"/>
          <w:szCs w:val="24"/>
        </w:rPr>
        <w:t>Liliaceae</w:t>
      </w:r>
      <w:r w:rsidRPr="00E6672F">
        <w:rPr>
          <w:rFonts w:ascii="Cambria" w:hAnsi="Cambria"/>
          <w:bCs/>
          <w:sz w:val="24"/>
          <w:szCs w:val="24"/>
        </w:rPr>
        <w:t>) характерен цветок 4 и плод Д;</w:t>
      </w:r>
    </w:p>
    <w:p w14:paraId="1741FCA8" w14:textId="77777777" w:rsidR="001E3312" w:rsidRPr="00E6672F" w:rsidRDefault="001E3312" w:rsidP="00FA6318">
      <w:pPr>
        <w:spacing w:after="0" w:line="240" w:lineRule="auto"/>
        <w:jc w:val="both"/>
        <w:rPr>
          <w:rFonts w:ascii="Cambria" w:hAnsi="Cambria"/>
          <w:bCs/>
          <w:sz w:val="24"/>
          <w:szCs w:val="24"/>
        </w:rPr>
      </w:pPr>
    </w:p>
    <w:p w14:paraId="59866935" w14:textId="77777777" w:rsidR="00FA6318" w:rsidRPr="00E6672F" w:rsidRDefault="00FA6318" w:rsidP="00FA6318">
      <w:pPr>
        <w:spacing w:after="0" w:line="240" w:lineRule="auto"/>
        <w:jc w:val="both"/>
        <w:rPr>
          <w:rFonts w:ascii="Cambria" w:hAnsi="Cambria"/>
          <w:bCs/>
          <w:i/>
          <w:sz w:val="24"/>
          <w:szCs w:val="24"/>
          <w:lang w:val="en-US"/>
        </w:rPr>
      </w:pPr>
      <w:r w:rsidRPr="00E6672F">
        <w:rPr>
          <w:rFonts w:ascii="Cambria" w:hAnsi="Cambria"/>
          <w:bCs/>
          <w:i/>
          <w:sz w:val="24"/>
          <w:szCs w:val="24"/>
        </w:rPr>
        <w:t xml:space="preserve">Вариант 2: </w:t>
      </w:r>
    </w:p>
    <w:p w14:paraId="147F0E97"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Розоцветные (</w:t>
      </w:r>
      <w:r w:rsidRPr="00E6672F">
        <w:rPr>
          <w:rFonts w:ascii="Cambria" w:hAnsi="Cambria"/>
          <w:bCs/>
          <w:i/>
          <w:sz w:val="24"/>
          <w:szCs w:val="24"/>
        </w:rPr>
        <w:t>Rosaceae</w:t>
      </w:r>
      <w:r w:rsidRPr="00E6672F">
        <w:rPr>
          <w:rFonts w:ascii="Cambria" w:hAnsi="Cambria"/>
          <w:bCs/>
          <w:sz w:val="24"/>
          <w:szCs w:val="24"/>
        </w:rPr>
        <w:t>) характерен цветок 2 и плод многоорешек Д;</w:t>
      </w:r>
    </w:p>
    <w:p w14:paraId="695F85C1"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Лютиковые (</w:t>
      </w:r>
      <w:r w:rsidRPr="00E6672F">
        <w:rPr>
          <w:rFonts w:ascii="Cambria" w:hAnsi="Cambria"/>
          <w:bCs/>
          <w:i/>
          <w:sz w:val="24"/>
          <w:szCs w:val="24"/>
          <w:u w:val="single"/>
        </w:rPr>
        <w:t>Ranunculaceae</w:t>
      </w:r>
      <w:r w:rsidRPr="00E6672F">
        <w:rPr>
          <w:rFonts w:ascii="Cambria" w:hAnsi="Cambria"/>
          <w:bCs/>
          <w:sz w:val="24"/>
          <w:szCs w:val="24"/>
          <w:u w:val="single"/>
        </w:rPr>
        <w:t>) характерен цветок 2 и плод многоорешек Д;</w:t>
      </w:r>
    </w:p>
    <w:p w14:paraId="109B2138"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Бобовые (</w:t>
      </w:r>
      <w:r w:rsidRPr="00E6672F">
        <w:rPr>
          <w:rFonts w:ascii="Cambria" w:hAnsi="Cambria"/>
          <w:bCs/>
          <w:i/>
          <w:sz w:val="24"/>
          <w:szCs w:val="24"/>
          <w:u w:val="single"/>
        </w:rPr>
        <w:t>Leguminosae</w:t>
      </w:r>
      <w:r w:rsidRPr="00E6672F">
        <w:rPr>
          <w:rFonts w:ascii="Cambria" w:hAnsi="Cambria"/>
          <w:bCs/>
          <w:sz w:val="24"/>
          <w:szCs w:val="24"/>
          <w:u w:val="single"/>
        </w:rPr>
        <w:t>) характерен цветок 5 и плод боб Б;</w:t>
      </w:r>
    </w:p>
    <w:p w14:paraId="2A562E99" w14:textId="77777777" w:rsidR="001E3312" w:rsidRPr="00E6672F" w:rsidRDefault="001E3312" w:rsidP="00BE4316">
      <w:pPr>
        <w:numPr>
          <w:ilvl w:val="1"/>
          <w:numId w:val="60"/>
        </w:numPr>
        <w:tabs>
          <w:tab w:val="clear" w:pos="720"/>
          <w:tab w:val="num" w:pos="426"/>
        </w:tabs>
        <w:spacing w:after="0" w:line="240" w:lineRule="auto"/>
        <w:ind w:left="0" w:firstLine="0"/>
        <w:jc w:val="both"/>
        <w:rPr>
          <w:rFonts w:ascii="Cambria" w:hAnsi="Cambria"/>
          <w:bCs/>
          <w:sz w:val="24"/>
          <w:szCs w:val="24"/>
        </w:rPr>
      </w:pPr>
      <w:r w:rsidRPr="00E6672F">
        <w:rPr>
          <w:rFonts w:ascii="Cambria" w:hAnsi="Cambria"/>
          <w:bCs/>
          <w:sz w:val="24"/>
          <w:szCs w:val="24"/>
        </w:rPr>
        <w:t>для семейства Крестоцветные (</w:t>
      </w:r>
      <w:r w:rsidRPr="00E6672F">
        <w:rPr>
          <w:rFonts w:ascii="Cambria" w:hAnsi="Cambria"/>
          <w:bCs/>
          <w:i/>
          <w:sz w:val="24"/>
          <w:szCs w:val="24"/>
        </w:rPr>
        <w:t>Brassicaceae</w:t>
      </w:r>
      <w:r w:rsidRPr="00E6672F">
        <w:rPr>
          <w:rFonts w:ascii="Cambria" w:hAnsi="Cambria"/>
          <w:bCs/>
          <w:sz w:val="24"/>
          <w:szCs w:val="24"/>
        </w:rPr>
        <w:t>) характерен цветок 2 и плод стручок Б;</w:t>
      </w:r>
    </w:p>
    <w:p w14:paraId="47466179" w14:textId="77777777" w:rsidR="001E3312" w:rsidRPr="00E6672F"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E6672F">
        <w:rPr>
          <w:rFonts w:ascii="Cambria" w:hAnsi="Cambria"/>
          <w:bCs/>
          <w:sz w:val="24"/>
          <w:szCs w:val="24"/>
        </w:rPr>
        <w:t>для семейства Пасленовые (</w:t>
      </w:r>
      <w:r w:rsidRPr="00E6672F">
        <w:rPr>
          <w:rFonts w:ascii="Cambria" w:hAnsi="Cambria"/>
          <w:bCs/>
          <w:i/>
          <w:sz w:val="24"/>
          <w:szCs w:val="24"/>
        </w:rPr>
        <w:t>Solanaceae</w:t>
      </w:r>
      <w:r w:rsidRPr="00E6672F">
        <w:rPr>
          <w:rFonts w:ascii="Cambria" w:hAnsi="Cambria"/>
          <w:bCs/>
          <w:sz w:val="24"/>
          <w:szCs w:val="24"/>
        </w:rPr>
        <w:t>) характерен цветок 1 и плод ягода Е;</w:t>
      </w:r>
    </w:p>
    <w:p w14:paraId="72163A24" w14:textId="77777777" w:rsidR="001E3312" w:rsidRPr="00E6672F" w:rsidRDefault="001E3312" w:rsidP="00BE4316">
      <w:pPr>
        <w:numPr>
          <w:ilvl w:val="1"/>
          <w:numId w:val="60"/>
        </w:numPr>
        <w:tabs>
          <w:tab w:val="clear" w:pos="720"/>
          <w:tab w:val="num" w:pos="426"/>
        </w:tabs>
        <w:spacing w:after="0" w:line="240" w:lineRule="auto"/>
        <w:ind w:left="426" w:hanging="426"/>
        <w:jc w:val="both"/>
        <w:rPr>
          <w:rFonts w:ascii="Cambria" w:hAnsi="Cambria"/>
          <w:bCs/>
          <w:sz w:val="24"/>
          <w:szCs w:val="24"/>
        </w:rPr>
      </w:pPr>
      <w:r w:rsidRPr="00E6672F">
        <w:rPr>
          <w:rFonts w:ascii="Cambria" w:hAnsi="Cambria"/>
          <w:bCs/>
          <w:sz w:val="24"/>
          <w:szCs w:val="24"/>
        </w:rPr>
        <w:t>для семейства Лилейные (</w:t>
      </w:r>
      <w:r w:rsidRPr="00E6672F">
        <w:rPr>
          <w:rFonts w:ascii="Cambria" w:hAnsi="Cambria"/>
          <w:bCs/>
          <w:i/>
          <w:sz w:val="24"/>
          <w:szCs w:val="24"/>
        </w:rPr>
        <w:t>Liliaceae</w:t>
      </w:r>
      <w:r w:rsidRPr="00E6672F">
        <w:rPr>
          <w:rFonts w:ascii="Cambria" w:hAnsi="Cambria"/>
          <w:bCs/>
          <w:sz w:val="24"/>
          <w:szCs w:val="24"/>
        </w:rPr>
        <w:t>) характерен цветок 4 и плод Д;</w:t>
      </w:r>
    </w:p>
    <w:p w14:paraId="59C17974" w14:textId="77777777" w:rsidR="001E3312" w:rsidRPr="00E6672F" w:rsidRDefault="001E3312" w:rsidP="00FA6318">
      <w:pPr>
        <w:spacing w:after="0" w:line="240" w:lineRule="auto"/>
        <w:jc w:val="both"/>
        <w:rPr>
          <w:rFonts w:ascii="Cambria" w:hAnsi="Cambria"/>
          <w:bCs/>
          <w:sz w:val="24"/>
          <w:szCs w:val="24"/>
        </w:rPr>
      </w:pPr>
    </w:p>
    <w:p w14:paraId="6E5D3313" w14:textId="77777777" w:rsidR="00FA6318" w:rsidRPr="00E6672F" w:rsidRDefault="00FA6318" w:rsidP="00FA6318">
      <w:pPr>
        <w:spacing w:after="0" w:line="240" w:lineRule="auto"/>
        <w:jc w:val="both"/>
        <w:rPr>
          <w:rFonts w:ascii="Cambria" w:hAnsi="Cambria"/>
          <w:bCs/>
          <w:i/>
          <w:sz w:val="24"/>
          <w:szCs w:val="24"/>
          <w:lang w:val="en-US"/>
        </w:rPr>
      </w:pPr>
      <w:r w:rsidRPr="00E6672F">
        <w:rPr>
          <w:rFonts w:ascii="Cambria" w:hAnsi="Cambria"/>
          <w:bCs/>
          <w:i/>
          <w:sz w:val="24"/>
          <w:szCs w:val="24"/>
        </w:rPr>
        <w:lastRenderedPageBreak/>
        <w:t>Вариант</w:t>
      </w:r>
      <w:r w:rsidRPr="00E6672F">
        <w:rPr>
          <w:rFonts w:ascii="Cambria" w:hAnsi="Cambria"/>
          <w:bCs/>
          <w:i/>
          <w:sz w:val="24"/>
          <w:szCs w:val="24"/>
          <w:lang w:val="en-US"/>
        </w:rPr>
        <w:t xml:space="preserve"> 3: </w:t>
      </w:r>
    </w:p>
    <w:p w14:paraId="087D5B3D"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Розоцветные (Rosaceae) характерен цветок 4 и плод А;</w:t>
      </w:r>
    </w:p>
    <w:p w14:paraId="4C21E609"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Лютиковые (</w:t>
      </w:r>
      <w:r w:rsidRPr="00E6672F">
        <w:rPr>
          <w:rFonts w:ascii="Cambria" w:hAnsi="Cambria"/>
          <w:bCs/>
          <w:i/>
          <w:sz w:val="24"/>
          <w:szCs w:val="24"/>
          <w:u w:val="single"/>
        </w:rPr>
        <w:t>Ranunculaceae</w:t>
      </w:r>
      <w:r w:rsidRPr="00E6672F">
        <w:rPr>
          <w:rFonts w:ascii="Cambria" w:hAnsi="Cambria"/>
          <w:bCs/>
          <w:sz w:val="24"/>
          <w:szCs w:val="24"/>
          <w:u w:val="single"/>
        </w:rPr>
        <w:t>) характерен цветок 2 и плод многоорешек Д;</w:t>
      </w:r>
    </w:p>
    <w:p w14:paraId="4B82CDEC"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Бобовые (</w:t>
      </w:r>
      <w:r w:rsidRPr="00E6672F">
        <w:rPr>
          <w:rFonts w:ascii="Cambria" w:hAnsi="Cambria"/>
          <w:bCs/>
          <w:i/>
          <w:sz w:val="24"/>
          <w:szCs w:val="24"/>
          <w:u w:val="single"/>
        </w:rPr>
        <w:t>Leguminosae</w:t>
      </w:r>
      <w:r w:rsidRPr="00E6672F">
        <w:rPr>
          <w:rFonts w:ascii="Cambria" w:hAnsi="Cambria"/>
          <w:bCs/>
          <w:sz w:val="24"/>
          <w:szCs w:val="24"/>
          <w:u w:val="single"/>
        </w:rPr>
        <w:t>) характерен цветок 5 и плод боб Б;</w:t>
      </w:r>
    </w:p>
    <w:p w14:paraId="7422AABA"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Крестоцветные (</w:t>
      </w:r>
      <w:r w:rsidRPr="00E6672F">
        <w:rPr>
          <w:rFonts w:ascii="Cambria" w:hAnsi="Cambria"/>
          <w:bCs/>
          <w:i/>
          <w:sz w:val="24"/>
          <w:szCs w:val="24"/>
          <w:u w:val="single"/>
        </w:rPr>
        <w:t>Brassicaceae</w:t>
      </w:r>
      <w:r w:rsidRPr="00E6672F">
        <w:rPr>
          <w:rFonts w:ascii="Cambria" w:hAnsi="Cambria"/>
          <w:bCs/>
          <w:sz w:val="24"/>
          <w:szCs w:val="24"/>
          <w:u w:val="single"/>
        </w:rPr>
        <w:t>) характерен цветок 6 и плод стручок Г;</w:t>
      </w:r>
    </w:p>
    <w:p w14:paraId="70FC9329" w14:textId="77777777" w:rsidR="001E3312" w:rsidRPr="00E6672F" w:rsidRDefault="001E3312" w:rsidP="00BE4316">
      <w:pPr>
        <w:numPr>
          <w:ilvl w:val="1"/>
          <w:numId w:val="61"/>
        </w:numPr>
        <w:tabs>
          <w:tab w:val="clear" w:pos="720"/>
          <w:tab w:val="num" w:pos="426"/>
        </w:tabs>
        <w:spacing w:after="0" w:line="240" w:lineRule="auto"/>
        <w:ind w:left="426" w:hanging="426"/>
        <w:jc w:val="both"/>
        <w:rPr>
          <w:rFonts w:ascii="Cambria" w:hAnsi="Cambria"/>
          <w:bCs/>
          <w:sz w:val="24"/>
          <w:szCs w:val="24"/>
          <w:u w:val="single"/>
        </w:rPr>
      </w:pPr>
      <w:r w:rsidRPr="00E6672F">
        <w:rPr>
          <w:rFonts w:ascii="Cambria" w:hAnsi="Cambria"/>
          <w:bCs/>
          <w:sz w:val="24"/>
          <w:szCs w:val="24"/>
          <w:u w:val="single"/>
        </w:rPr>
        <w:t>для семейства Пасленовые (</w:t>
      </w:r>
      <w:r w:rsidRPr="00E6672F">
        <w:rPr>
          <w:rFonts w:ascii="Cambria" w:hAnsi="Cambria"/>
          <w:bCs/>
          <w:i/>
          <w:sz w:val="24"/>
          <w:szCs w:val="24"/>
          <w:u w:val="single"/>
        </w:rPr>
        <w:t>Solanaceae</w:t>
      </w:r>
      <w:r w:rsidRPr="00E6672F">
        <w:rPr>
          <w:rFonts w:ascii="Cambria" w:hAnsi="Cambria"/>
          <w:bCs/>
          <w:sz w:val="24"/>
          <w:szCs w:val="24"/>
          <w:u w:val="single"/>
        </w:rPr>
        <w:t>) характерен цветок 3 и плод ягода В;</w:t>
      </w:r>
    </w:p>
    <w:p w14:paraId="24A673D2" w14:textId="77777777" w:rsidR="001E3312" w:rsidRPr="00E6672F" w:rsidRDefault="001E3312" w:rsidP="00BE4316">
      <w:pPr>
        <w:numPr>
          <w:ilvl w:val="1"/>
          <w:numId w:val="61"/>
        </w:numPr>
        <w:tabs>
          <w:tab w:val="clear" w:pos="720"/>
          <w:tab w:val="num" w:pos="426"/>
        </w:tabs>
        <w:spacing w:after="0" w:line="240" w:lineRule="auto"/>
        <w:ind w:left="0" w:firstLine="0"/>
        <w:jc w:val="both"/>
        <w:rPr>
          <w:rFonts w:ascii="Cambria" w:hAnsi="Cambria"/>
          <w:bCs/>
          <w:sz w:val="24"/>
          <w:szCs w:val="24"/>
          <w:u w:val="single"/>
        </w:rPr>
      </w:pPr>
      <w:r w:rsidRPr="00E6672F">
        <w:rPr>
          <w:rFonts w:ascii="Cambria" w:hAnsi="Cambria"/>
          <w:bCs/>
          <w:sz w:val="24"/>
          <w:szCs w:val="24"/>
          <w:u w:val="single"/>
        </w:rPr>
        <w:t>для семейства Лилейные (</w:t>
      </w:r>
      <w:r w:rsidRPr="00E6672F">
        <w:rPr>
          <w:rFonts w:ascii="Cambria" w:hAnsi="Cambria"/>
          <w:bCs/>
          <w:i/>
          <w:sz w:val="24"/>
          <w:szCs w:val="24"/>
          <w:u w:val="single"/>
        </w:rPr>
        <w:t>Liliaceae</w:t>
      </w:r>
      <w:r w:rsidRPr="00E6672F">
        <w:rPr>
          <w:rFonts w:ascii="Cambria" w:hAnsi="Cambria"/>
          <w:bCs/>
          <w:sz w:val="24"/>
          <w:szCs w:val="24"/>
          <w:u w:val="single"/>
        </w:rPr>
        <w:t>) характерен цветок 1 и плод коробочка Е;</w:t>
      </w:r>
    </w:p>
    <w:p w14:paraId="20B616BC" w14:textId="77777777" w:rsidR="001E3312" w:rsidRPr="001E3312" w:rsidRDefault="001E3312" w:rsidP="00FA6318">
      <w:pPr>
        <w:spacing w:after="0" w:line="240" w:lineRule="auto"/>
        <w:jc w:val="both"/>
        <w:rPr>
          <w:rFonts w:ascii="Cambria" w:hAnsi="Cambria"/>
          <w:bCs/>
          <w:sz w:val="24"/>
          <w:szCs w:val="24"/>
        </w:rPr>
      </w:pPr>
    </w:p>
    <w:p w14:paraId="0492DCCD" w14:textId="1FC53F1C" w:rsidR="00990AF5" w:rsidRPr="00433D5F" w:rsidRDefault="00FA6318" w:rsidP="00990AF5">
      <w:pPr>
        <w:spacing w:after="0" w:line="240" w:lineRule="auto"/>
        <w:jc w:val="both"/>
        <w:rPr>
          <w:rFonts w:ascii="Cambria" w:hAnsi="Cambria"/>
          <w:b/>
          <w:color w:val="FF0000"/>
          <w:sz w:val="28"/>
          <w:szCs w:val="24"/>
        </w:rPr>
      </w:pPr>
      <w:r w:rsidRPr="00FA6318">
        <w:rPr>
          <w:rFonts w:ascii="Cambria" w:hAnsi="Cambria"/>
          <w:bCs/>
          <w:sz w:val="24"/>
          <w:szCs w:val="24"/>
        </w:rPr>
        <w:br w:type="page"/>
      </w:r>
      <w:r w:rsidR="00990AF5"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5</w:t>
      </w:r>
      <w:r w:rsidR="00990AF5" w:rsidRPr="00433D5F">
        <w:rPr>
          <w:rFonts w:ascii="Cambria" w:hAnsi="Cambria"/>
          <w:b/>
          <w:color w:val="FF0000"/>
          <w:sz w:val="28"/>
          <w:szCs w:val="24"/>
        </w:rPr>
        <w:t xml:space="preserve"> (</w:t>
      </w:r>
      <w:r w:rsidR="00990AF5" w:rsidRPr="00433D5F">
        <w:rPr>
          <w:rFonts w:ascii="Cambria" w:hAnsi="Cambria"/>
          <w:b/>
          <w:color w:val="FF0000"/>
          <w:sz w:val="28"/>
          <w:szCs w:val="24"/>
          <w:lang w:val="en-US"/>
        </w:rPr>
        <w:t>ID</w:t>
      </w:r>
      <w:r w:rsidR="00990AF5">
        <w:rPr>
          <w:rFonts w:ascii="Cambria" w:hAnsi="Cambria"/>
          <w:b/>
          <w:color w:val="FF0000"/>
          <w:sz w:val="28"/>
          <w:szCs w:val="24"/>
        </w:rPr>
        <w:t xml:space="preserve"> 5</w:t>
      </w:r>
      <w:r w:rsidR="00990AF5" w:rsidRPr="00433D5F">
        <w:rPr>
          <w:rFonts w:ascii="Cambria" w:hAnsi="Cambria"/>
          <w:b/>
          <w:color w:val="FF0000"/>
          <w:sz w:val="28"/>
          <w:szCs w:val="24"/>
        </w:rPr>
        <w:t>) – 3 балла</w:t>
      </w:r>
    </w:p>
    <w:p w14:paraId="112D6849" w14:textId="77777777" w:rsidR="00990AF5" w:rsidRPr="00433D5F" w:rsidRDefault="00990AF5" w:rsidP="00990AF5">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6067AC2" w14:textId="77777777" w:rsidR="00990AF5" w:rsidRDefault="00990AF5" w:rsidP="00990AF5">
      <w:pPr>
        <w:spacing w:after="0" w:line="240" w:lineRule="auto"/>
        <w:jc w:val="both"/>
        <w:rPr>
          <w:rFonts w:ascii="Cambria" w:hAnsi="Cambria"/>
          <w:b/>
          <w:bCs/>
          <w:sz w:val="24"/>
          <w:szCs w:val="24"/>
        </w:rPr>
      </w:pPr>
      <w:r>
        <w:rPr>
          <w:rFonts w:ascii="Cambria" w:hAnsi="Cambria"/>
          <w:b/>
          <w:bCs/>
          <w:sz w:val="24"/>
          <w:szCs w:val="24"/>
        </w:rPr>
        <w:t>В ходе эволюции среди беспозвоночных и позвоночных появились водные хищники, способные к быстрой активной охоте – головоногие моллюски и рыбы. Ниже приведена таблица, где данные группы сравниваются по различным характеристикам, влияющим на эффективность и скорость их передвижения</w:t>
      </w:r>
      <w:r w:rsidRPr="00B9127E">
        <w:rPr>
          <w:rFonts w:ascii="Cambria" w:hAnsi="Cambria"/>
          <w:b/>
          <w:bCs/>
          <w:sz w:val="24"/>
          <w:szCs w:val="24"/>
        </w:rPr>
        <w:t xml:space="preserve"> </w:t>
      </w:r>
      <w:r>
        <w:rPr>
          <w:rFonts w:ascii="Cambria" w:hAnsi="Cambria"/>
          <w:b/>
          <w:bCs/>
          <w:sz w:val="24"/>
          <w:szCs w:val="24"/>
        </w:rPr>
        <w:t>в водной среде.</w:t>
      </w:r>
    </w:p>
    <w:p w14:paraId="11A02DD6" w14:textId="77777777" w:rsidR="00990AF5" w:rsidRPr="0082010C" w:rsidRDefault="00990AF5" w:rsidP="00990AF5">
      <w:pPr>
        <w:spacing w:after="0" w:line="240" w:lineRule="auto"/>
        <w:jc w:val="both"/>
        <w:rPr>
          <w:rFonts w:ascii="Cambria" w:hAnsi="Cambria"/>
          <w:b/>
          <w:bCs/>
          <w:sz w:val="16"/>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331"/>
        <w:gridCol w:w="3473"/>
      </w:tblGrid>
      <w:tr w:rsidR="00990AF5" w:rsidRPr="00C47BBF" w14:paraId="55A0B0A6" w14:textId="77777777" w:rsidTr="00C47BBF">
        <w:tc>
          <w:tcPr>
            <w:tcW w:w="3402" w:type="dxa"/>
            <w:shd w:val="clear" w:color="auto" w:fill="auto"/>
          </w:tcPr>
          <w:p w14:paraId="490B178D" w14:textId="77777777" w:rsidR="00990AF5" w:rsidRPr="00C47BBF" w:rsidRDefault="00990AF5" w:rsidP="00C47BBF">
            <w:pPr>
              <w:spacing w:after="0" w:line="240" w:lineRule="auto"/>
              <w:jc w:val="center"/>
              <w:rPr>
                <w:rFonts w:ascii="Cambria" w:hAnsi="Cambria"/>
                <w:b/>
                <w:bCs/>
                <w:sz w:val="24"/>
                <w:szCs w:val="24"/>
              </w:rPr>
            </w:pPr>
            <w:r w:rsidRPr="00C47BBF">
              <w:rPr>
                <w:rFonts w:ascii="Cambria" w:hAnsi="Cambria"/>
                <w:b/>
                <w:bCs/>
                <w:sz w:val="24"/>
                <w:szCs w:val="24"/>
              </w:rPr>
              <w:t>Характеристика</w:t>
            </w:r>
          </w:p>
        </w:tc>
        <w:tc>
          <w:tcPr>
            <w:tcW w:w="3331" w:type="dxa"/>
            <w:shd w:val="clear" w:color="auto" w:fill="auto"/>
          </w:tcPr>
          <w:p w14:paraId="49934786" w14:textId="77777777" w:rsidR="00990AF5" w:rsidRPr="00C47BBF" w:rsidRDefault="00990AF5" w:rsidP="00C47BBF">
            <w:pPr>
              <w:spacing w:after="0" w:line="240" w:lineRule="auto"/>
              <w:jc w:val="center"/>
              <w:rPr>
                <w:rFonts w:ascii="Cambria" w:hAnsi="Cambria"/>
                <w:b/>
                <w:bCs/>
                <w:sz w:val="24"/>
                <w:szCs w:val="24"/>
              </w:rPr>
            </w:pPr>
            <w:r w:rsidRPr="00C47BBF">
              <w:rPr>
                <w:rFonts w:ascii="Cambria" w:hAnsi="Cambria"/>
                <w:b/>
                <w:bCs/>
                <w:sz w:val="24"/>
                <w:szCs w:val="24"/>
              </w:rPr>
              <w:t>Головоногие моллюски</w:t>
            </w:r>
          </w:p>
        </w:tc>
        <w:tc>
          <w:tcPr>
            <w:tcW w:w="3473" w:type="dxa"/>
            <w:shd w:val="clear" w:color="auto" w:fill="auto"/>
          </w:tcPr>
          <w:p w14:paraId="322BCE93" w14:textId="77777777" w:rsidR="00990AF5" w:rsidRPr="00C47BBF" w:rsidRDefault="00990AF5" w:rsidP="00C47BBF">
            <w:pPr>
              <w:spacing w:after="0" w:line="240" w:lineRule="auto"/>
              <w:jc w:val="center"/>
              <w:rPr>
                <w:rFonts w:ascii="Cambria" w:hAnsi="Cambria"/>
                <w:b/>
                <w:bCs/>
                <w:sz w:val="24"/>
                <w:szCs w:val="24"/>
              </w:rPr>
            </w:pPr>
            <w:r w:rsidRPr="00C47BBF">
              <w:rPr>
                <w:rFonts w:ascii="Cambria" w:hAnsi="Cambria"/>
                <w:b/>
                <w:bCs/>
                <w:sz w:val="24"/>
                <w:szCs w:val="24"/>
              </w:rPr>
              <w:t>Рыбы</w:t>
            </w:r>
          </w:p>
        </w:tc>
      </w:tr>
      <w:tr w:rsidR="00990AF5" w:rsidRPr="00C47BBF" w14:paraId="41B9D1D8" w14:textId="77777777" w:rsidTr="00C47BBF">
        <w:tc>
          <w:tcPr>
            <w:tcW w:w="3402" w:type="dxa"/>
            <w:shd w:val="clear" w:color="auto" w:fill="auto"/>
          </w:tcPr>
          <w:p w14:paraId="10A5A294" w14:textId="77777777" w:rsidR="00990AF5" w:rsidRPr="00C47BBF" w:rsidRDefault="00990AF5" w:rsidP="00C47BBF">
            <w:pPr>
              <w:spacing w:after="0" w:line="240" w:lineRule="auto"/>
              <w:rPr>
                <w:rFonts w:ascii="Cambria" w:hAnsi="Cambria"/>
                <w:bCs/>
                <w:szCs w:val="24"/>
              </w:rPr>
            </w:pPr>
            <w:r w:rsidRPr="00C47BBF">
              <w:rPr>
                <w:rFonts w:ascii="Cambria" w:hAnsi="Cambria"/>
                <w:bCs/>
                <w:szCs w:val="24"/>
              </w:rPr>
              <w:t>Тип движения</w:t>
            </w:r>
          </w:p>
        </w:tc>
        <w:tc>
          <w:tcPr>
            <w:tcW w:w="3331" w:type="dxa"/>
            <w:shd w:val="clear" w:color="auto" w:fill="auto"/>
          </w:tcPr>
          <w:p w14:paraId="3D5ACC2D"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Мышечное, реактивное</w:t>
            </w:r>
          </w:p>
        </w:tc>
        <w:tc>
          <w:tcPr>
            <w:tcW w:w="3473" w:type="dxa"/>
            <w:shd w:val="clear" w:color="auto" w:fill="auto"/>
          </w:tcPr>
          <w:p w14:paraId="5F57ADF7"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Мышечное, изгибанием тела</w:t>
            </w:r>
          </w:p>
        </w:tc>
      </w:tr>
      <w:tr w:rsidR="00990AF5" w:rsidRPr="00C47BBF" w14:paraId="39595435" w14:textId="77777777" w:rsidTr="00C47BBF">
        <w:trPr>
          <w:trHeight w:val="144"/>
        </w:trPr>
        <w:tc>
          <w:tcPr>
            <w:tcW w:w="3402" w:type="dxa"/>
            <w:shd w:val="clear" w:color="auto" w:fill="auto"/>
          </w:tcPr>
          <w:p w14:paraId="10B421A4" w14:textId="77777777" w:rsidR="00990AF5" w:rsidRPr="00C47BBF" w:rsidRDefault="00990AF5" w:rsidP="00C47BBF">
            <w:pPr>
              <w:spacing w:after="0" w:line="240" w:lineRule="auto"/>
              <w:rPr>
                <w:rFonts w:ascii="Cambria" w:hAnsi="Cambria"/>
                <w:bCs/>
                <w:szCs w:val="24"/>
              </w:rPr>
            </w:pPr>
            <w:r w:rsidRPr="00C47BBF">
              <w:rPr>
                <w:rFonts w:ascii="Cambria" w:hAnsi="Cambria"/>
                <w:bCs/>
                <w:szCs w:val="24"/>
              </w:rPr>
              <w:t>Органы дыхания</w:t>
            </w:r>
          </w:p>
        </w:tc>
        <w:tc>
          <w:tcPr>
            <w:tcW w:w="3331" w:type="dxa"/>
            <w:shd w:val="clear" w:color="auto" w:fill="auto"/>
          </w:tcPr>
          <w:p w14:paraId="697B3FB5"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Жабры в мантийной полости</w:t>
            </w:r>
          </w:p>
        </w:tc>
        <w:tc>
          <w:tcPr>
            <w:tcW w:w="3473" w:type="dxa"/>
            <w:shd w:val="clear" w:color="auto" w:fill="auto"/>
          </w:tcPr>
          <w:p w14:paraId="3847E642"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Жабры в глоточной полости</w:t>
            </w:r>
          </w:p>
        </w:tc>
      </w:tr>
      <w:tr w:rsidR="00990AF5" w:rsidRPr="00C47BBF" w14:paraId="40BA84A8" w14:textId="77777777" w:rsidTr="00C47BBF">
        <w:trPr>
          <w:trHeight w:val="144"/>
        </w:trPr>
        <w:tc>
          <w:tcPr>
            <w:tcW w:w="3402" w:type="dxa"/>
            <w:shd w:val="clear" w:color="auto" w:fill="auto"/>
          </w:tcPr>
          <w:p w14:paraId="3300541D" w14:textId="77777777" w:rsidR="00990AF5" w:rsidRPr="00C47BBF" w:rsidRDefault="00990AF5" w:rsidP="00C47BBF">
            <w:pPr>
              <w:spacing w:after="0" w:line="240" w:lineRule="auto"/>
              <w:rPr>
                <w:rFonts w:ascii="Cambria" w:hAnsi="Cambria"/>
                <w:bCs/>
                <w:szCs w:val="24"/>
              </w:rPr>
            </w:pPr>
            <w:r w:rsidRPr="00C47BBF">
              <w:rPr>
                <w:rFonts w:ascii="Cambria" w:hAnsi="Cambria"/>
                <w:bCs/>
                <w:szCs w:val="24"/>
              </w:rPr>
              <w:t>Кровеносная система</w:t>
            </w:r>
          </w:p>
        </w:tc>
        <w:tc>
          <w:tcPr>
            <w:tcW w:w="3331" w:type="dxa"/>
            <w:shd w:val="clear" w:color="auto" w:fill="auto"/>
          </w:tcPr>
          <w:p w14:paraId="2EA7B4BA"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Замкнутая</w:t>
            </w:r>
          </w:p>
        </w:tc>
        <w:tc>
          <w:tcPr>
            <w:tcW w:w="3473" w:type="dxa"/>
            <w:shd w:val="clear" w:color="auto" w:fill="auto"/>
          </w:tcPr>
          <w:p w14:paraId="72CD1564"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Замкнутая</w:t>
            </w:r>
          </w:p>
        </w:tc>
      </w:tr>
      <w:tr w:rsidR="00990AF5" w:rsidRPr="00C47BBF" w14:paraId="2DC5A46D" w14:textId="77777777" w:rsidTr="00C47BBF">
        <w:trPr>
          <w:trHeight w:val="144"/>
        </w:trPr>
        <w:tc>
          <w:tcPr>
            <w:tcW w:w="3402" w:type="dxa"/>
            <w:shd w:val="clear" w:color="auto" w:fill="auto"/>
          </w:tcPr>
          <w:p w14:paraId="4E7FE717" w14:textId="77777777" w:rsidR="00990AF5" w:rsidRPr="00C47BBF" w:rsidRDefault="00990AF5" w:rsidP="00C47BBF">
            <w:pPr>
              <w:spacing w:after="0" w:line="240" w:lineRule="auto"/>
              <w:rPr>
                <w:rFonts w:ascii="Cambria" w:hAnsi="Cambria"/>
                <w:bCs/>
                <w:szCs w:val="24"/>
              </w:rPr>
            </w:pPr>
            <w:r w:rsidRPr="00C47BBF">
              <w:rPr>
                <w:rFonts w:ascii="Cambria" w:hAnsi="Cambria"/>
                <w:bCs/>
                <w:szCs w:val="24"/>
              </w:rPr>
              <w:t>Дыхательный пигмент крови</w:t>
            </w:r>
          </w:p>
        </w:tc>
        <w:tc>
          <w:tcPr>
            <w:tcW w:w="3331" w:type="dxa"/>
            <w:shd w:val="clear" w:color="auto" w:fill="auto"/>
          </w:tcPr>
          <w:p w14:paraId="1BD130D4"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Гемоцианин в плазме крови</w:t>
            </w:r>
          </w:p>
        </w:tc>
        <w:tc>
          <w:tcPr>
            <w:tcW w:w="3473" w:type="dxa"/>
            <w:shd w:val="clear" w:color="auto" w:fill="auto"/>
          </w:tcPr>
          <w:p w14:paraId="434AF5D4"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Гемоглобин в эритроцитах</w:t>
            </w:r>
          </w:p>
        </w:tc>
      </w:tr>
      <w:tr w:rsidR="00990AF5" w:rsidRPr="00C47BBF" w14:paraId="07303F14" w14:textId="77777777" w:rsidTr="00C47BBF">
        <w:trPr>
          <w:trHeight w:val="132"/>
        </w:trPr>
        <w:tc>
          <w:tcPr>
            <w:tcW w:w="3402" w:type="dxa"/>
            <w:shd w:val="clear" w:color="auto" w:fill="auto"/>
          </w:tcPr>
          <w:p w14:paraId="1241BE58" w14:textId="77777777" w:rsidR="00990AF5" w:rsidRPr="00C47BBF" w:rsidRDefault="00990AF5" w:rsidP="00C47BBF">
            <w:pPr>
              <w:spacing w:after="0" w:line="240" w:lineRule="auto"/>
              <w:rPr>
                <w:rFonts w:ascii="Cambria" w:hAnsi="Cambria"/>
                <w:bCs/>
                <w:szCs w:val="24"/>
              </w:rPr>
            </w:pPr>
            <w:r w:rsidRPr="00C47BBF">
              <w:rPr>
                <w:rFonts w:ascii="Cambria" w:hAnsi="Cambria"/>
                <w:bCs/>
                <w:szCs w:val="24"/>
              </w:rPr>
              <w:t>Кислородная емкость крови</w:t>
            </w:r>
          </w:p>
        </w:tc>
        <w:tc>
          <w:tcPr>
            <w:tcW w:w="3331" w:type="dxa"/>
            <w:shd w:val="clear" w:color="auto" w:fill="auto"/>
          </w:tcPr>
          <w:p w14:paraId="7F2FFA26"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2–5 мл O</w:t>
            </w:r>
            <w:r w:rsidRPr="00C47BBF">
              <w:rPr>
                <w:rFonts w:ascii="Cambria" w:hAnsi="Cambria"/>
                <w:bCs/>
                <w:szCs w:val="24"/>
                <w:vertAlign w:val="subscript"/>
              </w:rPr>
              <w:t>2</w:t>
            </w:r>
            <w:r w:rsidRPr="00C47BBF">
              <w:rPr>
                <w:rFonts w:ascii="Cambria" w:hAnsi="Cambria"/>
                <w:bCs/>
                <w:szCs w:val="24"/>
              </w:rPr>
              <w:t xml:space="preserve"> на100 мл крови</w:t>
            </w:r>
          </w:p>
        </w:tc>
        <w:tc>
          <w:tcPr>
            <w:tcW w:w="3473" w:type="dxa"/>
            <w:shd w:val="clear" w:color="auto" w:fill="auto"/>
          </w:tcPr>
          <w:p w14:paraId="6E9C8F3E"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10–15 мл O</w:t>
            </w:r>
            <w:r w:rsidRPr="00C47BBF">
              <w:rPr>
                <w:rFonts w:ascii="Cambria" w:hAnsi="Cambria"/>
                <w:bCs/>
                <w:szCs w:val="24"/>
                <w:vertAlign w:val="subscript"/>
              </w:rPr>
              <w:t>2</w:t>
            </w:r>
            <w:r w:rsidRPr="00C47BBF">
              <w:rPr>
                <w:rFonts w:ascii="Cambria" w:hAnsi="Cambria"/>
                <w:bCs/>
                <w:szCs w:val="24"/>
              </w:rPr>
              <w:t xml:space="preserve"> на100 мл крови</w:t>
            </w:r>
          </w:p>
        </w:tc>
      </w:tr>
      <w:tr w:rsidR="00990AF5" w:rsidRPr="00C47BBF" w14:paraId="6667FE64" w14:textId="77777777" w:rsidTr="00C47BBF">
        <w:trPr>
          <w:trHeight w:val="137"/>
        </w:trPr>
        <w:tc>
          <w:tcPr>
            <w:tcW w:w="3402" w:type="dxa"/>
            <w:shd w:val="clear" w:color="auto" w:fill="auto"/>
          </w:tcPr>
          <w:p w14:paraId="60F097FD" w14:textId="77777777" w:rsidR="00990AF5" w:rsidRPr="00C47BBF" w:rsidRDefault="00990AF5" w:rsidP="00C47BBF">
            <w:pPr>
              <w:spacing w:after="0" w:line="240" w:lineRule="auto"/>
              <w:rPr>
                <w:rFonts w:ascii="Cambria" w:hAnsi="Cambria"/>
                <w:bCs/>
                <w:szCs w:val="24"/>
              </w:rPr>
            </w:pPr>
            <w:r w:rsidRPr="00C47BBF">
              <w:rPr>
                <w:rFonts w:ascii="Cambria" w:hAnsi="Cambria"/>
                <w:bCs/>
                <w:szCs w:val="24"/>
              </w:rPr>
              <w:t>Насыщенность венозной крови кислородом в покое</w:t>
            </w:r>
          </w:p>
        </w:tc>
        <w:tc>
          <w:tcPr>
            <w:tcW w:w="3331" w:type="dxa"/>
            <w:shd w:val="clear" w:color="auto" w:fill="auto"/>
          </w:tcPr>
          <w:p w14:paraId="0903A7D2"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10–20 % от уровня в артериальной крови</w:t>
            </w:r>
          </w:p>
        </w:tc>
        <w:tc>
          <w:tcPr>
            <w:tcW w:w="3473" w:type="dxa"/>
            <w:shd w:val="clear" w:color="auto" w:fill="auto"/>
          </w:tcPr>
          <w:p w14:paraId="6C49CDC5" w14:textId="77777777" w:rsidR="00990AF5" w:rsidRPr="00C47BBF" w:rsidRDefault="00990AF5" w:rsidP="00C47BBF">
            <w:pPr>
              <w:spacing w:after="0" w:line="240" w:lineRule="auto"/>
              <w:jc w:val="center"/>
              <w:rPr>
                <w:rFonts w:ascii="Cambria" w:hAnsi="Cambria"/>
                <w:bCs/>
                <w:szCs w:val="24"/>
              </w:rPr>
            </w:pPr>
            <w:r w:rsidRPr="00C47BBF">
              <w:rPr>
                <w:rFonts w:ascii="Cambria" w:hAnsi="Cambria"/>
                <w:bCs/>
                <w:szCs w:val="24"/>
              </w:rPr>
              <w:t>75–85 % от уровня в артериальной крови</w:t>
            </w:r>
          </w:p>
        </w:tc>
      </w:tr>
    </w:tbl>
    <w:p w14:paraId="3E973E09" w14:textId="77777777" w:rsidR="00990AF5" w:rsidRPr="001C4553" w:rsidRDefault="00990AF5" w:rsidP="00990AF5">
      <w:pPr>
        <w:spacing w:after="0" w:line="240" w:lineRule="auto"/>
        <w:jc w:val="both"/>
        <w:rPr>
          <w:rFonts w:ascii="Cambria" w:hAnsi="Cambria"/>
          <w:b/>
          <w:bCs/>
          <w:sz w:val="16"/>
          <w:szCs w:val="24"/>
        </w:rPr>
      </w:pPr>
    </w:p>
    <w:p w14:paraId="4B33B4D6" w14:textId="77777777" w:rsidR="00990AF5" w:rsidRPr="00433D5F" w:rsidRDefault="00990AF5" w:rsidP="00990AF5">
      <w:pPr>
        <w:spacing w:after="0" w:line="240" w:lineRule="auto"/>
        <w:jc w:val="both"/>
        <w:rPr>
          <w:rFonts w:ascii="Cambria" w:hAnsi="Cambria"/>
          <w:b/>
          <w:bCs/>
          <w:sz w:val="24"/>
          <w:szCs w:val="24"/>
        </w:rPr>
      </w:pPr>
      <w:r>
        <w:rPr>
          <w:rFonts w:ascii="Cambria" w:hAnsi="Cambria"/>
          <w:b/>
          <w:bCs/>
          <w:sz w:val="24"/>
          <w:szCs w:val="24"/>
        </w:rPr>
        <w:t xml:space="preserve">Проанализируйте представленную таблицу и </w:t>
      </w:r>
      <w:r w:rsidRPr="00433D5F">
        <w:rPr>
          <w:rFonts w:ascii="Cambria" w:hAnsi="Cambria"/>
          <w:b/>
          <w:bCs/>
          <w:sz w:val="24"/>
          <w:szCs w:val="24"/>
        </w:rPr>
        <w:t>укажите для каждого из следующих утверждений, является оно верным или неверным:</w:t>
      </w:r>
    </w:p>
    <w:p w14:paraId="19AD6038" w14:textId="77777777" w:rsidR="00990AF5" w:rsidRPr="00433D5F" w:rsidRDefault="00990AF5" w:rsidP="00990AF5">
      <w:pPr>
        <w:spacing w:after="0" w:line="240" w:lineRule="auto"/>
        <w:jc w:val="both"/>
        <w:rPr>
          <w:rFonts w:ascii="Cambria" w:hAnsi="Cambria"/>
          <w:bCs/>
          <w:sz w:val="24"/>
          <w:szCs w:val="24"/>
        </w:rPr>
      </w:pPr>
    </w:p>
    <w:p w14:paraId="2B50FC18" w14:textId="77777777" w:rsidR="00990AF5" w:rsidRPr="00416078" w:rsidRDefault="00990AF5" w:rsidP="00990AF5">
      <w:pPr>
        <w:spacing w:after="0" w:line="240" w:lineRule="auto"/>
        <w:jc w:val="both"/>
        <w:rPr>
          <w:rFonts w:ascii="Cambria" w:hAnsi="Cambria"/>
          <w:bCs/>
          <w:i/>
          <w:sz w:val="24"/>
          <w:szCs w:val="24"/>
          <w:lang w:val="en-US"/>
        </w:rPr>
      </w:pPr>
      <w:r w:rsidRPr="00416078">
        <w:rPr>
          <w:rFonts w:ascii="Cambria" w:hAnsi="Cambria"/>
          <w:bCs/>
          <w:i/>
          <w:sz w:val="24"/>
          <w:szCs w:val="24"/>
        </w:rPr>
        <w:t>Вариант</w:t>
      </w:r>
      <w:r w:rsidRPr="00416078">
        <w:rPr>
          <w:rFonts w:ascii="Cambria" w:hAnsi="Cambria"/>
          <w:bCs/>
          <w:i/>
          <w:sz w:val="24"/>
          <w:szCs w:val="24"/>
          <w:lang w:val="en-US"/>
        </w:rPr>
        <w:t xml:space="preserve"> 1: </w:t>
      </w:r>
    </w:p>
    <w:p w14:paraId="5CE3DD96" w14:textId="77777777" w:rsidR="00990AF5" w:rsidRPr="00416078"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плавание за счет реактивного принципа более энергозатратно, чем за счет изгибаний тела;</w:t>
      </w:r>
    </w:p>
    <w:p w14:paraId="2CB8BE87" w14:textId="77777777" w:rsidR="00990AF5" w:rsidRPr="00416078"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416078">
        <w:rPr>
          <w:rFonts w:ascii="Cambria" w:hAnsi="Cambria"/>
          <w:bCs/>
          <w:sz w:val="24"/>
          <w:szCs w:val="24"/>
        </w:rPr>
        <w:t>жабры головоногих моллюсков менее эффективны для газообмена, чем жабры рыб, из-за низкой скорости потока воды в мантийной полости;</w:t>
      </w:r>
    </w:p>
    <w:p w14:paraId="4671FE42" w14:textId="77777777" w:rsidR="00990AF5" w:rsidRPr="00416078"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замкнутая кровеносная система позволяет поддерживать высокую скорость циркуляции крови, что критически важно для быстрого плавания;</w:t>
      </w:r>
    </w:p>
    <w:p w14:paraId="1E34132E" w14:textId="77777777" w:rsidR="00990AF5" w:rsidRPr="00416078"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rPr>
      </w:pPr>
      <w:r w:rsidRPr="00416078">
        <w:rPr>
          <w:rFonts w:ascii="Cambria" w:hAnsi="Cambria"/>
          <w:bCs/>
          <w:sz w:val="24"/>
          <w:szCs w:val="24"/>
        </w:rPr>
        <w:t>дыхательный пигмент, растворенный в плазме, а не заключенный в эритроцитах, позволяет достичь наибольшей кислородной емкости крови;</w:t>
      </w:r>
    </w:p>
    <w:p w14:paraId="4ED08016" w14:textId="77777777" w:rsidR="00990AF5" w:rsidRPr="00416078"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гемоглобин обладает большей кислородной емкостью, чем гемоцианин, что позволяет переносить больше кислорода в равном объеме крови;</w:t>
      </w:r>
    </w:p>
    <w:p w14:paraId="2FCEA48F" w14:textId="77777777" w:rsidR="00990AF5" w:rsidRPr="00416078" w:rsidRDefault="00990AF5" w:rsidP="00BE4316">
      <w:pPr>
        <w:numPr>
          <w:ilvl w:val="1"/>
          <w:numId w:val="109"/>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рыбы обладают высоким запасом оксигенированности венозной крови, что позволяет им увеличить отдачу кислорода тканям и органам при увеличении физических нагрузок, без пропорционального увеличения скорости циркуляции крови;</w:t>
      </w:r>
    </w:p>
    <w:p w14:paraId="258BD040" w14:textId="77777777" w:rsidR="00990AF5" w:rsidRPr="00416078" w:rsidRDefault="00990AF5" w:rsidP="00990AF5">
      <w:pPr>
        <w:spacing w:after="0" w:line="240" w:lineRule="auto"/>
        <w:jc w:val="both"/>
        <w:rPr>
          <w:rFonts w:ascii="Cambria" w:hAnsi="Cambria"/>
          <w:bCs/>
          <w:sz w:val="24"/>
          <w:szCs w:val="24"/>
        </w:rPr>
      </w:pPr>
    </w:p>
    <w:p w14:paraId="7FC0F9F8" w14:textId="77777777" w:rsidR="00990AF5" w:rsidRPr="00416078" w:rsidRDefault="00990AF5" w:rsidP="00990AF5">
      <w:pPr>
        <w:spacing w:after="0" w:line="240" w:lineRule="auto"/>
        <w:jc w:val="both"/>
        <w:rPr>
          <w:rFonts w:ascii="Cambria" w:hAnsi="Cambria"/>
          <w:bCs/>
          <w:i/>
          <w:sz w:val="24"/>
          <w:szCs w:val="24"/>
          <w:lang w:val="en-US"/>
        </w:rPr>
      </w:pPr>
      <w:r w:rsidRPr="00416078">
        <w:rPr>
          <w:rFonts w:ascii="Cambria" w:hAnsi="Cambria"/>
          <w:bCs/>
          <w:i/>
          <w:sz w:val="24"/>
          <w:szCs w:val="24"/>
        </w:rPr>
        <w:t xml:space="preserve">Вариант 2: </w:t>
      </w:r>
    </w:p>
    <w:p w14:paraId="29428D51" w14:textId="77777777" w:rsidR="00990AF5" w:rsidRPr="00416078"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плавание за счет реактивного принципа более энергозатратно, чем за счет изгибаний тела;</w:t>
      </w:r>
    </w:p>
    <w:p w14:paraId="79341764" w14:textId="77777777" w:rsidR="00990AF5" w:rsidRPr="00416078"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жабры головоногих моллюсков и жабры рыб обладают примерно сходной эффективностью газообмена;</w:t>
      </w:r>
    </w:p>
    <w:p w14:paraId="5E7255A8" w14:textId="77777777" w:rsidR="00990AF5" w:rsidRPr="00416078"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замкнутая кровеносная система позволяет поддерживать высокую скорость циркуляции крови, что критически важно для быстрого плавания;</w:t>
      </w:r>
    </w:p>
    <w:p w14:paraId="634CF176" w14:textId="77777777" w:rsidR="00990AF5" w:rsidRPr="00416078"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дыхательный пигмент, растворенный в плазме, а не заключенный в эритроцитах, приводит к возрастанию вязкости крови и увеличивает нагрузку на сердце и сосуды;</w:t>
      </w:r>
    </w:p>
    <w:p w14:paraId="19D81722" w14:textId="77777777" w:rsidR="00990AF5" w:rsidRPr="00416078"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rPr>
      </w:pPr>
      <w:r w:rsidRPr="00416078">
        <w:rPr>
          <w:rFonts w:ascii="Cambria" w:hAnsi="Cambria"/>
          <w:bCs/>
          <w:sz w:val="24"/>
          <w:szCs w:val="24"/>
        </w:rPr>
        <w:t>гемоцианин обладает большей кислородной емкостью, чем гемоглобин, что позволяет переносить больше кислорода в равном объеме крови;</w:t>
      </w:r>
    </w:p>
    <w:p w14:paraId="11FC2FF9" w14:textId="77777777" w:rsidR="00990AF5" w:rsidRPr="00416078" w:rsidRDefault="00990AF5" w:rsidP="00BE4316">
      <w:pPr>
        <w:numPr>
          <w:ilvl w:val="1"/>
          <w:numId w:val="111"/>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головоногие моллюски обладают низким запасом оксигенированности венозной крови, поэтому при повышении физических нагрузок им приходится пропорционально увеличивать скорость кровообращения;</w:t>
      </w:r>
    </w:p>
    <w:p w14:paraId="12C914EA" w14:textId="77777777" w:rsidR="00990AF5" w:rsidRPr="00416078" w:rsidRDefault="00990AF5" w:rsidP="00990AF5">
      <w:pPr>
        <w:spacing w:after="0" w:line="240" w:lineRule="auto"/>
        <w:jc w:val="both"/>
        <w:rPr>
          <w:rFonts w:ascii="Cambria" w:hAnsi="Cambria"/>
          <w:bCs/>
          <w:sz w:val="24"/>
          <w:szCs w:val="24"/>
        </w:rPr>
      </w:pPr>
    </w:p>
    <w:p w14:paraId="473403FD" w14:textId="77777777" w:rsidR="00990AF5" w:rsidRPr="00416078" w:rsidRDefault="00990AF5" w:rsidP="00990AF5">
      <w:pPr>
        <w:spacing w:after="0" w:line="240" w:lineRule="auto"/>
        <w:jc w:val="both"/>
        <w:rPr>
          <w:rFonts w:ascii="Cambria" w:hAnsi="Cambria"/>
          <w:bCs/>
          <w:i/>
          <w:sz w:val="24"/>
          <w:szCs w:val="24"/>
          <w:lang w:val="en-US"/>
        </w:rPr>
      </w:pPr>
      <w:r w:rsidRPr="00416078">
        <w:rPr>
          <w:rFonts w:ascii="Cambria" w:hAnsi="Cambria"/>
          <w:bCs/>
          <w:i/>
          <w:sz w:val="24"/>
          <w:szCs w:val="24"/>
        </w:rPr>
        <w:t xml:space="preserve">Вариант 3: </w:t>
      </w:r>
    </w:p>
    <w:p w14:paraId="3189D67B" w14:textId="77777777" w:rsidR="00990AF5" w:rsidRPr="00416078"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416078">
        <w:rPr>
          <w:rFonts w:ascii="Cambria" w:hAnsi="Cambria"/>
          <w:bCs/>
          <w:sz w:val="24"/>
          <w:szCs w:val="24"/>
        </w:rPr>
        <w:t>плавание за счет реактивного принципа менее энергозатратно, чем за счет изгибаний тела;</w:t>
      </w:r>
    </w:p>
    <w:p w14:paraId="0FF5F0CC" w14:textId="77777777" w:rsidR="00990AF5" w:rsidRPr="00416078"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жабры головоногих моллюсков и жабры рыб обладают примерно сходной эффективностью газообмена;</w:t>
      </w:r>
    </w:p>
    <w:p w14:paraId="692379DB" w14:textId="77777777" w:rsidR="00990AF5" w:rsidRPr="00416078"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lastRenderedPageBreak/>
        <w:t>дыхательный пигмент, растворенный в плазме, а не заключенный в эритроцитах, приводит к возрастанию вязкости крови и увеличивает нагрузку на сердце и сосуды;</w:t>
      </w:r>
    </w:p>
    <w:p w14:paraId="1106A5CC" w14:textId="77777777" w:rsidR="00990AF5" w:rsidRPr="00416078"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rPr>
      </w:pPr>
      <w:r w:rsidRPr="00416078">
        <w:rPr>
          <w:rFonts w:ascii="Cambria" w:hAnsi="Cambria"/>
          <w:bCs/>
          <w:sz w:val="24"/>
          <w:szCs w:val="24"/>
        </w:rPr>
        <w:t>гемоцианин обладает большей кислородной емкостью, чем гемоглобин, что позволяет переносить больше кислорода в равном объеме крови;</w:t>
      </w:r>
    </w:p>
    <w:p w14:paraId="4713316A" w14:textId="77777777" w:rsidR="00990AF5" w:rsidRPr="00416078"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рыбы обладают высоким запасом оксигенированности венозной крови, что позволяет им увеличить отдачу кислорода тканям и органам при увеличении физических нагрузок, без пропорционального увеличения скорости циркуляции крови;</w:t>
      </w:r>
    </w:p>
    <w:p w14:paraId="465B9316" w14:textId="77777777" w:rsidR="00990AF5" w:rsidRPr="00416078" w:rsidRDefault="00990AF5" w:rsidP="00BE4316">
      <w:pPr>
        <w:numPr>
          <w:ilvl w:val="1"/>
          <w:numId w:val="112"/>
        </w:numPr>
        <w:tabs>
          <w:tab w:val="clear" w:pos="720"/>
          <w:tab w:val="num" w:pos="426"/>
        </w:tabs>
        <w:spacing w:after="0" w:line="240" w:lineRule="auto"/>
        <w:ind w:left="0" w:firstLine="0"/>
        <w:jc w:val="both"/>
        <w:rPr>
          <w:rFonts w:ascii="Cambria" w:hAnsi="Cambria"/>
          <w:bCs/>
          <w:sz w:val="24"/>
          <w:szCs w:val="24"/>
          <w:u w:val="single"/>
        </w:rPr>
      </w:pPr>
      <w:r w:rsidRPr="00416078">
        <w:rPr>
          <w:rFonts w:ascii="Cambria" w:hAnsi="Cambria"/>
          <w:bCs/>
          <w:sz w:val="24"/>
          <w:szCs w:val="24"/>
          <w:u w:val="single"/>
        </w:rPr>
        <w:t>головоногие моллюски обладают низким запасом оксигенированности венозной крови, поэтому при повышении физических нагрузок им приходится пропорционально увеличивать скорость кровообращения;</w:t>
      </w:r>
    </w:p>
    <w:p w14:paraId="42269C31" w14:textId="77777777" w:rsidR="00990AF5" w:rsidRPr="001C4553" w:rsidRDefault="00990AF5" w:rsidP="00990AF5">
      <w:pPr>
        <w:spacing w:after="0" w:line="240" w:lineRule="auto"/>
        <w:jc w:val="both"/>
        <w:rPr>
          <w:rFonts w:ascii="Cambria" w:hAnsi="Cambria"/>
          <w:bCs/>
          <w:sz w:val="24"/>
          <w:szCs w:val="24"/>
        </w:rPr>
      </w:pPr>
    </w:p>
    <w:p w14:paraId="5E42DE8A" w14:textId="0762DA8E" w:rsidR="00990AF5" w:rsidRPr="00990AF5" w:rsidRDefault="00990AF5" w:rsidP="00990AF5">
      <w:pPr>
        <w:spacing w:after="0" w:line="240" w:lineRule="auto"/>
        <w:jc w:val="both"/>
        <w:rPr>
          <w:rFonts w:ascii="Cambria" w:hAnsi="Cambria"/>
          <w:b/>
          <w:color w:val="FF0000"/>
          <w:sz w:val="28"/>
          <w:szCs w:val="24"/>
        </w:rPr>
      </w:pPr>
      <w:r w:rsidRPr="00583508">
        <w:rPr>
          <w:rFonts w:ascii="Cambria" w:hAnsi="Cambria"/>
          <w:bCs/>
          <w:sz w:val="24"/>
          <w:szCs w:val="24"/>
        </w:rPr>
        <w:br w:type="page"/>
      </w:r>
      <w:r w:rsidRPr="00433D5F">
        <w:rPr>
          <w:rFonts w:ascii="Cambria" w:hAnsi="Cambria"/>
          <w:b/>
          <w:color w:val="FF0000"/>
          <w:sz w:val="28"/>
          <w:szCs w:val="24"/>
        </w:rPr>
        <w:lastRenderedPageBreak/>
        <w:t>Задание</w:t>
      </w:r>
      <w:r w:rsidRPr="00990AF5">
        <w:rPr>
          <w:rFonts w:ascii="Cambria" w:hAnsi="Cambria"/>
          <w:b/>
          <w:color w:val="FF0000"/>
          <w:sz w:val="28"/>
          <w:szCs w:val="24"/>
        </w:rPr>
        <w:t xml:space="preserve"> </w:t>
      </w:r>
      <w:r w:rsidR="00525AF7">
        <w:rPr>
          <w:rFonts w:ascii="Cambria" w:hAnsi="Cambria"/>
          <w:b/>
          <w:color w:val="FF0000"/>
          <w:sz w:val="28"/>
          <w:szCs w:val="24"/>
        </w:rPr>
        <w:t>6</w:t>
      </w:r>
      <w:r w:rsidRPr="00990AF5">
        <w:rPr>
          <w:rFonts w:ascii="Cambria" w:hAnsi="Cambria"/>
          <w:b/>
          <w:color w:val="FF0000"/>
          <w:sz w:val="28"/>
          <w:szCs w:val="24"/>
        </w:rPr>
        <w:t xml:space="preserve"> (</w:t>
      </w:r>
      <w:r w:rsidRPr="00433D5F">
        <w:rPr>
          <w:rFonts w:ascii="Cambria" w:hAnsi="Cambria"/>
          <w:b/>
          <w:color w:val="FF0000"/>
          <w:sz w:val="28"/>
          <w:szCs w:val="24"/>
          <w:lang w:val="en-US"/>
        </w:rPr>
        <w:t>ID</w:t>
      </w:r>
      <w:r w:rsidRPr="00990AF5">
        <w:rPr>
          <w:rFonts w:ascii="Cambria" w:hAnsi="Cambria"/>
          <w:b/>
          <w:color w:val="FF0000"/>
          <w:sz w:val="28"/>
          <w:szCs w:val="24"/>
        </w:rPr>
        <w:t xml:space="preserve"> </w:t>
      </w:r>
      <w:r>
        <w:rPr>
          <w:rFonts w:ascii="Cambria" w:hAnsi="Cambria"/>
          <w:b/>
          <w:color w:val="FF0000"/>
          <w:sz w:val="28"/>
          <w:szCs w:val="24"/>
        </w:rPr>
        <w:t>6</w:t>
      </w:r>
      <w:r w:rsidRPr="00990AF5">
        <w:rPr>
          <w:rFonts w:ascii="Cambria" w:hAnsi="Cambria"/>
          <w:b/>
          <w:color w:val="FF0000"/>
          <w:sz w:val="28"/>
          <w:szCs w:val="24"/>
        </w:rPr>
        <w:t xml:space="preserve">) – 3 </w:t>
      </w:r>
      <w:r w:rsidRPr="00433D5F">
        <w:rPr>
          <w:rFonts w:ascii="Cambria" w:hAnsi="Cambria"/>
          <w:b/>
          <w:color w:val="FF0000"/>
          <w:sz w:val="28"/>
          <w:szCs w:val="24"/>
        </w:rPr>
        <w:t>балла</w:t>
      </w:r>
    </w:p>
    <w:p w14:paraId="46602CB3" w14:textId="77777777" w:rsidR="00990AF5" w:rsidRPr="00433D5F" w:rsidRDefault="00990AF5" w:rsidP="00990AF5">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729F9D53" w14:textId="77777777" w:rsidR="00990AF5" w:rsidRPr="007D3201" w:rsidRDefault="00990AF5" w:rsidP="00990AF5">
      <w:pPr>
        <w:spacing w:after="0" w:line="240" w:lineRule="auto"/>
        <w:jc w:val="both"/>
        <w:rPr>
          <w:rFonts w:ascii="Cambria" w:hAnsi="Cambria"/>
          <w:b/>
          <w:bCs/>
          <w:sz w:val="24"/>
          <w:szCs w:val="24"/>
        </w:rPr>
      </w:pPr>
      <w:r>
        <w:rPr>
          <w:rFonts w:ascii="Cambria" w:hAnsi="Cambria"/>
          <w:b/>
          <w:bCs/>
          <w:sz w:val="24"/>
          <w:szCs w:val="24"/>
        </w:rPr>
        <w:t>Винсент Брайан Уиглсуорт (</w:t>
      </w:r>
      <w:r w:rsidRPr="00700E7A">
        <w:rPr>
          <w:rFonts w:ascii="Cambria" w:hAnsi="Cambria"/>
          <w:b/>
          <w:bCs/>
          <w:sz w:val="24"/>
          <w:szCs w:val="24"/>
        </w:rPr>
        <w:t>Vincent Brian Wigglesworth</w:t>
      </w:r>
      <w:r>
        <w:rPr>
          <w:rFonts w:ascii="Cambria" w:hAnsi="Cambria"/>
          <w:b/>
          <w:bCs/>
          <w:sz w:val="24"/>
          <w:szCs w:val="24"/>
        </w:rPr>
        <w:t>) занимался исследованиями метаморфоза у насекомых, используя в качестве экспериментального объекта Южно-Американских поцелуйных клопов (</w:t>
      </w:r>
      <w:r w:rsidRPr="00A87CF2">
        <w:rPr>
          <w:rFonts w:ascii="Cambria" w:hAnsi="Cambria"/>
          <w:b/>
          <w:bCs/>
          <w:i/>
          <w:sz w:val="24"/>
          <w:szCs w:val="24"/>
        </w:rPr>
        <w:t>Rhodnius prolixus</w:t>
      </w:r>
      <w:r>
        <w:rPr>
          <w:rFonts w:ascii="Cambria" w:hAnsi="Cambria"/>
          <w:b/>
          <w:bCs/>
          <w:sz w:val="24"/>
          <w:szCs w:val="24"/>
        </w:rPr>
        <w:t>). Данные клопы очень удобны для изучения метаморфоза из-за своих особенностей: (1) они линяют через шесть дней только после того, как напьются крови; (2) их можно парабиозировать – соединять вместе двух особей передними концами так, чтобы у них была общая циркуляция гемолимфы.</w:t>
      </w:r>
    </w:p>
    <w:p w14:paraId="7063723C" w14:textId="77777777" w:rsidR="00990AF5" w:rsidRDefault="00990AF5" w:rsidP="00990AF5">
      <w:pPr>
        <w:spacing w:after="0" w:line="240" w:lineRule="auto"/>
        <w:jc w:val="both"/>
        <w:rPr>
          <w:rFonts w:ascii="Cambria" w:hAnsi="Cambria"/>
          <w:b/>
          <w:bCs/>
          <w:sz w:val="24"/>
          <w:szCs w:val="24"/>
        </w:rPr>
      </w:pPr>
      <w:r>
        <w:rPr>
          <w:rFonts w:ascii="Cambria" w:hAnsi="Cambria"/>
          <w:b/>
          <w:bCs/>
          <w:sz w:val="24"/>
          <w:szCs w:val="24"/>
        </w:rPr>
        <w:t>В эксперименте по декапитации он заметил, что если особь обезглавить сразу после кормления кровью, то она не линяет, а если голову удалить спустя три дня после кормления, то линька ее происходит на шестой день. В экспериментах по парабиозу объединяли нимф четвертого возраста (предпоследняя стадия) и нимф пятого возраста (последняя стадия). В эксперименте с парабиозом № 1 удаляли обеим особям головы целиком и получали метаморфоз во взрослую стадию (имаго) обеих особей – в случае нимфы четвертого возраста такой метаморфоз был преждевременным (с пропуском стадии). В эксперименте с парабиозом № 2 нимфе пятого возраста удаляли голову, а нимфе четвертого возраста только кончик хоботка (для объединения циркуляции гемолимфы), но не голову, что приводило к остановке метаморфоза во взрослую особь – возникала нимфа шестого возраста (дополнительная стадия, в природе не встречается).</w:t>
      </w:r>
    </w:p>
    <w:p w14:paraId="32225604" w14:textId="6C668045" w:rsidR="00990AF5" w:rsidRDefault="00937D36" w:rsidP="00990AF5">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0C87EAF9" wp14:editId="5B8A86E9">
            <wp:extent cx="4450080" cy="55168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0080" cy="5516880"/>
                    </a:xfrm>
                    <a:prstGeom prst="rect">
                      <a:avLst/>
                    </a:prstGeom>
                    <a:noFill/>
                    <a:ln>
                      <a:noFill/>
                    </a:ln>
                  </pic:spPr>
                </pic:pic>
              </a:graphicData>
            </a:graphic>
          </wp:inline>
        </w:drawing>
      </w:r>
    </w:p>
    <w:p w14:paraId="6A4AB8C8" w14:textId="77777777" w:rsidR="00990AF5" w:rsidRPr="00433D5F" w:rsidRDefault="00990AF5" w:rsidP="00990AF5">
      <w:pPr>
        <w:spacing w:after="0" w:line="240" w:lineRule="auto"/>
        <w:jc w:val="both"/>
        <w:rPr>
          <w:rFonts w:ascii="Cambria" w:hAnsi="Cambria"/>
          <w:b/>
          <w:bCs/>
          <w:sz w:val="24"/>
          <w:szCs w:val="24"/>
        </w:rPr>
      </w:pPr>
      <w:r>
        <w:rPr>
          <w:rFonts w:ascii="Cambria" w:hAnsi="Cambria"/>
          <w:b/>
          <w:bCs/>
          <w:sz w:val="24"/>
          <w:szCs w:val="24"/>
        </w:rPr>
        <w:lastRenderedPageBreak/>
        <w:t>Какие из перечисленных ниже заключений можно сделать на основании приведенных экспериментов</w:t>
      </w:r>
      <w:r w:rsidRPr="00433D5F">
        <w:rPr>
          <w:rFonts w:ascii="Cambria" w:hAnsi="Cambria"/>
          <w:b/>
          <w:bCs/>
          <w:sz w:val="24"/>
          <w:szCs w:val="24"/>
        </w:rPr>
        <w:t>:</w:t>
      </w:r>
    </w:p>
    <w:p w14:paraId="4F9FCEFC" w14:textId="77777777" w:rsidR="00990AF5" w:rsidRPr="00433D5F" w:rsidRDefault="00990AF5" w:rsidP="00990AF5">
      <w:pPr>
        <w:spacing w:after="0" w:line="240" w:lineRule="auto"/>
        <w:jc w:val="both"/>
        <w:rPr>
          <w:rFonts w:ascii="Cambria" w:hAnsi="Cambria"/>
          <w:bCs/>
          <w:sz w:val="24"/>
          <w:szCs w:val="24"/>
        </w:rPr>
      </w:pPr>
    </w:p>
    <w:p w14:paraId="40D47CD4" w14:textId="77777777" w:rsidR="00990AF5" w:rsidRPr="00416078" w:rsidRDefault="00990AF5" w:rsidP="00990AF5">
      <w:pPr>
        <w:spacing w:after="0" w:line="240" w:lineRule="auto"/>
        <w:jc w:val="both"/>
        <w:rPr>
          <w:rFonts w:ascii="Cambria" w:hAnsi="Cambria"/>
          <w:bCs/>
          <w:i/>
          <w:sz w:val="24"/>
          <w:szCs w:val="24"/>
          <w:lang w:val="en-US"/>
        </w:rPr>
      </w:pPr>
      <w:r w:rsidRPr="00416078">
        <w:rPr>
          <w:rFonts w:ascii="Cambria" w:hAnsi="Cambria"/>
          <w:bCs/>
          <w:i/>
          <w:sz w:val="24"/>
          <w:szCs w:val="24"/>
        </w:rPr>
        <w:t>Вариант</w:t>
      </w:r>
      <w:r w:rsidRPr="00416078">
        <w:rPr>
          <w:rFonts w:ascii="Cambria" w:hAnsi="Cambria"/>
          <w:bCs/>
          <w:i/>
          <w:sz w:val="24"/>
          <w:szCs w:val="24"/>
          <w:lang w:val="en-US"/>
        </w:rPr>
        <w:t xml:space="preserve"> 1: </w:t>
      </w:r>
    </w:p>
    <w:p w14:paraId="32C59E58"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62585AD3"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72A14E14"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у обоих всегда будет приводить к линьке;</w:t>
      </w:r>
    </w:p>
    <w:p w14:paraId="313D5804"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196669F2"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08FB3040" w14:textId="77777777" w:rsidR="00416078" w:rsidRPr="004C5033" w:rsidRDefault="00416078" w:rsidP="00BE4316">
      <w:pPr>
        <w:numPr>
          <w:ilvl w:val="1"/>
          <w:numId w:val="110"/>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2776B7BB" w14:textId="77777777" w:rsidR="00416078" w:rsidRPr="004C5033" w:rsidRDefault="00416078" w:rsidP="00990AF5">
      <w:pPr>
        <w:spacing w:after="0" w:line="240" w:lineRule="auto"/>
        <w:jc w:val="both"/>
        <w:rPr>
          <w:rFonts w:ascii="Cambria" w:hAnsi="Cambria"/>
          <w:bCs/>
          <w:sz w:val="24"/>
          <w:szCs w:val="24"/>
        </w:rPr>
      </w:pPr>
    </w:p>
    <w:p w14:paraId="1073486B" w14:textId="77777777" w:rsidR="00990AF5" w:rsidRPr="004C5033" w:rsidRDefault="00990AF5" w:rsidP="00990AF5">
      <w:pPr>
        <w:spacing w:after="0" w:line="240" w:lineRule="auto"/>
        <w:jc w:val="both"/>
        <w:rPr>
          <w:rFonts w:ascii="Cambria" w:hAnsi="Cambria"/>
          <w:bCs/>
          <w:i/>
          <w:sz w:val="24"/>
          <w:szCs w:val="24"/>
        </w:rPr>
      </w:pPr>
      <w:r w:rsidRPr="004C5033">
        <w:rPr>
          <w:rFonts w:ascii="Cambria" w:hAnsi="Cambria"/>
          <w:bCs/>
          <w:i/>
          <w:sz w:val="24"/>
          <w:szCs w:val="24"/>
        </w:rPr>
        <w:t xml:space="preserve">Вариант 2: </w:t>
      </w:r>
    </w:p>
    <w:p w14:paraId="31ADEF4A"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78C1A91F"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3881EFCA"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6BD8F704"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у обоих всегда будет приводить к линьке;</w:t>
      </w:r>
    </w:p>
    <w:p w14:paraId="7D893E19"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стимул, блокирующий метаморфоз нимфы во взрослую стадию – имаго («гормон молодости») почти не вырабатывается у нимфы 5-ого возраста и парабиоз ее с нимфой 4-ого возраста в эксперименте № 1 приводит к метаморфозу обеих особей в имаго;</w:t>
      </w:r>
    </w:p>
    <w:p w14:paraId="152049C8" w14:textId="77777777" w:rsidR="00416078" w:rsidRPr="004C5033" w:rsidRDefault="00416078" w:rsidP="00BE4316">
      <w:pPr>
        <w:numPr>
          <w:ilvl w:val="1"/>
          <w:numId w:val="113"/>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эксперимент № 2 демонстрирует, что стимул, блокирующий метаморфоз нимфы во взрослую стадию – имаго («гормон молодости»)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12BB4B83" w14:textId="77777777" w:rsidR="00416078" w:rsidRPr="004C5033" w:rsidRDefault="00416078" w:rsidP="00990AF5">
      <w:pPr>
        <w:spacing w:after="0" w:line="240" w:lineRule="auto"/>
        <w:jc w:val="both"/>
        <w:rPr>
          <w:rFonts w:ascii="Cambria" w:hAnsi="Cambria"/>
          <w:bCs/>
          <w:sz w:val="24"/>
          <w:szCs w:val="24"/>
        </w:rPr>
      </w:pPr>
    </w:p>
    <w:p w14:paraId="364C8980" w14:textId="77777777" w:rsidR="00990AF5" w:rsidRPr="004C5033" w:rsidRDefault="00990AF5" w:rsidP="00990AF5">
      <w:pPr>
        <w:spacing w:after="0" w:line="240" w:lineRule="auto"/>
        <w:jc w:val="both"/>
        <w:rPr>
          <w:rFonts w:ascii="Cambria" w:hAnsi="Cambria"/>
          <w:bCs/>
          <w:i/>
          <w:sz w:val="24"/>
          <w:szCs w:val="24"/>
          <w:lang w:val="en-US"/>
        </w:rPr>
      </w:pPr>
      <w:r w:rsidRPr="004C5033">
        <w:rPr>
          <w:rFonts w:ascii="Cambria" w:hAnsi="Cambria"/>
          <w:bCs/>
          <w:i/>
          <w:sz w:val="24"/>
          <w:szCs w:val="24"/>
        </w:rPr>
        <w:t>Вариант</w:t>
      </w:r>
      <w:r w:rsidRPr="004C5033">
        <w:rPr>
          <w:rFonts w:ascii="Cambria" w:hAnsi="Cambria"/>
          <w:bCs/>
          <w:i/>
          <w:sz w:val="24"/>
          <w:szCs w:val="24"/>
          <w:lang w:val="en-US"/>
        </w:rPr>
        <w:t xml:space="preserve"> 3: </w:t>
      </w:r>
    </w:p>
    <w:p w14:paraId="3143D415"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для запуска процесса линьки необходим стимул гормональной природы («гормон линьки»), который вырабатывается в голове и накапливается в гемолимфе к третьему дню после кормления кровью;</w:t>
      </w:r>
    </w:p>
    <w:p w14:paraId="122C08A4"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удаление головы на третий день после кормления кровью стимулирует запуск процессов линьки, однако если удалить голову сразу, то особь не успевает понять, что она покушала и запуска линьки не происходит;</w:t>
      </w:r>
    </w:p>
    <w:p w14:paraId="3E543B58"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u w:val="single"/>
        </w:rPr>
      </w:pPr>
      <w:r w:rsidRPr="004C5033">
        <w:rPr>
          <w:rFonts w:ascii="Cambria" w:hAnsi="Cambria"/>
          <w:bCs/>
          <w:sz w:val="24"/>
          <w:szCs w:val="24"/>
          <w:u w:val="single"/>
        </w:rPr>
        <w:t>кроме стимула, запускающего линьку («гормон линьки»), в данном опыте обнаруживается наличие стимула, блокирующего метаморфоз нимфы во взрослую стадию - имаго («гормон молодости»);</w:t>
      </w:r>
    </w:p>
    <w:p w14:paraId="4075688C"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парабиоз двух особей с удалением головы только у одной из них всегда будет блокировать протекание линьки и метаморфоз из нимфы в имаго;</w:t>
      </w:r>
    </w:p>
    <w:p w14:paraId="7338AAEF"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lastRenderedPageBreak/>
        <w:t>только у нимфы 4-ого возраста синтезируется специальный стимул, запускающий метаморфоз в имаго («гормон метаморфоза»), поэтому в эксперименте № 1 парабиоз с нимфой 5-ого возраста приводит к метаморфозу обеих особей в имаго;</w:t>
      </w:r>
    </w:p>
    <w:p w14:paraId="60027820" w14:textId="77777777" w:rsidR="00416078" w:rsidRPr="004C5033" w:rsidRDefault="00416078" w:rsidP="00BE4316">
      <w:pPr>
        <w:numPr>
          <w:ilvl w:val="1"/>
          <w:numId w:val="114"/>
        </w:numPr>
        <w:tabs>
          <w:tab w:val="clear" w:pos="720"/>
          <w:tab w:val="num" w:pos="426"/>
        </w:tabs>
        <w:spacing w:after="0" w:line="240" w:lineRule="auto"/>
        <w:ind w:left="0" w:firstLine="0"/>
        <w:jc w:val="both"/>
        <w:rPr>
          <w:rFonts w:ascii="Cambria" w:hAnsi="Cambria"/>
          <w:bCs/>
          <w:sz w:val="24"/>
          <w:szCs w:val="24"/>
        </w:rPr>
      </w:pPr>
      <w:r w:rsidRPr="004C5033">
        <w:rPr>
          <w:rFonts w:ascii="Cambria" w:hAnsi="Cambria"/>
          <w:bCs/>
          <w:sz w:val="24"/>
          <w:szCs w:val="24"/>
        </w:rPr>
        <w:t>эксперимент № 2 демонстрирует, что стимул, запускающий метаморфоз в имаго («гормон метаморфоза») вырабатывается у нимфы 4-ого возраста в голове, поэтому ее парабиоз с нимфой 5-ого возраста приведет к очередной линьке и появлению дополнительной стадии нимфы 6-ого возраста;</w:t>
      </w:r>
    </w:p>
    <w:p w14:paraId="59C753A4" w14:textId="77777777" w:rsidR="00416078" w:rsidRPr="00416078" w:rsidRDefault="00416078" w:rsidP="00990AF5">
      <w:pPr>
        <w:spacing w:after="0" w:line="240" w:lineRule="auto"/>
        <w:jc w:val="both"/>
        <w:rPr>
          <w:rFonts w:ascii="Cambria" w:hAnsi="Cambria"/>
          <w:bCs/>
          <w:sz w:val="24"/>
          <w:szCs w:val="24"/>
        </w:rPr>
      </w:pPr>
    </w:p>
    <w:p w14:paraId="4EE0A99F" w14:textId="6E91D7FC" w:rsidR="00FA6318" w:rsidRPr="00433D5F" w:rsidRDefault="00990AF5" w:rsidP="00990AF5">
      <w:pPr>
        <w:spacing w:after="0" w:line="240" w:lineRule="auto"/>
        <w:jc w:val="both"/>
        <w:rPr>
          <w:rFonts w:ascii="Cambria" w:hAnsi="Cambria"/>
          <w:b/>
          <w:color w:val="FF0000"/>
          <w:sz w:val="28"/>
          <w:szCs w:val="24"/>
        </w:rPr>
      </w:pPr>
      <w:r w:rsidRPr="00416078">
        <w:rPr>
          <w:rFonts w:ascii="Cambria" w:hAnsi="Cambria"/>
          <w:bCs/>
          <w:sz w:val="24"/>
          <w:szCs w:val="24"/>
        </w:rPr>
        <w:br w:type="page"/>
      </w:r>
      <w:r w:rsidR="00FA6318"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7</w:t>
      </w:r>
      <w:r w:rsidR="00FA6318" w:rsidRPr="00433D5F">
        <w:rPr>
          <w:rFonts w:ascii="Cambria" w:hAnsi="Cambria"/>
          <w:b/>
          <w:color w:val="FF0000"/>
          <w:sz w:val="28"/>
          <w:szCs w:val="24"/>
        </w:rPr>
        <w:t xml:space="preserve"> (</w:t>
      </w:r>
      <w:r w:rsidR="00FA6318" w:rsidRPr="00433D5F">
        <w:rPr>
          <w:rFonts w:ascii="Cambria" w:hAnsi="Cambria"/>
          <w:b/>
          <w:color w:val="FF0000"/>
          <w:sz w:val="28"/>
          <w:szCs w:val="24"/>
          <w:lang w:val="en-US"/>
        </w:rPr>
        <w:t>ID</w:t>
      </w:r>
      <w:r w:rsidR="00FA6318">
        <w:rPr>
          <w:rFonts w:ascii="Cambria" w:hAnsi="Cambria"/>
          <w:b/>
          <w:color w:val="FF0000"/>
          <w:sz w:val="28"/>
          <w:szCs w:val="24"/>
        </w:rPr>
        <w:t xml:space="preserve"> 7</w:t>
      </w:r>
      <w:r w:rsidR="00FA6318" w:rsidRPr="00433D5F">
        <w:rPr>
          <w:rFonts w:ascii="Cambria" w:hAnsi="Cambria"/>
          <w:b/>
          <w:color w:val="FF0000"/>
          <w:sz w:val="28"/>
          <w:szCs w:val="24"/>
        </w:rPr>
        <w:t>) – 3 балла</w:t>
      </w:r>
    </w:p>
    <w:p w14:paraId="1BD819F2"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4C6822F1" w14:textId="77777777" w:rsidR="00FA6318" w:rsidRDefault="00FA6318" w:rsidP="00FA6318">
      <w:pPr>
        <w:spacing w:after="0" w:line="240" w:lineRule="auto"/>
        <w:jc w:val="both"/>
        <w:rPr>
          <w:rFonts w:ascii="Cambria" w:hAnsi="Cambria"/>
          <w:b/>
          <w:bCs/>
          <w:sz w:val="24"/>
          <w:szCs w:val="24"/>
        </w:rPr>
      </w:pPr>
      <w:r w:rsidRPr="00833F68">
        <w:rPr>
          <w:rFonts w:ascii="Cambria" w:hAnsi="Cambria"/>
          <w:b/>
          <w:bCs/>
          <w:sz w:val="24"/>
          <w:szCs w:val="24"/>
        </w:rPr>
        <w:t>На приведённом ниже рисунке изображены черепа 4-х отрядов млекопитающих (масштаб не сохранён).</w:t>
      </w:r>
    </w:p>
    <w:p w14:paraId="52116312" w14:textId="4106BC5A" w:rsidR="00FA6318" w:rsidRPr="00833F68" w:rsidRDefault="00937D36" w:rsidP="00FA631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554E1A63" wp14:editId="6F1984C0">
            <wp:extent cx="6477000" cy="423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b="12715"/>
                    <a:stretch>
                      <a:fillRect/>
                    </a:stretch>
                  </pic:blipFill>
                  <pic:spPr bwMode="auto">
                    <a:xfrm>
                      <a:off x="0" y="0"/>
                      <a:ext cx="6477000" cy="4236720"/>
                    </a:xfrm>
                    <a:prstGeom prst="rect">
                      <a:avLst/>
                    </a:prstGeom>
                    <a:noFill/>
                    <a:ln>
                      <a:noFill/>
                    </a:ln>
                  </pic:spPr>
                </pic:pic>
              </a:graphicData>
            </a:graphic>
          </wp:inline>
        </w:drawing>
      </w:r>
    </w:p>
    <w:p w14:paraId="00129C7C" w14:textId="77777777" w:rsidR="00FA6318" w:rsidRPr="00ED4372" w:rsidRDefault="00FA6318" w:rsidP="00FA6318">
      <w:pPr>
        <w:spacing w:after="0" w:line="240" w:lineRule="auto"/>
        <w:jc w:val="both"/>
        <w:rPr>
          <w:rFonts w:ascii="Cambria" w:hAnsi="Cambria"/>
          <w:b/>
          <w:bCs/>
          <w:sz w:val="24"/>
          <w:szCs w:val="24"/>
        </w:rPr>
      </w:pPr>
      <w:r w:rsidRPr="00833F68">
        <w:rPr>
          <w:rFonts w:ascii="Cambria" w:hAnsi="Cambria"/>
          <w:b/>
          <w:bCs/>
          <w:sz w:val="24"/>
          <w:szCs w:val="24"/>
        </w:rPr>
        <w:t>Использую картинку и Ваши теоретические знания укажите для каждого из следующих суждений является оно верным или нет</w:t>
      </w:r>
      <w:r>
        <w:rPr>
          <w:rFonts w:ascii="Cambria" w:hAnsi="Cambria"/>
          <w:b/>
          <w:bCs/>
          <w:sz w:val="24"/>
          <w:szCs w:val="24"/>
        </w:rPr>
        <w:t>:</w:t>
      </w:r>
    </w:p>
    <w:p w14:paraId="6509E696" w14:textId="77777777" w:rsidR="00FA6318" w:rsidRPr="00433D5F" w:rsidRDefault="00FA6318" w:rsidP="00FA6318">
      <w:pPr>
        <w:spacing w:after="0" w:line="240" w:lineRule="auto"/>
        <w:jc w:val="both"/>
        <w:rPr>
          <w:rFonts w:ascii="Cambria" w:hAnsi="Cambria"/>
          <w:bCs/>
          <w:sz w:val="24"/>
          <w:szCs w:val="24"/>
        </w:rPr>
      </w:pPr>
    </w:p>
    <w:p w14:paraId="47DFE268" w14:textId="77777777" w:rsidR="00FA6318" w:rsidRPr="002B5F1E" w:rsidRDefault="00FA6318" w:rsidP="00FA6318">
      <w:pPr>
        <w:spacing w:after="0" w:line="240" w:lineRule="auto"/>
        <w:rPr>
          <w:rFonts w:ascii="Cambria" w:hAnsi="Cambria"/>
          <w:bCs/>
          <w:i/>
          <w:sz w:val="24"/>
          <w:szCs w:val="24"/>
        </w:rPr>
      </w:pPr>
      <w:r>
        <w:rPr>
          <w:rFonts w:ascii="Cambria" w:hAnsi="Cambria"/>
          <w:bCs/>
          <w:i/>
          <w:sz w:val="24"/>
          <w:szCs w:val="24"/>
        </w:rPr>
        <w:t>Вариант 1:</w:t>
      </w:r>
    </w:p>
    <w:p w14:paraId="72FD960E" w14:textId="77777777" w:rsidR="00FA6318" w:rsidRPr="00073124"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хорошо выраженные клыки есть у черепов 1, 2, 4;</w:t>
      </w:r>
    </w:p>
    <w:p w14:paraId="057294F8" w14:textId="77777777" w:rsidR="00FA6318" w:rsidRPr="003109BF"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u w:val="single"/>
        </w:rPr>
      </w:pPr>
      <w:r w:rsidRPr="003109BF">
        <w:rPr>
          <w:rFonts w:ascii="Cambria" w:hAnsi="Cambria"/>
          <w:bCs/>
          <w:sz w:val="24"/>
          <w:szCs w:val="24"/>
          <w:u w:val="single"/>
        </w:rPr>
        <w:t>замкнутую глазницу имеет только череп 3;</w:t>
      </w:r>
    </w:p>
    <w:p w14:paraId="17C9A791" w14:textId="77777777" w:rsidR="00FA6318" w:rsidRPr="003109BF"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u w:val="single"/>
        </w:rPr>
      </w:pPr>
      <w:r w:rsidRPr="003109BF">
        <w:rPr>
          <w:rFonts w:ascii="Cambria" w:hAnsi="Cambria"/>
          <w:bCs/>
          <w:sz w:val="24"/>
          <w:szCs w:val="24"/>
          <w:u w:val="single"/>
        </w:rPr>
        <w:t>явно выраженная диастема имеет место у черепов 1 и 3;</w:t>
      </w:r>
    </w:p>
    <w:p w14:paraId="2E2E255E" w14:textId="77777777" w:rsidR="00FA6318" w:rsidRPr="00073124"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бугорчато-режущ</w:t>
      </w:r>
      <w:r w:rsidRPr="00073124">
        <w:rPr>
          <w:rFonts w:ascii="Cambria" w:hAnsi="Cambria"/>
          <w:bCs/>
          <w:sz w:val="24"/>
          <w:szCs w:val="24"/>
        </w:rPr>
        <w:t>ая поверхность премоляров и моляров характерна для черепов 1 и 2;</w:t>
      </w:r>
    </w:p>
    <w:p w14:paraId="3B5C49C3" w14:textId="77777777" w:rsidR="00FA6318" w:rsidRPr="00073124"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рост резцов в течении всей жизни свойственен млекопитающим с черепами 1 и 3;</w:t>
      </w:r>
    </w:p>
    <w:p w14:paraId="5E8683AC" w14:textId="77777777" w:rsidR="00FA6318" w:rsidRPr="003109BF" w:rsidRDefault="00FA6318" w:rsidP="00BE4316">
      <w:pPr>
        <w:numPr>
          <w:ilvl w:val="1"/>
          <w:numId w:val="40"/>
        </w:numPr>
        <w:tabs>
          <w:tab w:val="clear" w:pos="720"/>
          <w:tab w:val="num" w:pos="426"/>
        </w:tabs>
        <w:spacing w:after="0" w:line="240" w:lineRule="auto"/>
        <w:ind w:left="0" w:firstLine="0"/>
        <w:jc w:val="both"/>
        <w:rPr>
          <w:rFonts w:ascii="Cambria" w:hAnsi="Cambria"/>
          <w:bCs/>
          <w:sz w:val="24"/>
          <w:szCs w:val="24"/>
          <w:u w:val="single"/>
        </w:rPr>
      </w:pPr>
      <w:r w:rsidRPr="003109BF">
        <w:rPr>
          <w:rFonts w:ascii="Cambria" w:hAnsi="Cambria"/>
          <w:bCs/>
          <w:sz w:val="24"/>
          <w:szCs w:val="24"/>
          <w:u w:val="single"/>
        </w:rPr>
        <w:t>черепа 3 и 4 принадлежат представителям отряда Парнокопытные (</w:t>
      </w:r>
      <w:r w:rsidRPr="003109BF">
        <w:rPr>
          <w:rFonts w:ascii="Cambria" w:hAnsi="Cambria"/>
          <w:bCs/>
          <w:i/>
          <w:sz w:val="24"/>
          <w:szCs w:val="24"/>
          <w:u w:val="single"/>
        </w:rPr>
        <w:t>Artiodactyla</w:t>
      </w:r>
      <w:r w:rsidRPr="003109BF">
        <w:rPr>
          <w:rFonts w:ascii="Cambria" w:hAnsi="Cambria"/>
          <w:bCs/>
          <w:sz w:val="24"/>
          <w:szCs w:val="24"/>
          <w:u w:val="single"/>
        </w:rPr>
        <w:t>).</w:t>
      </w:r>
    </w:p>
    <w:p w14:paraId="69764269" w14:textId="77777777" w:rsidR="00FA6318" w:rsidRPr="00073124" w:rsidRDefault="00FA6318" w:rsidP="00FA6318">
      <w:pPr>
        <w:spacing w:after="0" w:line="240" w:lineRule="auto"/>
        <w:rPr>
          <w:rFonts w:ascii="Cambria" w:hAnsi="Cambria"/>
          <w:bCs/>
          <w:sz w:val="24"/>
          <w:szCs w:val="24"/>
        </w:rPr>
      </w:pPr>
    </w:p>
    <w:p w14:paraId="78DEA9AE" w14:textId="77777777" w:rsidR="00FA6318" w:rsidRPr="002B5F1E" w:rsidRDefault="00FA6318" w:rsidP="00FA6318">
      <w:pPr>
        <w:spacing w:after="0" w:line="240" w:lineRule="auto"/>
        <w:rPr>
          <w:rFonts w:ascii="Cambria" w:hAnsi="Cambria"/>
          <w:bCs/>
          <w:i/>
          <w:sz w:val="24"/>
          <w:szCs w:val="24"/>
        </w:rPr>
      </w:pPr>
      <w:r>
        <w:rPr>
          <w:rFonts w:ascii="Cambria" w:hAnsi="Cambria"/>
          <w:bCs/>
          <w:i/>
          <w:sz w:val="24"/>
          <w:szCs w:val="24"/>
        </w:rPr>
        <w:t>Вариант 2:</w:t>
      </w:r>
    </w:p>
    <w:p w14:paraId="11207BDD" w14:textId="77777777" w:rsidR="00FA6318" w:rsidRPr="00073124"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хорошо выражены хищнические зубы есть у черепов 1, 2, 4;</w:t>
      </w:r>
    </w:p>
    <w:p w14:paraId="263C864F" w14:textId="77777777" w:rsidR="00FA6318" w:rsidRPr="00073124"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незамкнуту</w:t>
      </w:r>
      <w:r>
        <w:rPr>
          <w:rFonts w:ascii="Cambria" w:hAnsi="Cambria"/>
          <w:bCs/>
          <w:sz w:val="24"/>
          <w:szCs w:val="24"/>
        </w:rPr>
        <w:t xml:space="preserve">ю глазницу имеет только череп </w:t>
      </w:r>
      <w:r w:rsidRPr="00073124">
        <w:rPr>
          <w:rFonts w:ascii="Cambria" w:hAnsi="Cambria"/>
          <w:bCs/>
          <w:sz w:val="24"/>
          <w:szCs w:val="24"/>
        </w:rPr>
        <w:t>3;</w:t>
      </w:r>
    </w:p>
    <w:p w14:paraId="7AF940F0" w14:textId="77777777" w:rsidR="00FA6318" w:rsidRPr="00073124"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явно выраженная диастема есть у черепо</w:t>
      </w:r>
      <w:r>
        <w:rPr>
          <w:rFonts w:ascii="Cambria" w:hAnsi="Cambria"/>
          <w:bCs/>
          <w:sz w:val="24"/>
          <w:szCs w:val="24"/>
        </w:rPr>
        <w:t xml:space="preserve">в 2 и </w:t>
      </w:r>
      <w:r w:rsidRPr="00073124">
        <w:rPr>
          <w:rFonts w:ascii="Cambria" w:hAnsi="Cambria"/>
          <w:bCs/>
          <w:sz w:val="24"/>
          <w:szCs w:val="24"/>
        </w:rPr>
        <w:t>4;</w:t>
      </w:r>
    </w:p>
    <w:p w14:paraId="473D38E3" w14:textId="77777777" w:rsidR="00FA6318" w:rsidRPr="003109BF"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u w:val="single"/>
        </w:rPr>
      </w:pPr>
      <w:r w:rsidRPr="003109BF">
        <w:rPr>
          <w:rFonts w:ascii="Cambria" w:hAnsi="Cambria"/>
          <w:bCs/>
          <w:sz w:val="24"/>
          <w:szCs w:val="24"/>
          <w:u w:val="single"/>
        </w:rPr>
        <w:t>щёчные зубы черепа 3 имеют лунчатую жевательную поверхность;</w:t>
      </w:r>
    </w:p>
    <w:p w14:paraId="12BC467E" w14:textId="77777777" w:rsidR="00FA6318" w:rsidRPr="00073124"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моляры на черепе</w:t>
      </w:r>
      <w:r w:rsidRPr="00073124">
        <w:rPr>
          <w:rFonts w:ascii="Cambria" w:hAnsi="Cambria"/>
          <w:bCs/>
          <w:sz w:val="24"/>
          <w:szCs w:val="24"/>
        </w:rPr>
        <w:t xml:space="preserve"> 2 растут в течении всей жизни;</w:t>
      </w:r>
    </w:p>
    <w:p w14:paraId="5BE90412" w14:textId="77777777" w:rsidR="00FA6318" w:rsidRPr="003109BF" w:rsidRDefault="00FA6318" w:rsidP="00BE4316">
      <w:pPr>
        <w:numPr>
          <w:ilvl w:val="1"/>
          <w:numId w:val="41"/>
        </w:numPr>
        <w:tabs>
          <w:tab w:val="clear" w:pos="720"/>
          <w:tab w:val="num" w:pos="426"/>
        </w:tabs>
        <w:spacing w:after="0" w:line="240" w:lineRule="auto"/>
        <w:ind w:left="0" w:firstLine="0"/>
        <w:jc w:val="both"/>
        <w:rPr>
          <w:rFonts w:ascii="Cambria" w:hAnsi="Cambria"/>
          <w:bCs/>
          <w:sz w:val="24"/>
          <w:szCs w:val="24"/>
          <w:u w:val="single"/>
        </w:rPr>
      </w:pPr>
      <w:r w:rsidRPr="003109BF">
        <w:rPr>
          <w:rFonts w:ascii="Cambria" w:hAnsi="Cambria"/>
          <w:bCs/>
          <w:sz w:val="24"/>
          <w:szCs w:val="24"/>
          <w:u w:val="single"/>
        </w:rPr>
        <w:t>череп 2 принадлежит представителям отряда Хищные (</w:t>
      </w:r>
      <w:r w:rsidRPr="003109BF">
        <w:rPr>
          <w:rFonts w:ascii="Cambria" w:hAnsi="Cambria"/>
          <w:bCs/>
          <w:i/>
          <w:sz w:val="24"/>
          <w:szCs w:val="24"/>
          <w:u w:val="single"/>
        </w:rPr>
        <w:t>Carnivora</w:t>
      </w:r>
      <w:r w:rsidRPr="003109BF">
        <w:rPr>
          <w:rFonts w:ascii="Cambria" w:hAnsi="Cambria"/>
          <w:bCs/>
          <w:sz w:val="24"/>
          <w:szCs w:val="24"/>
          <w:u w:val="single"/>
        </w:rPr>
        <w:t>).</w:t>
      </w:r>
    </w:p>
    <w:p w14:paraId="154E1E81" w14:textId="77777777" w:rsidR="00FA6318" w:rsidRPr="00073124" w:rsidRDefault="00FA6318" w:rsidP="00FA6318">
      <w:pPr>
        <w:spacing w:after="0" w:line="240" w:lineRule="auto"/>
        <w:rPr>
          <w:rFonts w:ascii="Cambria" w:hAnsi="Cambria"/>
          <w:bCs/>
          <w:sz w:val="24"/>
          <w:szCs w:val="24"/>
        </w:rPr>
      </w:pPr>
    </w:p>
    <w:p w14:paraId="70F4E6EB" w14:textId="77777777" w:rsidR="00FA6318" w:rsidRPr="002B5F1E" w:rsidRDefault="00FA6318" w:rsidP="00FA6318">
      <w:pPr>
        <w:spacing w:after="0" w:line="240" w:lineRule="auto"/>
        <w:rPr>
          <w:rFonts w:ascii="Cambria" w:hAnsi="Cambria"/>
          <w:bCs/>
          <w:i/>
          <w:sz w:val="24"/>
          <w:szCs w:val="24"/>
        </w:rPr>
      </w:pPr>
      <w:r w:rsidRPr="002B5F1E">
        <w:rPr>
          <w:rFonts w:ascii="Cambria" w:hAnsi="Cambria"/>
          <w:bCs/>
          <w:i/>
          <w:sz w:val="24"/>
          <w:szCs w:val="24"/>
        </w:rPr>
        <w:t>Вариант 3</w:t>
      </w:r>
      <w:r>
        <w:rPr>
          <w:rFonts w:ascii="Cambria" w:hAnsi="Cambria"/>
          <w:bCs/>
          <w:i/>
          <w:sz w:val="24"/>
          <w:szCs w:val="24"/>
        </w:rPr>
        <w:t>:</w:t>
      </w:r>
    </w:p>
    <w:p w14:paraId="7E4BBE14" w14:textId="77777777" w:rsidR="00FA6318" w:rsidRPr="00073124"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наличие только 1 пары резцов в верхней челюсти характерно для черепов 3 и 4;</w:t>
      </w:r>
    </w:p>
    <w:p w14:paraId="3AC7F715" w14:textId="77777777" w:rsidR="00FA6318" w:rsidRPr="005B516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u w:val="single"/>
        </w:rPr>
      </w:pPr>
      <w:r w:rsidRPr="005B516D">
        <w:rPr>
          <w:rFonts w:ascii="Cambria" w:hAnsi="Cambria"/>
          <w:bCs/>
          <w:sz w:val="24"/>
          <w:szCs w:val="24"/>
          <w:u w:val="single"/>
        </w:rPr>
        <w:t>для всех животных, черепа которых здесь представлены, общее количество зубов не превышает 44;</w:t>
      </w:r>
    </w:p>
    <w:p w14:paraId="245EB72C" w14:textId="77777777" w:rsidR="00FA6318" w:rsidRPr="00073124"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череп</w:t>
      </w:r>
      <w:r w:rsidRPr="00073124">
        <w:rPr>
          <w:rFonts w:ascii="Cambria" w:hAnsi="Cambria"/>
          <w:bCs/>
          <w:sz w:val="24"/>
          <w:szCs w:val="24"/>
        </w:rPr>
        <w:t xml:space="preserve"> 1 принадлежит представителям отряда Насекомоядные (</w:t>
      </w:r>
      <w:r w:rsidRPr="004634DD">
        <w:rPr>
          <w:rFonts w:ascii="Cambria" w:hAnsi="Cambria"/>
          <w:bCs/>
          <w:i/>
          <w:sz w:val="24"/>
          <w:szCs w:val="24"/>
        </w:rPr>
        <w:t>Insectivora</w:t>
      </w:r>
      <w:r w:rsidRPr="00073124">
        <w:rPr>
          <w:rFonts w:ascii="Cambria" w:hAnsi="Cambria"/>
          <w:bCs/>
          <w:sz w:val="24"/>
          <w:szCs w:val="24"/>
        </w:rPr>
        <w:t>);</w:t>
      </w:r>
    </w:p>
    <w:p w14:paraId="60A5E4F4" w14:textId="77777777" w:rsidR="00FA6318" w:rsidRPr="00073124"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rPr>
      </w:pPr>
      <w:r w:rsidRPr="00073124">
        <w:rPr>
          <w:rFonts w:ascii="Cambria" w:hAnsi="Cambria"/>
          <w:bCs/>
          <w:sz w:val="24"/>
          <w:szCs w:val="24"/>
        </w:rPr>
        <w:t>у всех изображённых черепов отсутствует заглазничный костный мостик;</w:t>
      </w:r>
    </w:p>
    <w:p w14:paraId="574D59E7" w14:textId="77777777" w:rsidR="00FA6318" w:rsidRPr="005B516D" w:rsidRDefault="00FA6318" w:rsidP="00BE4316">
      <w:pPr>
        <w:numPr>
          <w:ilvl w:val="1"/>
          <w:numId w:val="42"/>
        </w:numPr>
        <w:tabs>
          <w:tab w:val="clear" w:pos="720"/>
          <w:tab w:val="num" w:pos="426"/>
        </w:tabs>
        <w:spacing w:after="0" w:line="240" w:lineRule="auto"/>
        <w:ind w:left="0" w:firstLine="0"/>
        <w:jc w:val="both"/>
        <w:rPr>
          <w:rFonts w:ascii="Cambria" w:hAnsi="Cambria"/>
          <w:bCs/>
          <w:sz w:val="24"/>
          <w:szCs w:val="24"/>
          <w:u w:val="single"/>
        </w:rPr>
      </w:pPr>
      <w:r w:rsidRPr="005B516D">
        <w:rPr>
          <w:rFonts w:ascii="Cambria" w:hAnsi="Cambria"/>
          <w:bCs/>
          <w:sz w:val="24"/>
          <w:szCs w:val="24"/>
          <w:u w:val="single"/>
        </w:rPr>
        <w:lastRenderedPageBreak/>
        <w:t>у животного с черепом 3 в нижней челюсти есть 2 клыка;</w:t>
      </w:r>
    </w:p>
    <w:p w14:paraId="4D7ED706" w14:textId="77777777" w:rsidR="00FA6318" w:rsidRPr="00CB6099" w:rsidRDefault="00FA6318" w:rsidP="00BE4316">
      <w:pPr>
        <w:numPr>
          <w:ilvl w:val="1"/>
          <w:numId w:val="42"/>
        </w:numPr>
        <w:tabs>
          <w:tab w:val="clear" w:pos="720"/>
          <w:tab w:val="num" w:pos="426"/>
        </w:tabs>
        <w:spacing w:after="0" w:line="240" w:lineRule="auto"/>
        <w:ind w:left="0" w:firstLine="0"/>
        <w:jc w:val="both"/>
        <w:rPr>
          <w:rFonts w:ascii="Cambria" w:hAnsi="Cambria"/>
          <w:sz w:val="24"/>
          <w:szCs w:val="24"/>
        </w:rPr>
      </w:pPr>
      <w:r>
        <w:rPr>
          <w:rFonts w:ascii="Cambria" w:hAnsi="Cambria"/>
          <w:bCs/>
          <w:sz w:val="24"/>
          <w:szCs w:val="24"/>
        </w:rPr>
        <w:t xml:space="preserve">хищнический зуб на черепе </w:t>
      </w:r>
      <w:r w:rsidRPr="00CB6099">
        <w:rPr>
          <w:rFonts w:ascii="Cambria" w:hAnsi="Cambria"/>
          <w:bCs/>
          <w:sz w:val="24"/>
          <w:szCs w:val="24"/>
        </w:rPr>
        <w:t>2 всегда это первый премоляр на верхней и нижней челюсти.</w:t>
      </w:r>
    </w:p>
    <w:p w14:paraId="160BCE6F" w14:textId="664B713A" w:rsidR="00FA6318" w:rsidRPr="00433D5F" w:rsidRDefault="00FA6318" w:rsidP="00FA6318">
      <w:pPr>
        <w:spacing w:after="0" w:line="240" w:lineRule="auto"/>
        <w:jc w:val="both"/>
        <w:rPr>
          <w:rFonts w:ascii="Cambria" w:hAnsi="Cambria"/>
          <w:b/>
          <w:color w:val="FF0000"/>
          <w:sz w:val="28"/>
          <w:szCs w:val="24"/>
        </w:rPr>
      </w:pPr>
      <w:r w:rsidRPr="00073124">
        <w:rPr>
          <w:rFonts w:ascii="Cambria" w:hAnsi="Cambria"/>
          <w:bCs/>
          <w:sz w:val="24"/>
          <w:szCs w:val="24"/>
        </w:rPr>
        <w:br w:type="page"/>
      </w:r>
      <w:r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8</w:t>
      </w:r>
      <w:r w:rsidRPr="00433D5F">
        <w:rPr>
          <w:rFonts w:ascii="Cambria" w:hAnsi="Cambria"/>
          <w:b/>
          <w:color w:val="FF0000"/>
          <w:sz w:val="28"/>
          <w:szCs w:val="24"/>
        </w:rPr>
        <w:t>) – 3 балла</w:t>
      </w:r>
    </w:p>
    <w:p w14:paraId="5DFB3637" w14:textId="77777777" w:rsidR="00FA6318" w:rsidRPr="00433D5F" w:rsidRDefault="00FA6318" w:rsidP="00FA6318">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95BB72C" w14:textId="77777777" w:rsidR="00FA6318" w:rsidRPr="00F37B2D" w:rsidRDefault="00FA6318" w:rsidP="00FA6318">
      <w:pPr>
        <w:spacing w:after="0" w:line="240" w:lineRule="auto"/>
        <w:jc w:val="both"/>
        <w:rPr>
          <w:rFonts w:ascii="Cambria" w:hAnsi="Cambria"/>
          <w:b/>
          <w:bCs/>
          <w:sz w:val="24"/>
          <w:szCs w:val="24"/>
        </w:rPr>
      </w:pPr>
      <w:r w:rsidRPr="00F37B2D">
        <w:rPr>
          <w:rFonts w:ascii="Cambria" w:hAnsi="Cambria"/>
          <w:b/>
          <w:bCs/>
          <w:sz w:val="24"/>
          <w:szCs w:val="24"/>
        </w:rPr>
        <w:t xml:space="preserve">На приведённом ниже рисунке изображены </w:t>
      </w:r>
      <w:r>
        <w:rPr>
          <w:rFonts w:ascii="Cambria" w:hAnsi="Cambria"/>
          <w:b/>
          <w:bCs/>
          <w:sz w:val="24"/>
          <w:szCs w:val="24"/>
        </w:rPr>
        <w:t>представители костных рыб</w:t>
      </w:r>
      <w:r w:rsidRPr="00F37B2D">
        <w:rPr>
          <w:rFonts w:ascii="Cambria" w:hAnsi="Cambria"/>
          <w:b/>
          <w:bCs/>
          <w:sz w:val="24"/>
          <w:szCs w:val="24"/>
        </w:rPr>
        <w:t>.</w:t>
      </w:r>
    </w:p>
    <w:p w14:paraId="1E8EC8A3" w14:textId="22F1AE98" w:rsidR="00FA6318" w:rsidRDefault="00937D36" w:rsidP="00FA6318">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30573031" wp14:editId="27DB4BA5">
            <wp:extent cx="6477000" cy="3901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b="19623"/>
                    <a:stretch>
                      <a:fillRect/>
                    </a:stretch>
                  </pic:blipFill>
                  <pic:spPr bwMode="auto">
                    <a:xfrm>
                      <a:off x="0" y="0"/>
                      <a:ext cx="6477000" cy="3901440"/>
                    </a:xfrm>
                    <a:prstGeom prst="rect">
                      <a:avLst/>
                    </a:prstGeom>
                    <a:noFill/>
                    <a:ln>
                      <a:noFill/>
                    </a:ln>
                  </pic:spPr>
                </pic:pic>
              </a:graphicData>
            </a:graphic>
          </wp:inline>
        </w:drawing>
      </w:r>
    </w:p>
    <w:p w14:paraId="66B3CAC9" w14:textId="77777777" w:rsidR="00FA6318" w:rsidRPr="00ED4372" w:rsidRDefault="00981D0C" w:rsidP="00FA6318">
      <w:pPr>
        <w:spacing w:after="0" w:line="240" w:lineRule="auto"/>
        <w:jc w:val="both"/>
        <w:rPr>
          <w:rFonts w:ascii="Cambria" w:hAnsi="Cambria"/>
          <w:b/>
          <w:bCs/>
          <w:sz w:val="24"/>
          <w:szCs w:val="24"/>
        </w:rPr>
      </w:pPr>
      <w:r>
        <w:rPr>
          <w:rFonts w:ascii="Cambria" w:hAnsi="Cambria"/>
          <w:b/>
          <w:bCs/>
          <w:sz w:val="24"/>
          <w:szCs w:val="24"/>
        </w:rPr>
        <w:t>Используя</w:t>
      </w:r>
      <w:r w:rsidR="00FA6318" w:rsidRPr="00F37B2D">
        <w:rPr>
          <w:rFonts w:ascii="Cambria" w:hAnsi="Cambria"/>
          <w:b/>
          <w:bCs/>
          <w:sz w:val="24"/>
          <w:szCs w:val="24"/>
        </w:rPr>
        <w:t xml:space="preserve"> картинку и Ваши теоретические знания укажите для каждого из следующих суждений является оно верным или нет</w:t>
      </w:r>
      <w:r w:rsidR="00FA6318">
        <w:rPr>
          <w:rFonts w:ascii="Cambria" w:hAnsi="Cambria"/>
          <w:b/>
          <w:bCs/>
          <w:sz w:val="24"/>
          <w:szCs w:val="24"/>
        </w:rPr>
        <w:t>:</w:t>
      </w:r>
    </w:p>
    <w:p w14:paraId="1A777C5B" w14:textId="77777777" w:rsidR="00FA6318" w:rsidRDefault="00FA6318" w:rsidP="00FA6318">
      <w:pPr>
        <w:spacing w:after="0" w:line="240" w:lineRule="auto"/>
        <w:rPr>
          <w:rFonts w:ascii="Cambria" w:hAnsi="Cambria"/>
          <w:bCs/>
          <w:sz w:val="24"/>
          <w:szCs w:val="24"/>
        </w:rPr>
      </w:pPr>
    </w:p>
    <w:p w14:paraId="74EA61C8" w14:textId="77777777" w:rsidR="00FA6318" w:rsidRPr="00D426F9" w:rsidRDefault="00FA6318" w:rsidP="00FA6318">
      <w:pPr>
        <w:spacing w:after="0" w:line="240" w:lineRule="auto"/>
        <w:rPr>
          <w:rFonts w:ascii="Cambria" w:hAnsi="Cambria"/>
          <w:bCs/>
          <w:i/>
          <w:sz w:val="24"/>
          <w:szCs w:val="24"/>
        </w:rPr>
      </w:pPr>
      <w:r w:rsidRPr="00D426F9">
        <w:rPr>
          <w:rFonts w:ascii="Cambria" w:hAnsi="Cambria"/>
          <w:bCs/>
          <w:i/>
          <w:sz w:val="24"/>
          <w:szCs w:val="24"/>
        </w:rPr>
        <w:t>Вариант 1:</w:t>
      </w:r>
    </w:p>
    <w:p w14:paraId="5EB634BC" w14:textId="77777777" w:rsidR="00FA6318" w:rsidRPr="008A7BBF"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у всех приведённых рыб по одному спинному плавнику;</w:t>
      </w:r>
    </w:p>
    <w:p w14:paraId="0F11EC89" w14:textId="77777777" w:rsidR="00FA6318" w:rsidRPr="00832530"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все имеют жаберную крышку;</w:t>
      </w:r>
    </w:p>
    <w:p w14:paraId="3DAC0E40" w14:textId="77777777" w:rsidR="00FA6318" w:rsidRPr="00832530"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особи с номерами 1 и 3 относятся к отряду Окунеобразные (</w:t>
      </w:r>
      <w:r w:rsidRPr="00832530">
        <w:rPr>
          <w:rFonts w:ascii="Cambria" w:hAnsi="Cambria"/>
          <w:bCs/>
          <w:i/>
          <w:sz w:val="24"/>
          <w:szCs w:val="24"/>
          <w:u w:val="single"/>
        </w:rPr>
        <w:t>Perciformes</w:t>
      </w:r>
      <w:r w:rsidRPr="00832530">
        <w:rPr>
          <w:rFonts w:ascii="Cambria" w:hAnsi="Cambria"/>
          <w:bCs/>
          <w:sz w:val="24"/>
          <w:szCs w:val="24"/>
          <w:u w:val="single"/>
        </w:rPr>
        <w:t>);</w:t>
      </w:r>
    </w:p>
    <w:p w14:paraId="0CAB75DC" w14:textId="77777777" w:rsidR="00FA6318" w:rsidRPr="00832530"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всех изображенных рыб промысловая длина тела больше его высоты;</w:t>
      </w:r>
    </w:p>
    <w:p w14:paraId="28D52CC6" w14:textId="77777777" w:rsidR="00FA6318" w:rsidRPr="008A7BBF"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у особи</w:t>
      </w:r>
      <w:r w:rsidRPr="008A7BBF">
        <w:rPr>
          <w:rFonts w:ascii="Cambria" w:hAnsi="Cambria"/>
          <w:bCs/>
          <w:sz w:val="24"/>
          <w:szCs w:val="24"/>
        </w:rPr>
        <w:t xml:space="preserve"> 2 хвостовой плавник выпуклый;</w:t>
      </w:r>
    </w:p>
    <w:p w14:paraId="15237615" w14:textId="77777777" w:rsidR="00FA6318" w:rsidRPr="008A7BBF" w:rsidRDefault="00FA6318" w:rsidP="00BE4316">
      <w:pPr>
        <w:numPr>
          <w:ilvl w:val="1"/>
          <w:numId w:val="43"/>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особь 4 имеет ктенойдную чешую.</w:t>
      </w:r>
    </w:p>
    <w:p w14:paraId="0C75C86B" w14:textId="77777777" w:rsidR="00FA6318" w:rsidRPr="008A7BBF" w:rsidRDefault="00FA6318" w:rsidP="00FA6318">
      <w:pPr>
        <w:spacing w:after="0" w:line="240" w:lineRule="auto"/>
        <w:rPr>
          <w:rFonts w:ascii="Cambria" w:hAnsi="Cambria"/>
          <w:bCs/>
          <w:sz w:val="24"/>
          <w:szCs w:val="24"/>
        </w:rPr>
      </w:pPr>
    </w:p>
    <w:p w14:paraId="1D965A9C" w14:textId="77777777" w:rsidR="00FA6318" w:rsidRPr="00D426F9" w:rsidRDefault="00FA6318" w:rsidP="00FA6318">
      <w:pPr>
        <w:spacing w:after="0" w:line="240" w:lineRule="auto"/>
        <w:rPr>
          <w:rFonts w:ascii="Cambria" w:hAnsi="Cambria"/>
          <w:bCs/>
          <w:i/>
          <w:sz w:val="24"/>
          <w:szCs w:val="24"/>
        </w:rPr>
      </w:pPr>
      <w:r w:rsidRPr="00D426F9">
        <w:rPr>
          <w:rFonts w:ascii="Cambria" w:hAnsi="Cambria"/>
          <w:bCs/>
          <w:i/>
          <w:sz w:val="24"/>
          <w:szCs w:val="24"/>
        </w:rPr>
        <w:t>Вариант 2:</w:t>
      </w:r>
    </w:p>
    <w:p w14:paraId="2C1ECCD1" w14:textId="77777777" w:rsidR="00FA6318" w:rsidRPr="00832530"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всех рыб имеются брюшные плавники;</w:t>
      </w:r>
    </w:p>
    <w:p w14:paraId="34A445F8" w14:textId="77777777" w:rsidR="00FA6318" w:rsidRPr="00832530"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все приведённые представители имеют плавательный пузырь;</w:t>
      </w:r>
    </w:p>
    <w:p w14:paraId="1D1CFEFB" w14:textId="77777777" w:rsidR="00FA6318" w:rsidRPr="008A7BBF"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особь</w:t>
      </w:r>
      <w:r w:rsidRPr="008A7BBF">
        <w:rPr>
          <w:rFonts w:ascii="Cambria" w:hAnsi="Cambria"/>
          <w:bCs/>
          <w:sz w:val="24"/>
          <w:szCs w:val="24"/>
        </w:rPr>
        <w:t xml:space="preserve"> 2 относится к отряду Лососеобразные (</w:t>
      </w:r>
      <w:r w:rsidRPr="007039B6">
        <w:rPr>
          <w:rFonts w:ascii="Cambria" w:hAnsi="Cambria"/>
          <w:bCs/>
          <w:i/>
          <w:sz w:val="24"/>
          <w:szCs w:val="24"/>
        </w:rPr>
        <w:t>Salmoniformes</w:t>
      </w:r>
      <w:r w:rsidRPr="008A7BBF">
        <w:rPr>
          <w:rFonts w:ascii="Cambria" w:hAnsi="Cambria"/>
          <w:bCs/>
          <w:sz w:val="24"/>
          <w:szCs w:val="24"/>
        </w:rPr>
        <w:t>)</w:t>
      </w:r>
      <w:r>
        <w:rPr>
          <w:rFonts w:ascii="Cambria" w:hAnsi="Cambria"/>
          <w:bCs/>
          <w:sz w:val="24"/>
          <w:szCs w:val="24"/>
        </w:rPr>
        <w:t>;</w:t>
      </w:r>
    </w:p>
    <w:p w14:paraId="7C6EAC63" w14:textId="77777777" w:rsidR="00FA6318" w:rsidRPr="008A7BBF"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у особи </w:t>
      </w:r>
      <w:r w:rsidRPr="008A7BBF">
        <w:rPr>
          <w:rFonts w:ascii="Cambria" w:hAnsi="Cambria"/>
          <w:bCs/>
          <w:sz w:val="24"/>
          <w:szCs w:val="24"/>
        </w:rPr>
        <w:t>1 брюшные плавники находятся далеко позади грудных</w:t>
      </w:r>
      <w:r>
        <w:rPr>
          <w:rFonts w:ascii="Cambria" w:hAnsi="Cambria"/>
          <w:bCs/>
          <w:sz w:val="24"/>
          <w:szCs w:val="24"/>
        </w:rPr>
        <w:t>;</w:t>
      </w:r>
    </w:p>
    <w:p w14:paraId="3CD83D90" w14:textId="77777777" w:rsidR="00FA6318" w:rsidRPr="00832530"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особь 4 имеет циклойдную чешую;</w:t>
      </w:r>
    </w:p>
    <w:p w14:paraId="4EBE90DB" w14:textId="77777777" w:rsidR="00FA6318" w:rsidRPr="008A7BBF" w:rsidRDefault="00FA6318" w:rsidP="00BE4316">
      <w:pPr>
        <w:numPr>
          <w:ilvl w:val="1"/>
          <w:numId w:val="44"/>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у особи 1 и 4 анальное отверстие находится позади последнего луча анального плавника</w:t>
      </w:r>
      <w:r>
        <w:rPr>
          <w:rFonts w:ascii="Cambria" w:hAnsi="Cambria"/>
          <w:bCs/>
          <w:sz w:val="24"/>
          <w:szCs w:val="24"/>
        </w:rPr>
        <w:t>.</w:t>
      </w:r>
    </w:p>
    <w:p w14:paraId="7FC80FB3" w14:textId="77777777" w:rsidR="00FA6318" w:rsidRPr="008A7BBF" w:rsidRDefault="00FA6318" w:rsidP="00FA6318">
      <w:pPr>
        <w:spacing w:after="0" w:line="240" w:lineRule="auto"/>
        <w:rPr>
          <w:rFonts w:ascii="Cambria" w:hAnsi="Cambria"/>
          <w:bCs/>
          <w:sz w:val="24"/>
          <w:szCs w:val="24"/>
        </w:rPr>
      </w:pPr>
    </w:p>
    <w:p w14:paraId="390F46AE" w14:textId="77777777" w:rsidR="00FA6318" w:rsidRPr="007039B6" w:rsidRDefault="00FA6318" w:rsidP="00FA6318">
      <w:pPr>
        <w:spacing w:after="0" w:line="240" w:lineRule="auto"/>
        <w:rPr>
          <w:rFonts w:ascii="Cambria" w:hAnsi="Cambria"/>
          <w:bCs/>
          <w:i/>
          <w:sz w:val="24"/>
          <w:szCs w:val="24"/>
        </w:rPr>
      </w:pPr>
      <w:r w:rsidRPr="007039B6">
        <w:rPr>
          <w:rFonts w:ascii="Cambria" w:hAnsi="Cambria"/>
          <w:bCs/>
          <w:i/>
          <w:sz w:val="24"/>
          <w:szCs w:val="24"/>
        </w:rPr>
        <w:t>Вариант 3:</w:t>
      </w:r>
    </w:p>
    <w:p w14:paraId="1A175668" w14:textId="77777777" w:rsidR="00FA6318" w:rsidRPr="008A7BBF"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у всех изображенных рыб имеется парный анальный плавник</w:t>
      </w:r>
      <w:r>
        <w:rPr>
          <w:rFonts w:ascii="Cambria" w:hAnsi="Cambria"/>
          <w:bCs/>
          <w:sz w:val="24"/>
          <w:szCs w:val="24"/>
        </w:rPr>
        <w:t>;</w:t>
      </w:r>
    </w:p>
    <w:p w14:paraId="0C5A9B6B" w14:textId="77777777" w:rsidR="00FA6318" w:rsidRPr="008A7BBF"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у особи</w:t>
      </w:r>
      <w:r w:rsidRPr="008A7BBF">
        <w:rPr>
          <w:rFonts w:ascii="Cambria" w:hAnsi="Cambria"/>
          <w:bCs/>
          <w:sz w:val="24"/>
          <w:szCs w:val="24"/>
        </w:rPr>
        <w:t xml:space="preserve"> 3 имеется клоака</w:t>
      </w:r>
      <w:r>
        <w:rPr>
          <w:rFonts w:ascii="Cambria" w:hAnsi="Cambria"/>
          <w:bCs/>
          <w:sz w:val="24"/>
          <w:szCs w:val="24"/>
        </w:rPr>
        <w:t>;</w:t>
      </w:r>
    </w:p>
    <w:p w14:paraId="0B08FDDD" w14:textId="77777777" w:rsidR="00FA6318" w:rsidRPr="00832530"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особи 2 и 4 относятся к отряду Карпообразные (</w:t>
      </w:r>
      <w:r w:rsidRPr="00832530">
        <w:rPr>
          <w:rFonts w:ascii="Cambria" w:hAnsi="Cambria"/>
          <w:bCs/>
          <w:i/>
          <w:sz w:val="24"/>
          <w:szCs w:val="24"/>
          <w:u w:val="single"/>
        </w:rPr>
        <w:t>Cypriniformes</w:t>
      </w:r>
      <w:r w:rsidRPr="00832530">
        <w:rPr>
          <w:rFonts w:ascii="Cambria" w:hAnsi="Cambria"/>
          <w:bCs/>
          <w:sz w:val="24"/>
          <w:szCs w:val="24"/>
          <w:u w:val="single"/>
        </w:rPr>
        <w:t>);</w:t>
      </w:r>
    </w:p>
    <w:p w14:paraId="72FFBE48" w14:textId="77777777" w:rsidR="00FA6318" w:rsidRPr="00832530"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особи 4 брюшные плавники находятся значительно позади грудных;</w:t>
      </w:r>
    </w:p>
    <w:p w14:paraId="5833B66F" w14:textId="77777777" w:rsidR="00FA6318" w:rsidRPr="00832530"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u w:val="single"/>
        </w:rPr>
      </w:pPr>
      <w:r w:rsidRPr="00832530">
        <w:rPr>
          <w:rFonts w:ascii="Cambria" w:hAnsi="Cambria"/>
          <w:bCs/>
          <w:sz w:val="24"/>
          <w:szCs w:val="24"/>
          <w:u w:val="single"/>
        </w:rPr>
        <w:t>у особи 3 желудок выражен более сильно, чем у особи 4;</w:t>
      </w:r>
    </w:p>
    <w:p w14:paraId="52EA97EA" w14:textId="77777777" w:rsidR="00FA6318" w:rsidRPr="00073124" w:rsidRDefault="00FA6318" w:rsidP="00BE4316">
      <w:pPr>
        <w:numPr>
          <w:ilvl w:val="1"/>
          <w:numId w:val="45"/>
        </w:numPr>
        <w:tabs>
          <w:tab w:val="clear" w:pos="720"/>
          <w:tab w:val="num" w:pos="426"/>
        </w:tabs>
        <w:spacing w:after="0" w:line="240" w:lineRule="auto"/>
        <w:ind w:left="0" w:firstLine="0"/>
        <w:jc w:val="both"/>
        <w:rPr>
          <w:rFonts w:ascii="Cambria" w:hAnsi="Cambria"/>
          <w:bCs/>
          <w:sz w:val="24"/>
          <w:szCs w:val="24"/>
        </w:rPr>
      </w:pPr>
      <w:r w:rsidRPr="008A7BBF">
        <w:rPr>
          <w:rFonts w:ascii="Cambria" w:hAnsi="Cambria"/>
          <w:bCs/>
          <w:sz w:val="24"/>
          <w:szCs w:val="24"/>
        </w:rPr>
        <w:t xml:space="preserve">из приведенных на изображениях </w:t>
      </w:r>
      <w:r>
        <w:rPr>
          <w:rFonts w:ascii="Cambria" w:hAnsi="Cambria"/>
          <w:bCs/>
          <w:sz w:val="24"/>
          <w:szCs w:val="24"/>
        </w:rPr>
        <w:t>видов хищными считаются особи</w:t>
      </w:r>
      <w:r w:rsidRPr="008A7BBF">
        <w:rPr>
          <w:rFonts w:ascii="Cambria" w:hAnsi="Cambria"/>
          <w:bCs/>
          <w:sz w:val="24"/>
          <w:szCs w:val="24"/>
        </w:rPr>
        <w:t xml:space="preserve"> 2 и 3</w:t>
      </w:r>
      <w:r>
        <w:rPr>
          <w:rFonts w:ascii="Cambria" w:hAnsi="Cambria"/>
          <w:bCs/>
          <w:sz w:val="24"/>
          <w:szCs w:val="24"/>
        </w:rPr>
        <w:t>.</w:t>
      </w:r>
    </w:p>
    <w:p w14:paraId="0CD2D2D0" w14:textId="77F68E00" w:rsidR="00E367DE" w:rsidRPr="00993A1C" w:rsidRDefault="00FA6318" w:rsidP="00FA6318">
      <w:pPr>
        <w:spacing w:after="0" w:line="240" w:lineRule="auto"/>
        <w:rPr>
          <w:rFonts w:ascii="Cambria" w:hAnsi="Cambria"/>
          <w:sz w:val="24"/>
          <w:szCs w:val="24"/>
        </w:rPr>
      </w:pPr>
      <w:r w:rsidRPr="00073124">
        <w:rPr>
          <w:rFonts w:ascii="Cambria" w:hAnsi="Cambria"/>
          <w:b/>
          <w:color w:val="FF0000"/>
          <w:sz w:val="28"/>
          <w:szCs w:val="24"/>
        </w:rPr>
        <w:br w:type="page"/>
      </w:r>
      <w:r w:rsidR="00E367DE"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9</w:t>
      </w:r>
      <w:r w:rsidR="00E367DE" w:rsidRPr="00433D5F">
        <w:rPr>
          <w:rFonts w:ascii="Cambria" w:hAnsi="Cambria"/>
          <w:b/>
          <w:color w:val="FF0000"/>
          <w:sz w:val="28"/>
          <w:szCs w:val="24"/>
        </w:rPr>
        <w:t xml:space="preserve"> (</w:t>
      </w:r>
      <w:r w:rsidR="00E367DE" w:rsidRPr="00433D5F">
        <w:rPr>
          <w:rFonts w:ascii="Cambria" w:hAnsi="Cambria"/>
          <w:b/>
          <w:color w:val="FF0000"/>
          <w:sz w:val="28"/>
          <w:szCs w:val="24"/>
          <w:lang w:val="en-US"/>
        </w:rPr>
        <w:t>ID</w:t>
      </w:r>
      <w:r w:rsidR="008C5A71">
        <w:rPr>
          <w:rFonts w:ascii="Cambria" w:hAnsi="Cambria"/>
          <w:b/>
          <w:color w:val="FF0000"/>
          <w:sz w:val="28"/>
          <w:szCs w:val="24"/>
        </w:rPr>
        <w:t xml:space="preserve"> 9</w:t>
      </w:r>
      <w:r w:rsidR="00E367DE" w:rsidRPr="00433D5F">
        <w:rPr>
          <w:rFonts w:ascii="Cambria" w:hAnsi="Cambria"/>
          <w:b/>
          <w:color w:val="FF0000"/>
          <w:sz w:val="28"/>
          <w:szCs w:val="24"/>
        </w:rPr>
        <w:t>) – 3 балла</w:t>
      </w:r>
    </w:p>
    <w:p w14:paraId="0EEE3122" w14:textId="77777777" w:rsidR="00E367DE" w:rsidRPr="00433D5F" w:rsidRDefault="00E367DE" w:rsidP="00E367D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2DFA856" w14:textId="77777777" w:rsidR="00C34E07" w:rsidRPr="00C1786C" w:rsidRDefault="00C34E07" w:rsidP="000A747F">
      <w:pPr>
        <w:spacing w:after="0" w:line="240" w:lineRule="auto"/>
        <w:jc w:val="both"/>
        <w:rPr>
          <w:rFonts w:ascii="Cambria" w:hAnsi="Cambria"/>
          <w:b/>
          <w:bCs/>
          <w:sz w:val="24"/>
          <w:szCs w:val="24"/>
        </w:rPr>
      </w:pPr>
      <w:r w:rsidRPr="00C1786C">
        <w:rPr>
          <w:rFonts w:ascii="Cambria" w:hAnsi="Cambria"/>
          <w:b/>
          <w:bCs/>
          <w:sz w:val="24"/>
          <w:szCs w:val="24"/>
        </w:rPr>
        <w:t>Перед Вами результаты применения одной из экспериментальных вакцин против новой коронавирусной инфекции в трех популяциях испытуемых. Первой группе проводилась внутримышечная инъекция в дозе 1×10¹¹ вирусных частиц</w:t>
      </w:r>
      <w:r w:rsidR="00C1786C" w:rsidRPr="00C1786C">
        <w:rPr>
          <w:rFonts w:ascii="Cambria" w:hAnsi="Cambria"/>
          <w:b/>
          <w:bCs/>
          <w:sz w:val="24"/>
          <w:szCs w:val="24"/>
        </w:rPr>
        <w:t xml:space="preserve"> (</w:t>
      </w:r>
      <w:r w:rsidR="00C1786C" w:rsidRPr="00C1786C">
        <w:rPr>
          <w:rFonts w:ascii="Cambria" w:hAnsi="Cambria"/>
          <w:b/>
          <w:bCs/>
          <w:sz w:val="24"/>
          <w:szCs w:val="24"/>
          <w:lang w:val="en-US"/>
        </w:rPr>
        <w:t>vp</w:t>
      </w:r>
      <w:r w:rsidR="00C1786C" w:rsidRPr="00C1786C">
        <w:rPr>
          <w:rFonts w:ascii="Cambria" w:hAnsi="Cambria"/>
          <w:b/>
          <w:bCs/>
          <w:sz w:val="24"/>
          <w:szCs w:val="24"/>
        </w:rPr>
        <w:t>)</w:t>
      </w:r>
      <w:r w:rsidRPr="00C1786C">
        <w:rPr>
          <w:rFonts w:ascii="Cambria" w:hAnsi="Cambria"/>
          <w:b/>
          <w:bCs/>
          <w:sz w:val="24"/>
          <w:szCs w:val="24"/>
        </w:rPr>
        <w:t xml:space="preserve"> на мл раствора, второй группе — 5×10¹⁰ вирусных частиц на мл, а третья группа получила плацебо (р</w:t>
      </w:r>
      <w:r w:rsidR="00C1786C" w:rsidRPr="00C1786C">
        <w:rPr>
          <w:rFonts w:ascii="Cambria" w:hAnsi="Cambria"/>
          <w:b/>
          <w:bCs/>
          <w:sz w:val="24"/>
          <w:szCs w:val="24"/>
        </w:rPr>
        <w:t>аствор</w:t>
      </w:r>
      <w:r w:rsidR="00B40756" w:rsidRPr="00B40756">
        <w:rPr>
          <w:rFonts w:ascii="Cambria" w:hAnsi="Cambria"/>
          <w:b/>
          <w:bCs/>
          <w:sz w:val="24"/>
          <w:szCs w:val="24"/>
        </w:rPr>
        <w:t xml:space="preserve"> </w:t>
      </w:r>
      <w:r w:rsidR="00C1786C" w:rsidRPr="00C1786C">
        <w:rPr>
          <w:rFonts w:ascii="Cambria" w:hAnsi="Cambria"/>
          <w:b/>
          <w:bCs/>
          <w:sz w:val="24"/>
          <w:szCs w:val="24"/>
        </w:rPr>
        <w:t>-</w:t>
      </w:r>
      <w:r w:rsidR="00B40756" w:rsidRPr="00B40756">
        <w:rPr>
          <w:rFonts w:ascii="Cambria" w:hAnsi="Cambria"/>
          <w:b/>
          <w:bCs/>
          <w:sz w:val="24"/>
          <w:szCs w:val="24"/>
        </w:rPr>
        <w:t xml:space="preserve"> </w:t>
      </w:r>
      <w:r w:rsidR="00C1786C" w:rsidRPr="00C1786C">
        <w:rPr>
          <w:rFonts w:ascii="Cambria" w:hAnsi="Cambria"/>
          <w:b/>
          <w:bCs/>
          <w:sz w:val="24"/>
          <w:szCs w:val="24"/>
        </w:rPr>
        <w:t>«пустышка», не содержащий</w:t>
      </w:r>
      <w:r w:rsidRPr="00C1786C">
        <w:rPr>
          <w:rFonts w:ascii="Cambria" w:hAnsi="Cambria"/>
          <w:b/>
          <w:bCs/>
          <w:sz w:val="24"/>
          <w:szCs w:val="24"/>
        </w:rPr>
        <w:t xml:space="preserve"> вирусных частиц). Иммуногенность введённого препарата оценивалась через 14 и 28 дней путем подсчета титра антител (GMT), полученного в ходе реакций иммуноферментного анализа (ИФА) при их взаимодействии с рецептор-связывающим доменом (РСД — Receptor binding domain, RBD) вирусного гликопротеина и в ходе реакции нейтрализации вирусов в культуре клеток.</w:t>
      </w:r>
    </w:p>
    <w:p w14:paraId="3949D3EB" w14:textId="7BCA2C31" w:rsidR="00C34E07" w:rsidRPr="00C1786C" w:rsidRDefault="00937D36" w:rsidP="000A747F">
      <w:pPr>
        <w:spacing w:after="0" w:line="240" w:lineRule="auto"/>
        <w:jc w:val="both"/>
        <w:rPr>
          <w:rFonts w:ascii="Cambria" w:hAnsi="Cambria"/>
          <w:b/>
          <w:bCs/>
          <w:sz w:val="24"/>
          <w:szCs w:val="24"/>
        </w:rPr>
      </w:pPr>
      <w:r>
        <w:rPr>
          <w:rFonts w:ascii="Cambria" w:hAnsi="Cambria"/>
          <w:b/>
          <w:noProof/>
          <w:sz w:val="24"/>
          <w:szCs w:val="24"/>
          <w:lang w:eastAsia="ru-RU"/>
        </w:rPr>
        <w:drawing>
          <wp:inline distT="0" distB="0" distL="0" distR="0" wp14:anchorId="1BE094AE" wp14:editId="382B9A45">
            <wp:extent cx="6477000" cy="48539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6053AEB1" w14:textId="77777777" w:rsidR="00C34E07" w:rsidRPr="00C1786C" w:rsidRDefault="00C34E07" w:rsidP="000A747F">
      <w:pPr>
        <w:tabs>
          <w:tab w:val="num" w:pos="426"/>
        </w:tabs>
        <w:spacing w:after="0" w:line="240" w:lineRule="auto"/>
        <w:jc w:val="both"/>
        <w:rPr>
          <w:rFonts w:ascii="Cambria" w:hAnsi="Cambria"/>
          <w:b/>
          <w:bCs/>
          <w:sz w:val="24"/>
          <w:szCs w:val="24"/>
        </w:rPr>
      </w:pPr>
      <w:r w:rsidRPr="00C1786C">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0561B1B8" w14:textId="77777777" w:rsidR="0058319A" w:rsidRDefault="0058319A" w:rsidP="0007476C">
      <w:pPr>
        <w:spacing w:after="0" w:line="240" w:lineRule="auto"/>
        <w:jc w:val="both"/>
        <w:rPr>
          <w:rFonts w:ascii="Cambria" w:hAnsi="Cambria"/>
          <w:bCs/>
          <w:sz w:val="24"/>
          <w:szCs w:val="24"/>
        </w:rPr>
      </w:pPr>
    </w:p>
    <w:p w14:paraId="0FEB8529" w14:textId="77777777" w:rsidR="00C34E07" w:rsidRPr="0058319A" w:rsidRDefault="00C34E07" w:rsidP="0007476C">
      <w:pPr>
        <w:spacing w:after="0" w:line="240" w:lineRule="auto"/>
        <w:jc w:val="both"/>
        <w:rPr>
          <w:rFonts w:ascii="Cambria" w:hAnsi="Cambria"/>
          <w:bCs/>
          <w:i/>
          <w:sz w:val="24"/>
          <w:szCs w:val="24"/>
          <w:lang w:val="en-US"/>
        </w:rPr>
      </w:pPr>
      <w:r w:rsidRPr="0058319A">
        <w:rPr>
          <w:rFonts w:ascii="Cambria" w:hAnsi="Cambria"/>
          <w:bCs/>
          <w:i/>
          <w:sz w:val="24"/>
          <w:szCs w:val="24"/>
        </w:rPr>
        <w:t>Вариант</w:t>
      </w:r>
      <w:r w:rsidRPr="0058319A">
        <w:rPr>
          <w:rFonts w:ascii="Cambria" w:hAnsi="Cambria"/>
          <w:bCs/>
          <w:i/>
          <w:sz w:val="24"/>
          <w:szCs w:val="24"/>
          <w:lang w:val="en-US"/>
        </w:rPr>
        <w:t xml:space="preserve"> 1: </w:t>
      </w:r>
    </w:p>
    <w:p w14:paraId="59603AE7"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выросла примерно в 2 раза с 14-го по 28-ой дни</w:t>
      </w:r>
      <w:r w:rsidRPr="00B710C0">
        <w:rPr>
          <w:rFonts w:ascii="Cambria" w:hAnsi="Cambria"/>
          <w:bCs/>
          <w:sz w:val="24"/>
          <w:szCs w:val="24"/>
        </w:rPr>
        <w:t xml:space="preserve">; </w:t>
      </w:r>
    </w:p>
    <w:p w14:paraId="5BC094EC"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061DF5E2"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Иммуногенность внутримышечно введенного раствора не различалась среди участников всех трех групп;</w:t>
      </w:r>
    </w:p>
    <w:p w14:paraId="466E91E7"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антител в двух вакцинированных против вируса группах выросли значительно сильнее, чем в группе плацебо;</w:t>
      </w:r>
    </w:p>
    <w:p w14:paraId="1AE02A9B"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Титры IgG в ответ на инфекцию в организме начинают расти раньше, чем титры IgМ;</w:t>
      </w:r>
    </w:p>
    <w:p w14:paraId="24CF2E10" w14:textId="77777777" w:rsidR="0058319A" w:rsidRPr="00B710C0" w:rsidRDefault="0058319A" w:rsidP="0058319A">
      <w:pPr>
        <w:numPr>
          <w:ilvl w:val="1"/>
          <w:numId w:val="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lastRenderedPageBreak/>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3B26E6AB" w14:textId="77777777" w:rsidR="0058319A" w:rsidRPr="00B710C0" w:rsidRDefault="0058319A" w:rsidP="0007476C">
      <w:pPr>
        <w:spacing w:after="0" w:line="240" w:lineRule="auto"/>
        <w:jc w:val="both"/>
        <w:rPr>
          <w:rFonts w:ascii="Cambria" w:hAnsi="Cambria"/>
          <w:bCs/>
          <w:sz w:val="24"/>
          <w:szCs w:val="24"/>
        </w:rPr>
      </w:pPr>
    </w:p>
    <w:p w14:paraId="5E6BF334" w14:textId="77777777" w:rsidR="00C34E07" w:rsidRPr="00B710C0" w:rsidRDefault="00C34E07" w:rsidP="0007476C">
      <w:pPr>
        <w:spacing w:after="0" w:line="240" w:lineRule="auto"/>
        <w:jc w:val="both"/>
        <w:rPr>
          <w:rFonts w:ascii="Cambria" w:hAnsi="Cambria"/>
          <w:bCs/>
          <w:i/>
          <w:sz w:val="24"/>
          <w:szCs w:val="24"/>
        </w:rPr>
      </w:pPr>
      <w:r w:rsidRPr="00B710C0">
        <w:rPr>
          <w:rFonts w:ascii="Cambria" w:hAnsi="Cambria"/>
          <w:bCs/>
          <w:i/>
          <w:sz w:val="24"/>
          <w:szCs w:val="24"/>
        </w:rPr>
        <w:t xml:space="preserve">Вариант 2: </w:t>
      </w:r>
    </w:p>
    <w:p w14:paraId="6E5DFDDC"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26E0D74F"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1AB0CB3E"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антител в двух вакцинированных против вируса группах выросли значительно сильнее, чем в группе плацебо;</w:t>
      </w:r>
    </w:p>
    <w:p w14:paraId="0B71BF53"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IgM в ответ на инфекцию в организме начинают расти раньше, чем титры IgG;</w:t>
      </w:r>
    </w:p>
    <w:p w14:paraId="25C596AA"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Следует ожидать, что в группах лиц, которым была введена вакцина с вирусными частицами, будет чаще регистрироваться такое нежелательное явление вследствие введения вакцины, как лихорадочный синдром, чем в группе плацебо;</w:t>
      </w:r>
    </w:p>
    <w:p w14:paraId="2831C47C" w14:textId="77777777" w:rsidR="0058319A" w:rsidRPr="00B710C0" w:rsidRDefault="0058319A" w:rsidP="00BE4316">
      <w:pPr>
        <w:numPr>
          <w:ilvl w:val="1"/>
          <w:numId w:val="62"/>
        </w:numPr>
        <w:tabs>
          <w:tab w:val="clear" w:pos="720"/>
          <w:tab w:val="num" w:pos="426"/>
        </w:tabs>
        <w:spacing w:after="0" w:line="240" w:lineRule="auto"/>
        <w:ind w:left="0" w:firstLine="0"/>
        <w:jc w:val="both"/>
        <w:rPr>
          <w:rFonts w:ascii="Cambria" w:hAnsi="Cambria"/>
          <w:bCs/>
          <w:sz w:val="24"/>
          <w:szCs w:val="24"/>
        </w:rPr>
      </w:pPr>
      <w:r w:rsidRPr="00B710C0">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184BA2E3" w14:textId="77777777" w:rsidR="0058319A" w:rsidRPr="00B710C0" w:rsidRDefault="0058319A" w:rsidP="0007476C">
      <w:pPr>
        <w:spacing w:after="0" w:line="240" w:lineRule="auto"/>
        <w:rPr>
          <w:rFonts w:ascii="Cambria" w:hAnsi="Cambria"/>
          <w:bCs/>
          <w:sz w:val="24"/>
          <w:szCs w:val="24"/>
        </w:rPr>
      </w:pPr>
    </w:p>
    <w:p w14:paraId="28B4B023" w14:textId="77777777" w:rsidR="00C34E07" w:rsidRPr="00B710C0" w:rsidRDefault="00C34E07" w:rsidP="0007476C">
      <w:pPr>
        <w:spacing w:after="0" w:line="240" w:lineRule="auto"/>
        <w:rPr>
          <w:rFonts w:ascii="Cambria" w:hAnsi="Cambria"/>
          <w:bCs/>
          <w:i/>
          <w:sz w:val="24"/>
          <w:szCs w:val="24"/>
        </w:rPr>
      </w:pPr>
      <w:r w:rsidRPr="00B710C0">
        <w:rPr>
          <w:rFonts w:ascii="Cambria" w:hAnsi="Cambria"/>
          <w:bCs/>
          <w:i/>
          <w:sz w:val="24"/>
          <w:szCs w:val="24"/>
        </w:rPr>
        <w:t xml:space="preserve">Вариант 3: </w:t>
      </w:r>
    </w:p>
    <w:p w14:paraId="36D6081B"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Доля вакцинированных лиц, у которых была зарегистрирована сероконверсия (здесь: рост титра антител в 4 и более раз по сравнению с исходными значениями), за 2 недели не изменилась;</w:t>
      </w:r>
    </w:p>
    <w:p w14:paraId="4C01C209"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Титры нейтрализующих антител против живого коронавируса на 28-й день оказались в среднем выше, чем титры антител, полученные в ходе ИФА на 14-й день;</w:t>
      </w:r>
    </w:p>
    <w:p w14:paraId="7A7D9F05"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Иммуногенность вакцины оказалась выше в группе лиц, которые получили инъекцию препарата, содержащего 5×10¹⁰ вирусных частиц на мл;</w:t>
      </w:r>
    </w:p>
    <w:p w14:paraId="404A7528"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антител в двух вакцинированных против вируса группах выросли значительно сильнее, чем в группе плацебо;</w:t>
      </w:r>
    </w:p>
    <w:p w14:paraId="037D6091"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u w:val="single"/>
        </w:rPr>
        <w:t>Титры IgM в ответ на инфекцию в организме начинают расти раньше, чем титры IgG;</w:t>
      </w:r>
    </w:p>
    <w:p w14:paraId="7BEE56C4" w14:textId="77777777" w:rsidR="0058319A" w:rsidRPr="00B710C0" w:rsidRDefault="0058319A" w:rsidP="00BE4316">
      <w:pPr>
        <w:numPr>
          <w:ilvl w:val="1"/>
          <w:numId w:val="63"/>
        </w:numPr>
        <w:tabs>
          <w:tab w:val="left" w:pos="426"/>
        </w:tabs>
        <w:spacing w:after="0" w:line="240" w:lineRule="auto"/>
        <w:ind w:left="0" w:firstLine="0"/>
        <w:jc w:val="both"/>
        <w:rPr>
          <w:rFonts w:ascii="Cambria" w:hAnsi="Cambria"/>
          <w:bCs/>
          <w:sz w:val="24"/>
          <w:szCs w:val="24"/>
        </w:rPr>
      </w:pPr>
      <w:r w:rsidRPr="00B710C0">
        <w:rPr>
          <w:rFonts w:ascii="Cambria" w:hAnsi="Cambria"/>
          <w:bCs/>
          <w:sz w:val="24"/>
          <w:szCs w:val="24"/>
        </w:rPr>
        <w:t>Следует ожидать, что больше всего нежелательных явлений вследствие инъекции препарата будет зарегистрировано в группе плацебо.</w:t>
      </w:r>
    </w:p>
    <w:p w14:paraId="018390F9" w14:textId="77777777" w:rsidR="0007476C" w:rsidRPr="0058319A" w:rsidRDefault="0007476C" w:rsidP="0007476C">
      <w:pPr>
        <w:spacing w:after="0" w:line="240" w:lineRule="auto"/>
        <w:rPr>
          <w:rFonts w:ascii="Cambria" w:hAnsi="Cambria"/>
          <w:bCs/>
          <w:sz w:val="24"/>
          <w:szCs w:val="24"/>
        </w:rPr>
      </w:pPr>
    </w:p>
    <w:p w14:paraId="2F5D45FF" w14:textId="77777777" w:rsidR="0058319A" w:rsidRPr="0058319A" w:rsidRDefault="0058319A" w:rsidP="0007476C">
      <w:pPr>
        <w:spacing w:after="0" w:line="240" w:lineRule="auto"/>
        <w:rPr>
          <w:rFonts w:ascii="Cambria" w:hAnsi="Cambria"/>
          <w:bCs/>
          <w:sz w:val="24"/>
          <w:szCs w:val="24"/>
        </w:rPr>
      </w:pPr>
    </w:p>
    <w:p w14:paraId="2853218E" w14:textId="340E5924" w:rsidR="00E367DE" w:rsidRPr="00993A1C" w:rsidRDefault="00C34E07" w:rsidP="00E367DE">
      <w:pPr>
        <w:spacing w:after="0" w:line="240" w:lineRule="auto"/>
        <w:rPr>
          <w:rFonts w:ascii="Cambria" w:hAnsi="Cambria"/>
          <w:sz w:val="24"/>
          <w:szCs w:val="24"/>
        </w:rPr>
      </w:pPr>
      <w:r>
        <w:rPr>
          <w:rFonts w:ascii="Cambria" w:hAnsi="Cambria"/>
          <w:b/>
          <w:color w:val="FF0000"/>
          <w:sz w:val="28"/>
          <w:szCs w:val="24"/>
        </w:rPr>
        <w:br w:type="page"/>
      </w:r>
      <w:r w:rsidR="00E367DE"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10</w:t>
      </w:r>
      <w:r w:rsidR="00E367DE" w:rsidRPr="00433D5F">
        <w:rPr>
          <w:rFonts w:ascii="Cambria" w:hAnsi="Cambria"/>
          <w:b/>
          <w:color w:val="FF0000"/>
          <w:sz w:val="28"/>
          <w:szCs w:val="24"/>
        </w:rPr>
        <w:t xml:space="preserve"> (</w:t>
      </w:r>
      <w:r w:rsidR="00E367DE" w:rsidRPr="00433D5F">
        <w:rPr>
          <w:rFonts w:ascii="Cambria" w:hAnsi="Cambria"/>
          <w:b/>
          <w:color w:val="FF0000"/>
          <w:sz w:val="28"/>
          <w:szCs w:val="24"/>
          <w:lang w:val="en-US"/>
        </w:rPr>
        <w:t>ID</w:t>
      </w:r>
      <w:r w:rsidR="00E367DE" w:rsidRPr="00433D5F">
        <w:rPr>
          <w:rFonts w:ascii="Cambria" w:hAnsi="Cambria"/>
          <w:b/>
          <w:color w:val="FF0000"/>
          <w:sz w:val="28"/>
          <w:szCs w:val="24"/>
        </w:rPr>
        <w:t xml:space="preserve"> 1</w:t>
      </w:r>
      <w:r w:rsidR="008C5A71" w:rsidRPr="00B6691F">
        <w:rPr>
          <w:rFonts w:ascii="Cambria" w:hAnsi="Cambria"/>
          <w:b/>
          <w:color w:val="FF0000"/>
          <w:sz w:val="28"/>
          <w:szCs w:val="24"/>
        </w:rPr>
        <w:t>0</w:t>
      </w:r>
      <w:r w:rsidR="00E367DE" w:rsidRPr="00433D5F">
        <w:rPr>
          <w:rFonts w:ascii="Cambria" w:hAnsi="Cambria"/>
          <w:b/>
          <w:color w:val="FF0000"/>
          <w:sz w:val="28"/>
          <w:szCs w:val="24"/>
        </w:rPr>
        <w:t>) – 3 балла</w:t>
      </w:r>
    </w:p>
    <w:p w14:paraId="183B025E" w14:textId="77777777" w:rsidR="00E367DE" w:rsidRPr="00433D5F" w:rsidRDefault="00E367DE" w:rsidP="00E367D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AD68DB4" w14:textId="77777777" w:rsidR="00C34E07" w:rsidRPr="00886BC1" w:rsidRDefault="00C34E07" w:rsidP="00886BC1">
      <w:pPr>
        <w:spacing w:after="0" w:line="240" w:lineRule="auto"/>
        <w:jc w:val="both"/>
        <w:rPr>
          <w:rFonts w:ascii="Cambria" w:hAnsi="Cambria"/>
          <w:b/>
          <w:bCs/>
          <w:sz w:val="24"/>
          <w:szCs w:val="24"/>
        </w:rPr>
      </w:pPr>
      <w:r w:rsidRPr="00886BC1">
        <w:rPr>
          <w:rFonts w:ascii="Cambria" w:hAnsi="Cambria"/>
          <w:b/>
          <w:bCs/>
          <w:sz w:val="24"/>
          <w:szCs w:val="24"/>
        </w:rPr>
        <w:t>Схематически можно выделить несколько видов давлений, создающих поток воздуха во время акта дыхания:</w:t>
      </w:r>
    </w:p>
    <w:p w14:paraId="04070168" w14:textId="1AF12973" w:rsidR="00C34E07" w:rsidRPr="00886BC1" w:rsidRDefault="00937D36" w:rsidP="00886BC1">
      <w:pPr>
        <w:spacing w:after="0" w:line="240" w:lineRule="auto"/>
        <w:jc w:val="both"/>
        <w:rPr>
          <w:rFonts w:ascii="Cambria" w:hAnsi="Cambria"/>
          <w:b/>
          <w:bCs/>
          <w:sz w:val="24"/>
          <w:szCs w:val="24"/>
        </w:rPr>
      </w:pPr>
      <w:r w:rsidRPr="00886BC1">
        <w:rPr>
          <w:rFonts w:ascii="Cambria" w:hAnsi="Cambria"/>
          <w:b/>
          <w:noProof/>
          <w:sz w:val="24"/>
          <w:szCs w:val="24"/>
          <w:lang w:eastAsia="ru-RU"/>
        </w:rPr>
        <w:drawing>
          <wp:inline distT="0" distB="0" distL="0" distR="0" wp14:anchorId="11B498A0" wp14:editId="4B83D0E1">
            <wp:extent cx="5935980" cy="371856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3718560"/>
                    </a:xfrm>
                    <a:prstGeom prst="rect">
                      <a:avLst/>
                    </a:prstGeom>
                    <a:noFill/>
                    <a:ln>
                      <a:noFill/>
                    </a:ln>
                  </pic:spPr>
                </pic:pic>
              </a:graphicData>
            </a:graphic>
          </wp:inline>
        </w:drawing>
      </w:r>
    </w:p>
    <w:p w14:paraId="1BCDA7CC" w14:textId="77777777" w:rsidR="00C34E07" w:rsidRPr="00886BC1" w:rsidRDefault="00C34E07" w:rsidP="00886BC1">
      <w:pPr>
        <w:tabs>
          <w:tab w:val="num" w:pos="426"/>
        </w:tabs>
        <w:spacing w:after="0" w:line="240" w:lineRule="auto"/>
        <w:jc w:val="both"/>
        <w:rPr>
          <w:rFonts w:ascii="Cambria" w:hAnsi="Cambria"/>
          <w:b/>
          <w:bCs/>
          <w:sz w:val="24"/>
          <w:szCs w:val="24"/>
        </w:rPr>
      </w:pPr>
      <w:r w:rsidRPr="00886BC1">
        <w:rPr>
          <w:rFonts w:ascii="Cambria" w:hAnsi="Cambria"/>
          <w:b/>
          <w:bCs/>
          <w:sz w:val="24"/>
          <w:szCs w:val="24"/>
        </w:rPr>
        <w:t>Рассмотрите картинку и укажите для каждого из следующих утверждений, является оно верным или неверным:</w:t>
      </w:r>
    </w:p>
    <w:p w14:paraId="3BAAF0FF" w14:textId="77777777" w:rsidR="00C34E07" w:rsidRPr="00886BC1" w:rsidRDefault="00C34E07" w:rsidP="00886BC1">
      <w:pPr>
        <w:spacing w:after="0" w:line="240" w:lineRule="auto"/>
        <w:jc w:val="both"/>
        <w:rPr>
          <w:rFonts w:ascii="Cambria" w:hAnsi="Cambria"/>
          <w:bCs/>
          <w:sz w:val="24"/>
          <w:szCs w:val="24"/>
        </w:rPr>
      </w:pPr>
    </w:p>
    <w:p w14:paraId="27EC4B74" w14:textId="77777777" w:rsidR="00C34E07" w:rsidRPr="00FA3B0E" w:rsidRDefault="00C34E07" w:rsidP="00886BC1">
      <w:pPr>
        <w:spacing w:after="0" w:line="240" w:lineRule="auto"/>
        <w:jc w:val="both"/>
        <w:rPr>
          <w:rFonts w:ascii="Cambria" w:hAnsi="Cambria"/>
          <w:bCs/>
          <w:i/>
          <w:sz w:val="24"/>
          <w:szCs w:val="24"/>
          <w:lang w:val="en-US"/>
        </w:rPr>
      </w:pPr>
      <w:r w:rsidRPr="00FA3B0E">
        <w:rPr>
          <w:rFonts w:ascii="Cambria" w:hAnsi="Cambria"/>
          <w:bCs/>
          <w:i/>
          <w:sz w:val="24"/>
          <w:szCs w:val="24"/>
        </w:rPr>
        <w:t>Вариант</w:t>
      </w:r>
      <w:r w:rsidRPr="00FA3B0E">
        <w:rPr>
          <w:rFonts w:ascii="Cambria" w:hAnsi="Cambria"/>
          <w:bCs/>
          <w:i/>
          <w:sz w:val="24"/>
          <w:szCs w:val="24"/>
          <w:lang w:val="en-US"/>
        </w:rPr>
        <w:t xml:space="preserve"> 1: </w:t>
      </w:r>
    </w:p>
    <w:p w14:paraId="2F177703" w14:textId="77777777" w:rsidR="00FA3B0E" w:rsidRPr="00083187"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083187">
        <w:rPr>
          <w:rFonts w:ascii="Cambria" w:hAnsi="Cambria"/>
          <w:bCs/>
          <w:u w:val="single"/>
          <w:lang w:val="ru-RU"/>
        </w:rPr>
        <w:t xml:space="preserve">Альвеолярное давление отрицательное (по отношению к атмосферному) во время вдоха и положительное — во время выдоха. </w:t>
      </w:r>
    </w:p>
    <w:p w14:paraId="323D67B6" w14:textId="77777777" w:rsidR="00FA3B0E" w:rsidRPr="00083187"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083187">
        <w:rPr>
          <w:rFonts w:ascii="Cambria" w:eastAsia="Times New Roman" w:hAnsi="Cambria"/>
          <w:color w:val="000000"/>
          <w:u w:val="single"/>
          <w:shd w:val="clear" w:color="auto" w:fill="FFFFFF"/>
          <w:lang w:val="ru-RU"/>
        </w:rPr>
        <w:t>Главной движущей силой, позволяющей сделать вдох, является разность давлений на входе в дыхательные пути (</w:t>
      </w:r>
      <w:r w:rsidRPr="00083187">
        <w:rPr>
          <w:rFonts w:ascii="Cambria" w:eastAsia="Times New Roman" w:hAnsi="Cambria"/>
          <w:color w:val="000000"/>
          <w:u w:val="single"/>
          <w:shd w:val="clear" w:color="auto" w:fill="FFFFFF"/>
        </w:rPr>
        <w:t>Pao</w:t>
      </w:r>
      <w:r w:rsidRPr="00083187">
        <w:rPr>
          <w:rFonts w:ascii="Cambria" w:eastAsia="Times New Roman" w:hAnsi="Cambria"/>
          <w:color w:val="000000"/>
          <w:u w:val="single"/>
          <w:shd w:val="clear" w:color="auto" w:fill="FFFFFF"/>
          <w:lang w:val="ru-RU"/>
        </w:rPr>
        <w:t>) и в альвеолах (</w:t>
      </w:r>
      <w:r w:rsidRPr="00083187">
        <w:rPr>
          <w:rFonts w:ascii="Cambria" w:eastAsia="Times New Roman" w:hAnsi="Cambria"/>
          <w:color w:val="000000"/>
          <w:u w:val="single"/>
          <w:shd w:val="clear" w:color="auto" w:fill="FFFFFF"/>
        </w:rPr>
        <w:t>Palv</w:t>
      </w:r>
      <w:r w:rsidRPr="00083187">
        <w:rPr>
          <w:rFonts w:ascii="Cambria" w:eastAsia="Times New Roman" w:hAnsi="Cambria"/>
          <w:color w:val="000000"/>
          <w:u w:val="single"/>
          <w:shd w:val="clear" w:color="auto" w:fill="FFFFFF"/>
          <w:lang w:val="ru-RU"/>
        </w:rPr>
        <w:t>)</w:t>
      </w:r>
      <w:r w:rsidRPr="00083187">
        <w:rPr>
          <w:rFonts w:ascii="Cambria" w:eastAsia="Times New Roman" w:hAnsi="Cambria"/>
          <w:color w:val="000000"/>
          <w:shd w:val="clear" w:color="auto" w:fill="FFFFFF"/>
          <w:lang w:val="ru-RU"/>
        </w:rPr>
        <w:t>.</w:t>
      </w:r>
    </w:p>
    <w:p w14:paraId="78C07EBD" w14:textId="77777777" w:rsidR="00FA3B0E" w:rsidRPr="00083187"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083187">
        <w:rPr>
          <w:rFonts w:ascii="Cambria" w:hAnsi="Cambria"/>
          <w:bCs/>
          <w:lang w:val="ru-RU"/>
        </w:rPr>
        <w:t>Давление, свойственное дыхательной системе в целом, равняется сумме альвеолярного (</w:t>
      </w:r>
      <w:r w:rsidRPr="00083187">
        <w:rPr>
          <w:rFonts w:ascii="Cambria" w:hAnsi="Cambria"/>
          <w:bCs/>
        </w:rPr>
        <w:t>Palv</w:t>
      </w:r>
      <w:r w:rsidRPr="00083187">
        <w:rPr>
          <w:rFonts w:ascii="Cambria" w:hAnsi="Cambria"/>
          <w:bCs/>
          <w:lang w:val="ru-RU"/>
        </w:rPr>
        <w:t xml:space="preserve">) и внешнего (атмосферного, </w:t>
      </w:r>
      <w:r w:rsidRPr="00083187">
        <w:rPr>
          <w:rFonts w:ascii="Cambria" w:hAnsi="Cambria"/>
          <w:bCs/>
        </w:rPr>
        <w:t>Pbs</w:t>
      </w:r>
      <w:r w:rsidRPr="00083187">
        <w:rPr>
          <w:rFonts w:ascii="Cambria" w:hAnsi="Cambria"/>
          <w:bCs/>
          <w:lang w:val="ru-RU"/>
        </w:rPr>
        <w:t xml:space="preserve">) давлений. </w:t>
      </w:r>
    </w:p>
    <w:p w14:paraId="0BCB1FC2" w14:textId="77777777" w:rsidR="00FA3B0E" w:rsidRPr="00083187"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083187">
        <w:rPr>
          <w:rFonts w:ascii="Cambria" w:hAnsi="Cambria"/>
          <w:bCs/>
          <w:u w:val="single"/>
          <w:lang w:val="ru-RU"/>
        </w:rPr>
        <w:t>Помимо давления в плевральной полости (</w:t>
      </w:r>
      <w:r w:rsidRPr="00083187">
        <w:rPr>
          <w:rFonts w:ascii="Cambria" w:hAnsi="Cambria"/>
          <w:bCs/>
          <w:u w:val="single"/>
        </w:rPr>
        <w:t>Ppl</w:t>
      </w:r>
      <w:r w:rsidRPr="00083187">
        <w:rPr>
          <w:rFonts w:ascii="Cambria" w:hAnsi="Cambria"/>
          <w:bCs/>
          <w:u w:val="single"/>
          <w:lang w:val="ru-RU"/>
        </w:rPr>
        <w:t>), альвеолярное давление (</w:t>
      </w:r>
      <w:r w:rsidRPr="00083187">
        <w:rPr>
          <w:rFonts w:ascii="Cambria" w:hAnsi="Cambria"/>
          <w:bCs/>
          <w:u w:val="single"/>
        </w:rPr>
        <w:t>Palv</w:t>
      </w:r>
      <w:r w:rsidRPr="00083187">
        <w:rPr>
          <w:rFonts w:ascii="Cambria" w:hAnsi="Cambria"/>
          <w:bCs/>
          <w:u w:val="single"/>
          <w:lang w:val="ru-RU"/>
        </w:rPr>
        <w:t xml:space="preserve">) зависит от эластической тяги легких. </w:t>
      </w:r>
    </w:p>
    <w:p w14:paraId="0A8E1C23" w14:textId="77777777" w:rsidR="00FA3B0E" w:rsidRPr="00083187"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083187">
        <w:rPr>
          <w:rFonts w:ascii="Cambria" w:hAnsi="Cambria"/>
          <w:bCs/>
          <w:lang w:val="ru-RU"/>
        </w:rPr>
        <w:t>Изменения пищеводного давления (</w:t>
      </w:r>
      <w:r w:rsidRPr="00083187">
        <w:rPr>
          <w:rFonts w:ascii="Cambria" w:hAnsi="Cambria"/>
          <w:bCs/>
        </w:rPr>
        <w:t>Pes</w:t>
      </w:r>
      <w:r w:rsidRPr="00083187">
        <w:rPr>
          <w:rFonts w:ascii="Cambria" w:hAnsi="Cambria"/>
          <w:bCs/>
          <w:lang w:val="ru-RU"/>
        </w:rPr>
        <w:t>) во время дыхания при условии отсутствия перистальтики отражают изменения альвеолярного давления.</w:t>
      </w:r>
      <w:r w:rsidRPr="00083187">
        <w:rPr>
          <w:rFonts w:ascii="Cambria" w:hAnsi="Cambria"/>
          <w:bCs/>
          <w:u w:val="single"/>
          <w:lang w:val="ru-RU"/>
        </w:rPr>
        <w:t xml:space="preserve"> </w:t>
      </w:r>
    </w:p>
    <w:p w14:paraId="08DA2935" w14:textId="77777777" w:rsidR="00FA3B0E" w:rsidRPr="00083187" w:rsidRDefault="00FA3B0E" w:rsidP="00BE4316">
      <w:pPr>
        <w:pStyle w:val="a5"/>
        <w:widowControl/>
        <w:numPr>
          <w:ilvl w:val="0"/>
          <w:numId w:val="36"/>
        </w:numPr>
        <w:tabs>
          <w:tab w:val="left" w:pos="426"/>
        </w:tabs>
        <w:ind w:left="0" w:firstLine="0"/>
        <w:contextualSpacing w:val="0"/>
        <w:jc w:val="both"/>
        <w:rPr>
          <w:rFonts w:ascii="Cambria" w:hAnsi="Cambria"/>
          <w:bCs/>
          <w:lang w:val="ru-RU"/>
        </w:rPr>
      </w:pPr>
      <w:r w:rsidRPr="00083187">
        <w:rPr>
          <w:rFonts w:ascii="Cambria" w:hAnsi="Cambria"/>
          <w:bCs/>
          <w:u w:val="single"/>
          <w:lang w:val="ru-RU"/>
        </w:rPr>
        <w:t>У здорового человека в положении стоя имеется градиент плеврального давления (</w:t>
      </w:r>
      <w:r w:rsidRPr="00083187">
        <w:rPr>
          <w:rFonts w:ascii="Cambria" w:hAnsi="Cambria"/>
          <w:bCs/>
          <w:u w:val="single"/>
        </w:rPr>
        <w:t>Ppl</w:t>
      </w:r>
      <w:r w:rsidRPr="00083187">
        <w:rPr>
          <w:rFonts w:ascii="Cambria" w:hAnsi="Cambria"/>
          <w:bCs/>
          <w:u w:val="single"/>
          <w:lang w:val="ru-RU"/>
        </w:rPr>
        <w:t>) между верхушкой и основанием легкого.</w:t>
      </w:r>
      <w:r w:rsidRPr="00083187">
        <w:rPr>
          <w:rFonts w:ascii="Cambria" w:hAnsi="Cambria"/>
          <w:bCs/>
          <w:lang w:val="ru-RU"/>
        </w:rPr>
        <w:t xml:space="preserve"> </w:t>
      </w:r>
    </w:p>
    <w:p w14:paraId="346B9C76" w14:textId="77777777" w:rsidR="00FA3B0E" w:rsidRPr="00083187" w:rsidRDefault="00FA3B0E" w:rsidP="00886BC1">
      <w:pPr>
        <w:spacing w:after="0" w:line="240" w:lineRule="auto"/>
        <w:jc w:val="both"/>
        <w:rPr>
          <w:rFonts w:ascii="Cambria" w:hAnsi="Cambria"/>
          <w:bCs/>
          <w:sz w:val="24"/>
          <w:szCs w:val="24"/>
        </w:rPr>
      </w:pPr>
    </w:p>
    <w:p w14:paraId="1F5E3C47" w14:textId="77777777" w:rsidR="00C34E07" w:rsidRPr="00083187" w:rsidRDefault="00C34E07" w:rsidP="00886BC1">
      <w:pPr>
        <w:spacing w:after="0" w:line="240" w:lineRule="auto"/>
        <w:jc w:val="both"/>
        <w:rPr>
          <w:rFonts w:ascii="Cambria" w:hAnsi="Cambria"/>
          <w:bCs/>
          <w:i/>
          <w:sz w:val="24"/>
          <w:szCs w:val="24"/>
          <w:lang w:val="en-US"/>
        </w:rPr>
      </w:pPr>
      <w:r w:rsidRPr="00083187">
        <w:rPr>
          <w:rFonts w:ascii="Cambria" w:hAnsi="Cambria"/>
          <w:bCs/>
          <w:i/>
          <w:sz w:val="24"/>
          <w:szCs w:val="24"/>
        </w:rPr>
        <w:t>Вариант</w:t>
      </w:r>
      <w:r w:rsidRPr="00083187">
        <w:rPr>
          <w:rFonts w:ascii="Cambria" w:hAnsi="Cambria"/>
          <w:bCs/>
          <w:i/>
          <w:sz w:val="24"/>
          <w:szCs w:val="24"/>
          <w:lang w:val="en-US"/>
        </w:rPr>
        <w:t xml:space="preserve"> 2: </w:t>
      </w:r>
    </w:p>
    <w:p w14:paraId="7D3B285C" w14:textId="77777777" w:rsidR="00FA3B0E" w:rsidRPr="00083187"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083187">
        <w:rPr>
          <w:rFonts w:ascii="Cambria" w:hAnsi="Cambria"/>
          <w:bCs/>
          <w:u w:val="single"/>
          <w:lang w:val="ru-RU"/>
        </w:rPr>
        <w:t>При отсутствии воздушного потока (в конце вдоха или выдоха) Рао равно нулю.</w:t>
      </w:r>
      <w:r w:rsidRPr="00083187">
        <w:rPr>
          <w:rFonts w:ascii="Cambria" w:hAnsi="Cambria"/>
          <w:bCs/>
          <w:lang w:val="ru-RU"/>
        </w:rPr>
        <w:t xml:space="preserve"> </w:t>
      </w:r>
    </w:p>
    <w:p w14:paraId="618856F1" w14:textId="77777777" w:rsidR="00FA3B0E" w:rsidRPr="00083187"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083187">
        <w:rPr>
          <w:rFonts w:ascii="Cambria" w:hAnsi="Cambria"/>
          <w:bCs/>
          <w:lang w:val="ru-RU"/>
        </w:rPr>
        <w:t xml:space="preserve">Альвеолярное давление отрицательное (по отношению к атмосферному) во время выдоха и положительное — во время выдоха. </w:t>
      </w:r>
    </w:p>
    <w:p w14:paraId="467C4FC4" w14:textId="77777777" w:rsidR="00FA3B0E" w:rsidRPr="00083187"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083187">
        <w:rPr>
          <w:rFonts w:ascii="Cambria" w:eastAsia="Times New Roman" w:hAnsi="Cambria"/>
          <w:color w:val="000000"/>
          <w:shd w:val="clear" w:color="auto" w:fill="FFFFFF"/>
          <w:lang w:val="ru-RU"/>
        </w:rPr>
        <w:t>Главной движущей силой, позволяющей сделать вдох, является сумма плеврального (</w:t>
      </w:r>
      <w:r w:rsidRPr="00083187">
        <w:rPr>
          <w:rFonts w:ascii="Cambria" w:eastAsia="Times New Roman" w:hAnsi="Cambria"/>
          <w:color w:val="000000"/>
          <w:shd w:val="clear" w:color="auto" w:fill="FFFFFF"/>
        </w:rPr>
        <w:t>Ppl</w:t>
      </w:r>
      <w:r w:rsidRPr="00083187">
        <w:rPr>
          <w:rFonts w:ascii="Cambria" w:eastAsia="Times New Roman" w:hAnsi="Cambria"/>
          <w:color w:val="000000"/>
          <w:shd w:val="clear" w:color="auto" w:fill="FFFFFF"/>
          <w:lang w:val="ru-RU"/>
        </w:rPr>
        <w:t>) и пищеводного (</w:t>
      </w:r>
      <w:r w:rsidRPr="00083187">
        <w:rPr>
          <w:rFonts w:ascii="Cambria" w:eastAsia="Times New Roman" w:hAnsi="Cambria"/>
          <w:color w:val="000000"/>
          <w:shd w:val="clear" w:color="auto" w:fill="FFFFFF"/>
        </w:rPr>
        <w:t>Pes</w:t>
      </w:r>
      <w:r w:rsidRPr="00083187">
        <w:rPr>
          <w:rFonts w:ascii="Cambria" w:eastAsia="Times New Roman" w:hAnsi="Cambria"/>
          <w:color w:val="000000"/>
          <w:shd w:val="clear" w:color="auto" w:fill="FFFFFF"/>
          <w:lang w:val="ru-RU"/>
        </w:rPr>
        <w:t>) давлений.</w:t>
      </w:r>
    </w:p>
    <w:p w14:paraId="2A0CE17B" w14:textId="77777777" w:rsidR="00FA3B0E" w:rsidRPr="00083187"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083187">
        <w:rPr>
          <w:rFonts w:ascii="Cambria" w:hAnsi="Cambria"/>
          <w:bCs/>
          <w:u w:val="single"/>
          <w:lang w:val="ru-RU"/>
        </w:rPr>
        <w:t>Помимо давления в плевральной полости (</w:t>
      </w:r>
      <w:r w:rsidRPr="00083187">
        <w:rPr>
          <w:rFonts w:ascii="Cambria" w:hAnsi="Cambria"/>
          <w:bCs/>
          <w:u w:val="single"/>
        </w:rPr>
        <w:t>Ppl</w:t>
      </w:r>
      <w:r w:rsidRPr="00083187">
        <w:rPr>
          <w:rFonts w:ascii="Cambria" w:hAnsi="Cambria"/>
          <w:bCs/>
          <w:u w:val="single"/>
          <w:lang w:val="ru-RU"/>
        </w:rPr>
        <w:t>), альвеолярное давление (</w:t>
      </w:r>
      <w:r w:rsidRPr="00083187">
        <w:rPr>
          <w:rFonts w:ascii="Cambria" w:hAnsi="Cambria"/>
          <w:bCs/>
          <w:u w:val="single"/>
        </w:rPr>
        <w:t>Palv</w:t>
      </w:r>
      <w:r w:rsidRPr="00083187">
        <w:rPr>
          <w:rFonts w:ascii="Cambria" w:hAnsi="Cambria"/>
          <w:bCs/>
          <w:u w:val="single"/>
          <w:lang w:val="ru-RU"/>
        </w:rPr>
        <w:t xml:space="preserve">) зависит от эластической тяги легких. </w:t>
      </w:r>
    </w:p>
    <w:p w14:paraId="4B32E5E7" w14:textId="77777777" w:rsidR="00FA3B0E" w:rsidRPr="00083187"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083187">
        <w:rPr>
          <w:rFonts w:ascii="Cambria" w:hAnsi="Cambria"/>
          <w:bCs/>
          <w:lang w:val="ru-RU"/>
        </w:rPr>
        <w:t>С увеличением давления в плевральной полости (</w:t>
      </w:r>
      <w:r w:rsidRPr="00083187">
        <w:rPr>
          <w:rFonts w:ascii="Cambria" w:hAnsi="Cambria"/>
          <w:bCs/>
        </w:rPr>
        <w:t>Ppl</w:t>
      </w:r>
      <w:r w:rsidRPr="00083187">
        <w:rPr>
          <w:rFonts w:ascii="Cambria" w:hAnsi="Cambria"/>
          <w:bCs/>
          <w:lang w:val="ru-RU"/>
        </w:rPr>
        <w:t>) альвеолярное давление (</w:t>
      </w:r>
      <w:r w:rsidRPr="00083187">
        <w:rPr>
          <w:rFonts w:ascii="Cambria" w:hAnsi="Cambria"/>
          <w:bCs/>
        </w:rPr>
        <w:t>Palv</w:t>
      </w:r>
      <w:r w:rsidRPr="00083187">
        <w:rPr>
          <w:rFonts w:ascii="Cambria" w:hAnsi="Cambria"/>
          <w:bCs/>
          <w:lang w:val="ru-RU"/>
        </w:rPr>
        <w:t xml:space="preserve">) падает. </w:t>
      </w:r>
    </w:p>
    <w:p w14:paraId="7AAAADEC" w14:textId="77777777" w:rsidR="00FA3B0E" w:rsidRPr="00083187" w:rsidRDefault="00FA3B0E" w:rsidP="00BE4316">
      <w:pPr>
        <w:pStyle w:val="a5"/>
        <w:widowControl/>
        <w:numPr>
          <w:ilvl w:val="0"/>
          <w:numId w:val="64"/>
        </w:numPr>
        <w:tabs>
          <w:tab w:val="left" w:pos="426"/>
        </w:tabs>
        <w:ind w:left="0" w:firstLine="0"/>
        <w:contextualSpacing w:val="0"/>
        <w:jc w:val="both"/>
        <w:rPr>
          <w:rFonts w:ascii="Cambria" w:hAnsi="Cambria"/>
          <w:bCs/>
          <w:lang w:val="ru-RU"/>
        </w:rPr>
      </w:pPr>
      <w:r w:rsidRPr="00083187">
        <w:rPr>
          <w:rFonts w:ascii="Cambria" w:hAnsi="Cambria"/>
          <w:bCs/>
          <w:lang w:val="ru-RU"/>
        </w:rPr>
        <w:lastRenderedPageBreak/>
        <w:t>Изменения пищеводного давления (</w:t>
      </w:r>
      <w:r w:rsidRPr="00083187">
        <w:rPr>
          <w:rFonts w:ascii="Cambria" w:hAnsi="Cambria"/>
          <w:bCs/>
        </w:rPr>
        <w:t>Pes</w:t>
      </w:r>
      <w:r w:rsidRPr="00083187">
        <w:rPr>
          <w:rFonts w:ascii="Cambria" w:hAnsi="Cambria"/>
          <w:bCs/>
          <w:lang w:val="ru-RU"/>
        </w:rPr>
        <w:t>) во время дыхания при условии отсутствия перистальтики отражают изменения альвеолярного давления.</w:t>
      </w:r>
      <w:r w:rsidRPr="00083187">
        <w:rPr>
          <w:rFonts w:ascii="Cambria" w:hAnsi="Cambria"/>
          <w:bCs/>
          <w:u w:val="single"/>
          <w:lang w:val="ru-RU"/>
        </w:rPr>
        <w:t xml:space="preserve"> </w:t>
      </w:r>
    </w:p>
    <w:p w14:paraId="00DF433B" w14:textId="77777777" w:rsidR="00FA3B0E" w:rsidRPr="00083187" w:rsidRDefault="00FA3B0E" w:rsidP="00886BC1">
      <w:pPr>
        <w:spacing w:after="0" w:line="240" w:lineRule="auto"/>
        <w:jc w:val="both"/>
        <w:rPr>
          <w:rFonts w:ascii="Cambria" w:hAnsi="Cambria"/>
          <w:bCs/>
          <w:sz w:val="24"/>
          <w:szCs w:val="24"/>
        </w:rPr>
      </w:pPr>
    </w:p>
    <w:p w14:paraId="1022D1BA" w14:textId="77777777" w:rsidR="00C34E07" w:rsidRPr="00083187" w:rsidRDefault="00C34E07" w:rsidP="00886BC1">
      <w:pPr>
        <w:spacing w:after="0" w:line="240" w:lineRule="auto"/>
        <w:rPr>
          <w:rFonts w:ascii="Cambria" w:hAnsi="Cambria"/>
          <w:bCs/>
          <w:i/>
          <w:sz w:val="24"/>
          <w:szCs w:val="24"/>
          <w:lang w:val="en-US"/>
        </w:rPr>
      </w:pPr>
      <w:r w:rsidRPr="00083187">
        <w:rPr>
          <w:rFonts w:ascii="Cambria" w:hAnsi="Cambria"/>
          <w:bCs/>
          <w:i/>
          <w:sz w:val="24"/>
          <w:szCs w:val="24"/>
        </w:rPr>
        <w:t>Вариант</w:t>
      </w:r>
      <w:r w:rsidRPr="00083187">
        <w:rPr>
          <w:rFonts w:ascii="Cambria" w:hAnsi="Cambria"/>
          <w:bCs/>
          <w:i/>
          <w:sz w:val="24"/>
          <w:szCs w:val="24"/>
          <w:lang w:val="en-US"/>
        </w:rPr>
        <w:t xml:space="preserve"> 3: </w:t>
      </w:r>
    </w:p>
    <w:p w14:paraId="22D49541" w14:textId="77777777" w:rsidR="00FA3B0E" w:rsidRPr="00083187" w:rsidRDefault="00FA3B0E" w:rsidP="00BE4316">
      <w:pPr>
        <w:pStyle w:val="a5"/>
        <w:widowControl/>
        <w:numPr>
          <w:ilvl w:val="0"/>
          <w:numId w:val="65"/>
        </w:numPr>
        <w:tabs>
          <w:tab w:val="left" w:pos="426"/>
        </w:tabs>
        <w:ind w:left="0" w:firstLine="0"/>
        <w:contextualSpacing w:val="0"/>
        <w:jc w:val="both"/>
        <w:rPr>
          <w:rFonts w:ascii="Cambria" w:hAnsi="Cambria"/>
          <w:bCs/>
          <w:u w:val="single"/>
          <w:lang w:val="ru-RU"/>
        </w:rPr>
      </w:pPr>
      <w:r w:rsidRPr="00083187">
        <w:rPr>
          <w:rFonts w:ascii="Cambria" w:hAnsi="Cambria"/>
          <w:bCs/>
          <w:u w:val="single"/>
          <w:lang w:val="ru-RU"/>
        </w:rPr>
        <w:t xml:space="preserve">Альвеолярное давление отрицательное (по отношению к атмосферному) во время вдоха и положительное — во время выдоха. </w:t>
      </w:r>
    </w:p>
    <w:p w14:paraId="506EA4EF" w14:textId="77777777" w:rsidR="00FA3B0E" w:rsidRPr="00083187"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083187">
        <w:rPr>
          <w:rFonts w:ascii="Cambria" w:hAnsi="Cambria"/>
          <w:bCs/>
          <w:u w:val="single"/>
          <w:lang w:val="ru-RU"/>
        </w:rPr>
        <w:t>При отсутствии воздушного потока (в конце вдоха или выдоха) Рао равно нулю.</w:t>
      </w:r>
      <w:r w:rsidRPr="00083187">
        <w:rPr>
          <w:rFonts w:ascii="Cambria" w:hAnsi="Cambria"/>
          <w:bCs/>
          <w:lang w:val="ru-RU"/>
        </w:rPr>
        <w:t xml:space="preserve"> </w:t>
      </w:r>
    </w:p>
    <w:p w14:paraId="3FBA3D81" w14:textId="77777777" w:rsidR="00FA3B0E" w:rsidRPr="00083187"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083187">
        <w:rPr>
          <w:rFonts w:ascii="Cambria" w:eastAsia="Times New Roman" w:hAnsi="Cambria"/>
          <w:color w:val="000000"/>
          <w:shd w:val="clear" w:color="auto" w:fill="FFFFFF"/>
          <w:lang w:val="ru-RU"/>
        </w:rPr>
        <w:t>Главной движущей силой, позволяющей сделать вдох, является сумма плеврального (</w:t>
      </w:r>
      <w:r w:rsidRPr="00083187">
        <w:rPr>
          <w:rFonts w:ascii="Cambria" w:eastAsia="Times New Roman" w:hAnsi="Cambria"/>
          <w:color w:val="000000"/>
          <w:shd w:val="clear" w:color="auto" w:fill="FFFFFF"/>
        </w:rPr>
        <w:t>Ppl</w:t>
      </w:r>
      <w:r w:rsidRPr="00083187">
        <w:rPr>
          <w:rFonts w:ascii="Cambria" w:eastAsia="Times New Roman" w:hAnsi="Cambria"/>
          <w:color w:val="000000"/>
          <w:shd w:val="clear" w:color="auto" w:fill="FFFFFF"/>
          <w:lang w:val="ru-RU"/>
        </w:rPr>
        <w:t>) и пищеводного (</w:t>
      </w:r>
      <w:r w:rsidRPr="00083187">
        <w:rPr>
          <w:rFonts w:ascii="Cambria" w:eastAsia="Times New Roman" w:hAnsi="Cambria"/>
          <w:color w:val="000000"/>
          <w:shd w:val="clear" w:color="auto" w:fill="FFFFFF"/>
        </w:rPr>
        <w:t>Pes</w:t>
      </w:r>
      <w:r w:rsidRPr="00083187">
        <w:rPr>
          <w:rFonts w:ascii="Cambria" w:eastAsia="Times New Roman" w:hAnsi="Cambria"/>
          <w:color w:val="000000"/>
          <w:shd w:val="clear" w:color="auto" w:fill="FFFFFF"/>
          <w:lang w:val="ru-RU"/>
        </w:rPr>
        <w:t>) давлений.</w:t>
      </w:r>
    </w:p>
    <w:p w14:paraId="66D64365" w14:textId="77777777" w:rsidR="00FA3B0E" w:rsidRPr="00083187"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083187">
        <w:rPr>
          <w:rFonts w:ascii="Cambria" w:hAnsi="Cambria"/>
          <w:bCs/>
          <w:u w:val="single"/>
          <w:lang w:val="ru-RU"/>
        </w:rPr>
        <w:t>Помимо давления в плевральной полости (</w:t>
      </w:r>
      <w:r w:rsidRPr="00083187">
        <w:rPr>
          <w:rFonts w:ascii="Cambria" w:hAnsi="Cambria"/>
          <w:bCs/>
          <w:u w:val="single"/>
        </w:rPr>
        <w:t>Ppl</w:t>
      </w:r>
      <w:r w:rsidRPr="00083187">
        <w:rPr>
          <w:rFonts w:ascii="Cambria" w:hAnsi="Cambria"/>
          <w:bCs/>
          <w:u w:val="single"/>
          <w:lang w:val="ru-RU"/>
        </w:rPr>
        <w:t>), альвеолярное давление (</w:t>
      </w:r>
      <w:r w:rsidRPr="00083187">
        <w:rPr>
          <w:rFonts w:ascii="Cambria" w:hAnsi="Cambria"/>
          <w:bCs/>
          <w:u w:val="single"/>
        </w:rPr>
        <w:t>Palv</w:t>
      </w:r>
      <w:r w:rsidRPr="00083187">
        <w:rPr>
          <w:rFonts w:ascii="Cambria" w:hAnsi="Cambria"/>
          <w:bCs/>
          <w:u w:val="single"/>
          <w:lang w:val="ru-RU"/>
        </w:rPr>
        <w:t xml:space="preserve">) зависит от эластической тяги легких. </w:t>
      </w:r>
    </w:p>
    <w:p w14:paraId="44E4691C" w14:textId="77777777" w:rsidR="00FA3B0E" w:rsidRPr="00083187"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083187">
        <w:rPr>
          <w:rFonts w:ascii="Cambria" w:hAnsi="Cambria"/>
          <w:bCs/>
          <w:lang w:val="ru-RU"/>
        </w:rPr>
        <w:t>С увеличением давления в плевральной полости (</w:t>
      </w:r>
      <w:r w:rsidRPr="00083187">
        <w:rPr>
          <w:rFonts w:ascii="Cambria" w:hAnsi="Cambria"/>
          <w:bCs/>
        </w:rPr>
        <w:t>Ppl</w:t>
      </w:r>
      <w:r w:rsidRPr="00083187">
        <w:rPr>
          <w:rFonts w:ascii="Cambria" w:hAnsi="Cambria"/>
          <w:bCs/>
          <w:lang w:val="ru-RU"/>
        </w:rPr>
        <w:t>) альвеолярное давление (</w:t>
      </w:r>
      <w:r w:rsidRPr="00083187">
        <w:rPr>
          <w:rFonts w:ascii="Cambria" w:hAnsi="Cambria"/>
          <w:bCs/>
        </w:rPr>
        <w:t>Palv</w:t>
      </w:r>
      <w:r w:rsidRPr="00083187">
        <w:rPr>
          <w:rFonts w:ascii="Cambria" w:hAnsi="Cambria"/>
          <w:bCs/>
          <w:lang w:val="ru-RU"/>
        </w:rPr>
        <w:t xml:space="preserve">) падает. </w:t>
      </w:r>
    </w:p>
    <w:p w14:paraId="09A134D6" w14:textId="77777777" w:rsidR="00FA3B0E" w:rsidRPr="00083187" w:rsidRDefault="00FA3B0E" w:rsidP="00BE4316">
      <w:pPr>
        <w:pStyle w:val="a5"/>
        <w:widowControl/>
        <w:numPr>
          <w:ilvl w:val="0"/>
          <w:numId w:val="65"/>
        </w:numPr>
        <w:tabs>
          <w:tab w:val="left" w:pos="426"/>
        </w:tabs>
        <w:ind w:left="0" w:firstLine="0"/>
        <w:contextualSpacing w:val="0"/>
        <w:jc w:val="both"/>
        <w:rPr>
          <w:rFonts w:ascii="Cambria" w:hAnsi="Cambria"/>
          <w:bCs/>
          <w:lang w:val="ru-RU"/>
        </w:rPr>
      </w:pPr>
      <w:r w:rsidRPr="00083187">
        <w:rPr>
          <w:rFonts w:ascii="Cambria" w:hAnsi="Cambria"/>
          <w:bCs/>
          <w:u w:val="single"/>
          <w:lang w:val="ru-RU"/>
        </w:rPr>
        <w:t>У здорового человека в положении стоя имеется градиент плеврального давления (</w:t>
      </w:r>
      <w:r w:rsidRPr="00083187">
        <w:rPr>
          <w:rFonts w:ascii="Cambria" w:hAnsi="Cambria"/>
          <w:bCs/>
          <w:u w:val="single"/>
        </w:rPr>
        <w:t>Ppl</w:t>
      </w:r>
      <w:r w:rsidRPr="00083187">
        <w:rPr>
          <w:rFonts w:ascii="Cambria" w:hAnsi="Cambria"/>
          <w:bCs/>
          <w:u w:val="single"/>
          <w:lang w:val="ru-RU"/>
        </w:rPr>
        <w:t>) между верхушкой и основанием легкого.</w:t>
      </w:r>
      <w:r w:rsidRPr="00083187">
        <w:rPr>
          <w:rFonts w:ascii="Cambria" w:hAnsi="Cambria"/>
          <w:bCs/>
          <w:lang w:val="ru-RU"/>
        </w:rPr>
        <w:t xml:space="preserve"> </w:t>
      </w:r>
    </w:p>
    <w:p w14:paraId="0874AB2B" w14:textId="77777777" w:rsidR="00FA3B0E" w:rsidRPr="00FA3B0E" w:rsidRDefault="00FA3B0E" w:rsidP="00886BC1">
      <w:pPr>
        <w:spacing w:after="0" w:line="240" w:lineRule="auto"/>
        <w:rPr>
          <w:rFonts w:ascii="Cambria" w:hAnsi="Cambria"/>
          <w:bCs/>
          <w:sz w:val="24"/>
          <w:szCs w:val="24"/>
        </w:rPr>
      </w:pPr>
    </w:p>
    <w:p w14:paraId="7ED757A6" w14:textId="77B28A29" w:rsidR="007C3527" w:rsidRPr="00433D5F" w:rsidRDefault="007C3527" w:rsidP="007C3527">
      <w:pPr>
        <w:spacing w:after="0" w:line="240" w:lineRule="auto"/>
        <w:jc w:val="both"/>
        <w:rPr>
          <w:rFonts w:ascii="Cambria" w:hAnsi="Cambria"/>
          <w:b/>
          <w:color w:val="FF0000"/>
          <w:sz w:val="28"/>
          <w:szCs w:val="24"/>
        </w:rPr>
      </w:pPr>
      <w:r w:rsidRPr="00FA3B0E">
        <w:rPr>
          <w:rFonts w:ascii="Cambria" w:hAnsi="Cambria"/>
          <w:sz w:val="24"/>
          <w:szCs w:val="24"/>
        </w:rPr>
        <w:br w:type="page"/>
      </w:r>
      <w:r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11</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1</w:t>
      </w:r>
      <w:r>
        <w:rPr>
          <w:rFonts w:ascii="Cambria" w:hAnsi="Cambria"/>
          <w:b/>
          <w:color w:val="FF0000"/>
          <w:sz w:val="28"/>
          <w:szCs w:val="24"/>
        </w:rPr>
        <w:t>1</w:t>
      </w:r>
      <w:r w:rsidRPr="00433D5F">
        <w:rPr>
          <w:rFonts w:ascii="Cambria" w:hAnsi="Cambria"/>
          <w:b/>
          <w:color w:val="FF0000"/>
          <w:sz w:val="28"/>
          <w:szCs w:val="24"/>
        </w:rPr>
        <w:t>) – 3 балла</w:t>
      </w:r>
    </w:p>
    <w:p w14:paraId="264A8300" w14:textId="77777777" w:rsidR="007C3527" w:rsidRPr="00433D5F" w:rsidRDefault="007C3527" w:rsidP="007C3527">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3906F0B" w14:textId="77777777" w:rsidR="007C3527" w:rsidRDefault="007C3527" w:rsidP="007C3527">
      <w:pPr>
        <w:spacing w:after="0" w:line="240" w:lineRule="auto"/>
        <w:jc w:val="both"/>
        <w:rPr>
          <w:rFonts w:ascii="Cambria" w:hAnsi="Cambria"/>
          <w:b/>
          <w:bCs/>
          <w:sz w:val="24"/>
          <w:szCs w:val="24"/>
        </w:rPr>
      </w:pPr>
      <w:r>
        <w:rPr>
          <w:rFonts w:ascii="Cambria" w:hAnsi="Cambria"/>
          <w:b/>
          <w:bCs/>
          <w:sz w:val="24"/>
          <w:szCs w:val="24"/>
        </w:rPr>
        <w:t>Внизу представлена диаграмма Уиггерса, наглядно отображающая работу правых и левых камер сердца в систолу и диастолу</w:t>
      </w:r>
      <w:r w:rsidRPr="00433D5F">
        <w:rPr>
          <w:rFonts w:ascii="Cambria" w:hAnsi="Cambria"/>
          <w:b/>
          <w:bCs/>
          <w:sz w:val="24"/>
          <w:szCs w:val="24"/>
        </w:rPr>
        <w:t>:</w:t>
      </w:r>
    </w:p>
    <w:p w14:paraId="2700BCE2" w14:textId="6A6559CA" w:rsidR="007C3527" w:rsidRDefault="00937D36" w:rsidP="007C3527">
      <w:pPr>
        <w:spacing w:after="0" w:line="240" w:lineRule="auto"/>
        <w:jc w:val="both"/>
        <w:rPr>
          <w:rFonts w:ascii="Cambria" w:hAnsi="Cambria"/>
          <w:b/>
          <w:bCs/>
          <w:sz w:val="24"/>
          <w:szCs w:val="24"/>
        </w:rPr>
      </w:pPr>
      <w:r w:rsidRPr="007C3527">
        <w:rPr>
          <w:rFonts w:ascii="Cambria" w:hAnsi="Cambria"/>
          <w:b/>
          <w:noProof/>
          <w:sz w:val="24"/>
          <w:szCs w:val="24"/>
          <w:lang w:eastAsia="ru-RU"/>
        </w:rPr>
        <w:drawing>
          <wp:inline distT="0" distB="0" distL="0" distR="0" wp14:anchorId="584FFB8E" wp14:editId="18F782E5">
            <wp:extent cx="6393180" cy="4792980"/>
            <wp:effectExtent l="0" t="0" r="0" b="0"/>
            <wp:docPr id="11" name="Рисунок 1" descr="C:\Users\Polina Shlapakova\Desktop\диаграмма Вигге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olina Shlapakova\Desktop\диаграмма Виггерс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3180" cy="4792980"/>
                    </a:xfrm>
                    <a:prstGeom prst="rect">
                      <a:avLst/>
                    </a:prstGeom>
                    <a:noFill/>
                    <a:ln>
                      <a:noFill/>
                    </a:ln>
                  </pic:spPr>
                </pic:pic>
              </a:graphicData>
            </a:graphic>
          </wp:inline>
        </w:drawing>
      </w:r>
    </w:p>
    <w:p w14:paraId="625AF34E" w14:textId="77777777" w:rsidR="007C3527" w:rsidRDefault="007C3527" w:rsidP="007C3527">
      <w:pPr>
        <w:spacing w:after="0" w:line="240" w:lineRule="auto"/>
        <w:jc w:val="both"/>
        <w:rPr>
          <w:rFonts w:ascii="Cambria" w:hAnsi="Cambria"/>
          <w:b/>
          <w:bCs/>
          <w:sz w:val="24"/>
          <w:szCs w:val="24"/>
        </w:rPr>
      </w:pPr>
      <w:r>
        <w:rPr>
          <w:rFonts w:ascii="Cambria" w:hAnsi="Cambria"/>
          <w:b/>
          <w:bCs/>
          <w:sz w:val="24"/>
          <w:szCs w:val="24"/>
        </w:rPr>
        <w:t>Изучите диаграмму</w:t>
      </w:r>
      <w:r w:rsidRPr="00433D5F">
        <w:rPr>
          <w:rFonts w:ascii="Cambria" w:hAnsi="Cambria"/>
          <w:b/>
          <w:bCs/>
          <w:sz w:val="24"/>
          <w:szCs w:val="24"/>
        </w:rPr>
        <w:t xml:space="preserve"> и укажите для каждого из следующих утверждений, является оно верным или неверным:</w:t>
      </w:r>
    </w:p>
    <w:p w14:paraId="5634E2EF" w14:textId="77777777" w:rsidR="007C3527" w:rsidRPr="00FD374B" w:rsidRDefault="007C3527" w:rsidP="007C3527">
      <w:pPr>
        <w:spacing w:after="0" w:line="240" w:lineRule="auto"/>
        <w:jc w:val="both"/>
        <w:rPr>
          <w:rFonts w:ascii="Cambria" w:hAnsi="Cambria"/>
          <w:bCs/>
          <w:sz w:val="24"/>
          <w:szCs w:val="24"/>
        </w:rPr>
      </w:pPr>
    </w:p>
    <w:p w14:paraId="45F2BE5F" w14:textId="77777777" w:rsidR="007C3527" w:rsidRPr="004439B0" w:rsidRDefault="007C3527" w:rsidP="007C3527">
      <w:pPr>
        <w:spacing w:after="0" w:line="240" w:lineRule="auto"/>
        <w:jc w:val="both"/>
        <w:rPr>
          <w:rFonts w:ascii="Cambria" w:hAnsi="Cambria"/>
          <w:bCs/>
          <w:i/>
          <w:sz w:val="24"/>
          <w:szCs w:val="24"/>
          <w:lang w:val="en-US"/>
        </w:rPr>
      </w:pPr>
      <w:r w:rsidRPr="004439B0">
        <w:rPr>
          <w:rFonts w:ascii="Cambria" w:hAnsi="Cambria"/>
          <w:bCs/>
          <w:i/>
          <w:sz w:val="24"/>
          <w:szCs w:val="24"/>
        </w:rPr>
        <w:t>Вариант</w:t>
      </w:r>
      <w:r w:rsidRPr="004439B0">
        <w:rPr>
          <w:rFonts w:ascii="Cambria" w:hAnsi="Cambria"/>
          <w:bCs/>
          <w:i/>
          <w:sz w:val="24"/>
          <w:szCs w:val="24"/>
          <w:lang w:val="en-US"/>
        </w:rPr>
        <w:t xml:space="preserve"> 1: </w:t>
      </w:r>
    </w:p>
    <w:p w14:paraId="0C7E0A4C" w14:textId="77777777" w:rsidR="008D7333" w:rsidRPr="004439B0"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rPr>
        <w:t>миокард правого желудочка страдает от ишемии чаще, чем миокард левого желудочка;</w:t>
      </w:r>
    </w:p>
    <w:p w14:paraId="5A5DB989" w14:textId="77777777" w:rsidR="008D7333" w:rsidRPr="004439B0"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неэффективное сокращение предсердий при их фибрилляции незначительно влияет на конечный диастолический объем крови в желудочках;</w:t>
      </w:r>
    </w:p>
    <w:p w14:paraId="58A391E3" w14:textId="77777777" w:rsidR="008D7333" w:rsidRPr="004439B0"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фракция выброса на приведенной диаграмме составляет около 60%;</w:t>
      </w:r>
    </w:p>
    <w:p w14:paraId="1620987E" w14:textId="77777777" w:rsidR="008D7333" w:rsidRPr="004439B0"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rPr>
        <w:t>при недостаточном смыкании створок митрального клапана шум на фонокардиограмме отмечается во время диастолы;</w:t>
      </w:r>
    </w:p>
    <w:p w14:paraId="7B86EA3E" w14:textId="77777777" w:rsidR="008D7333" w:rsidRPr="004439B0"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во время внутриутробного развития давление в правых отделах сердца плода выше, чем в левых отделах;</w:t>
      </w:r>
    </w:p>
    <w:p w14:paraId="01D54FE0" w14:textId="77777777" w:rsidR="008D7333" w:rsidRPr="004439B0" w:rsidRDefault="008D7333" w:rsidP="006050ED">
      <w:pPr>
        <w:numPr>
          <w:ilvl w:val="0"/>
          <w:numId w:val="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основная доля конечного диастолического объема желудочков поступает из предсердий пассивно;</w:t>
      </w:r>
    </w:p>
    <w:p w14:paraId="6F6607E2" w14:textId="77777777" w:rsidR="008D7333" w:rsidRPr="004439B0" w:rsidRDefault="008D7333" w:rsidP="008D7333">
      <w:pPr>
        <w:spacing w:after="0" w:line="240" w:lineRule="auto"/>
        <w:jc w:val="both"/>
        <w:rPr>
          <w:rFonts w:ascii="Cambria" w:hAnsi="Cambria"/>
          <w:bCs/>
          <w:sz w:val="24"/>
          <w:szCs w:val="24"/>
        </w:rPr>
      </w:pPr>
    </w:p>
    <w:p w14:paraId="38495C32" w14:textId="77777777" w:rsidR="008D7333" w:rsidRPr="004439B0" w:rsidRDefault="008D7333" w:rsidP="007C3527">
      <w:pPr>
        <w:spacing w:after="0" w:line="240" w:lineRule="auto"/>
        <w:jc w:val="both"/>
        <w:rPr>
          <w:rFonts w:ascii="Cambria" w:hAnsi="Cambria"/>
          <w:bCs/>
          <w:sz w:val="24"/>
          <w:szCs w:val="24"/>
        </w:rPr>
      </w:pPr>
    </w:p>
    <w:p w14:paraId="7162B4B7" w14:textId="77777777" w:rsidR="007C3527" w:rsidRPr="004439B0" w:rsidRDefault="007C3527" w:rsidP="007C3527">
      <w:pPr>
        <w:spacing w:after="0" w:line="240" w:lineRule="auto"/>
        <w:jc w:val="both"/>
        <w:rPr>
          <w:rFonts w:ascii="Cambria" w:hAnsi="Cambria"/>
          <w:bCs/>
          <w:i/>
          <w:sz w:val="24"/>
          <w:szCs w:val="24"/>
        </w:rPr>
      </w:pPr>
      <w:r w:rsidRPr="004439B0">
        <w:rPr>
          <w:rFonts w:ascii="Cambria" w:hAnsi="Cambria"/>
          <w:bCs/>
          <w:i/>
          <w:sz w:val="24"/>
          <w:szCs w:val="24"/>
        </w:rPr>
        <w:t xml:space="preserve">Вариант 2: </w:t>
      </w:r>
    </w:p>
    <w:p w14:paraId="72BBC66A" w14:textId="77777777" w:rsidR="008D7333" w:rsidRPr="004439B0"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фракция выброса на приведенной диаграмме составляет около 60%;</w:t>
      </w:r>
    </w:p>
    <w:p w14:paraId="28B7CD1E" w14:textId="77777777" w:rsidR="008D7333" w:rsidRPr="004439B0"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rPr>
        <w:t>минутный объем крови правого желудочка меньше, чем левого;</w:t>
      </w:r>
    </w:p>
    <w:p w14:paraId="2E44AE13" w14:textId="77777777" w:rsidR="008D7333" w:rsidRPr="004439B0"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увеличение частоты сердечных сокращений происходит за счет укорочения диастолы;</w:t>
      </w:r>
    </w:p>
    <w:p w14:paraId="1BD6CEE5" w14:textId="77777777" w:rsidR="008D7333" w:rsidRPr="004439B0"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систолическое давление в легочном стволе на приведенной диаграмме составляет около 30 мм рт ст;</w:t>
      </w:r>
    </w:p>
    <w:p w14:paraId="1ACBDF51" w14:textId="77777777" w:rsidR="008D7333" w:rsidRPr="004439B0"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lastRenderedPageBreak/>
        <w:t>основная доля конечного диастолического объема желудочков поступает из предсердий пассивно;</w:t>
      </w:r>
    </w:p>
    <w:p w14:paraId="1A42DBC7" w14:textId="77777777" w:rsidR="008D7333" w:rsidRPr="004439B0" w:rsidRDefault="008D7333" w:rsidP="00BE4316">
      <w:pPr>
        <w:numPr>
          <w:ilvl w:val="0"/>
          <w:numId w:val="66"/>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rPr>
        <w:t xml:space="preserve">при развитии инфаркта миокарда желудочков значимые изменения на электрокардиограмме возникнут в </w:t>
      </w:r>
      <w:r w:rsidRPr="004439B0">
        <w:rPr>
          <w:rFonts w:ascii="Cambria" w:hAnsi="Cambria"/>
          <w:bCs/>
          <w:sz w:val="24"/>
          <w:szCs w:val="24"/>
          <w:lang w:val="en-US"/>
        </w:rPr>
        <w:t>P</w:t>
      </w:r>
      <w:r w:rsidRPr="004439B0">
        <w:rPr>
          <w:rFonts w:ascii="Cambria" w:hAnsi="Cambria"/>
          <w:bCs/>
          <w:sz w:val="24"/>
          <w:szCs w:val="24"/>
        </w:rPr>
        <w:t xml:space="preserve"> зубце.</w:t>
      </w:r>
    </w:p>
    <w:p w14:paraId="11F6215C" w14:textId="77777777" w:rsidR="008D7333" w:rsidRPr="004439B0" w:rsidRDefault="008D7333" w:rsidP="008D7333">
      <w:pPr>
        <w:spacing w:after="0" w:line="240" w:lineRule="auto"/>
        <w:jc w:val="both"/>
        <w:rPr>
          <w:rFonts w:ascii="Cambria" w:hAnsi="Cambria"/>
          <w:bCs/>
          <w:sz w:val="24"/>
          <w:szCs w:val="24"/>
        </w:rPr>
      </w:pPr>
    </w:p>
    <w:p w14:paraId="2A6A8583" w14:textId="77777777" w:rsidR="008D7333" w:rsidRPr="004439B0" w:rsidRDefault="008D7333" w:rsidP="007C3527">
      <w:pPr>
        <w:spacing w:after="0" w:line="240" w:lineRule="auto"/>
        <w:jc w:val="both"/>
        <w:rPr>
          <w:rFonts w:ascii="Cambria" w:hAnsi="Cambria"/>
          <w:bCs/>
          <w:sz w:val="24"/>
          <w:szCs w:val="24"/>
        </w:rPr>
      </w:pPr>
    </w:p>
    <w:p w14:paraId="5390CA2E" w14:textId="77777777" w:rsidR="007C3527" w:rsidRPr="004439B0" w:rsidRDefault="007C3527" w:rsidP="007C3527">
      <w:pPr>
        <w:spacing w:after="0" w:line="240" w:lineRule="auto"/>
        <w:jc w:val="both"/>
        <w:rPr>
          <w:rFonts w:ascii="Cambria" w:hAnsi="Cambria"/>
          <w:bCs/>
          <w:i/>
          <w:sz w:val="24"/>
          <w:szCs w:val="24"/>
        </w:rPr>
      </w:pPr>
      <w:r w:rsidRPr="004439B0">
        <w:rPr>
          <w:rFonts w:ascii="Cambria" w:hAnsi="Cambria"/>
          <w:bCs/>
          <w:i/>
          <w:sz w:val="24"/>
          <w:szCs w:val="24"/>
        </w:rPr>
        <w:t xml:space="preserve">Вариант 3: </w:t>
      </w:r>
    </w:p>
    <w:p w14:paraId="74A92D82" w14:textId="77777777" w:rsidR="008D7333" w:rsidRPr="004439B0"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неэффективное сокращение предсердий при их фибрилляции незначительно влияет на конечный диастолический объем крови в желудочках;</w:t>
      </w:r>
    </w:p>
    <w:p w14:paraId="1943DC86" w14:textId="77777777" w:rsidR="008D7333" w:rsidRPr="004439B0"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увеличение частоты сердечных сокращений происходит за счет укорочения диастолы;</w:t>
      </w:r>
    </w:p>
    <w:p w14:paraId="5B6FC3BD" w14:textId="77777777" w:rsidR="008D7333" w:rsidRPr="004439B0"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rPr>
        <w:t>фракция выброса на данном графике составляет около 40%;</w:t>
      </w:r>
    </w:p>
    <w:p w14:paraId="69B5194D" w14:textId="77777777" w:rsidR="008D7333" w:rsidRPr="004439B0"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систолическое давление в легочном стволе на приведенной диаграмме составляет около 30 мм рт ст;</w:t>
      </w:r>
    </w:p>
    <w:p w14:paraId="63989189" w14:textId="77777777" w:rsidR="008D7333" w:rsidRPr="004439B0"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u w:val="single"/>
        </w:rPr>
        <w:t>во время внутриутробного развития давление в правых отделах сердца плода выше, чем в левых отделах;</w:t>
      </w:r>
    </w:p>
    <w:p w14:paraId="6F142A8E" w14:textId="77777777" w:rsidR="008D7333" w:rsidRPr="004439B0" w:rsidRDefault="008D7333" w:rsidP="00BE4316">
      <w:pPr>
        <w:numPr>
          <w:ilvl w:val="0"/>
          <w:numId w:val="67"/>
        </w:numPr>
        <w:tabs>
          <w:tab w:val="left" w:pos="426"/>
        </w:tabs>
        <w:spacing w:after="0" w:line="240" w:lineRule="auto"/>
        <w:ind w:left="0" w:firstLine="0"/>
        <w:jc w:val="both"/>
        <w:rPr>
          <w:rFonts w:ascii="Cambria" w:hAnsi="Cambria"/>
          <w:bCs/>
          <w:sz w:val="24"/>
          <w:szCs w:val="24"/>
        </w:rPr>
      </w:pPr>
      <w:r w:rsidRPr="004439B0">
        <w:rPr>
          <w:rFonts w:ascii="Cambria" w:hAnsi="Cambria"/>
          <w:bCs/>
          <w:sz w:val="24"/>
          <w:szCs w:val="24"/>
        </w:rPr>
        <w:t>у людей с повышенным артериальным давлением 2 тон звучит слабее, чем у здоровых людей;</w:t>
      </w:r>
    </w:p>
    <w:p w14:paraId="73B1781A" w14:textId="77777777" w:rsidR="008D7333" w:rsidRPr="00FD374B" w:rsidRDefault="008D7333" w:rsidP="008D7333">
      <w:pPr>
        <w:spacing w:after="0" w:line="240" w:lineRule="auto"/>
        <w:jc w:val="both"/>
        <w:rPr>
          <w:rFonts w:ascii="Cambria" w:hAnsi="Cambria"/>
          <w:bCs/>
          <w:sz w:val="24"/>
          <w:szCs w:val="24"/>
        </w:rPr>
      </w:pPr>
    </w:p>
    <w:p w14:paraId="7A597AA6" w14:textId="77777777" w:rsidR="007C3527" w:rsidRDefault="007C3527" w:rsidP="007C3527">
      <w:pPr>
        <w:spacing w:after="0" w:line="240" w:lineRule="auto"/>
        <w:jc w:val="both"/>
        <w:rPr>
          <w:rFonts w:ascii="Cambria" w:hAnsi="Cambria"/>
          <w:bCs/>
          <w:sz w:val="24"/>
          <w:szCs w:val="24"/>
        </w:rPr>
      </w:pPr>
    </w:p>
    <w:p w14:paraId="55C32039" w14:textId="77777777" w:rsidR="007C3527" w:rsidRPr="000B0AA8" w:rsidRDefault="007C3527" w:rsidP="007C3527">
      <w:pPr>
        <w:spacing w:after="0" w:line="240" w:lineRule="auto"/>
        <w:jc w:val="both"/>
        <w:rPr>
          <w:rFonts w:ascii="Cambria" w:hAnsi="Cambria"/>
          <w:bCs/>
          <w:sz w:val="24"/>
          <w:szCs w:val="24"/>
        </w:rPr>
      </w:pPr>
    </w:p>
    <w:p w14:paraId="39B81688" w14:textId="37969D88" w:rsidR="007C3527" w:rsidRPr="00433D5F" w:rsidRDefault="007C3527" w:rsidP="004E25B8">
      <w:pPr>
        <w:spacing w:after="0" w:line="240" w:lineRule="auto"/>
        <w:jc w:val="both"/>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12</w:t>
      </w:r>
      <w:r w:rsidRPr="00433D5F">
        <w:rPr>
          <w:rFonts w:ascii="Cambria" w:hAnsi="Cambria"/>
          <w:b/>
          <w:color w:val="FF0000"/>
          <w:sz w:val="28"/>
          <w:szCs w:val="24"/>
        </w:rPr>
        <w:t xml:space="preserve"> (</w:t>
      </w:r>
      <w:r w:rsidRPr="004E25B8">
        <w:rPr>
          <w:rFonts w:ascii="Cambria" w:hAnsi="Cambria"/>
          <w:b/>
          <w:color w:val="FF0000"/>
          <w:sz w:val="28"/>
          <w:szCs w:val="24"/>
        </w:rPr>
        <w:t>ID</w:t>
      </w:r>
      <w:r w:rsidRPr="00433D5F">
        <w:rPr>
          <w:rFonts w:ascii="Cambria" w:hAnsi="Cambria"/>
          <w:b/>
          <w:color w:val="FF0000"/>
          <w:sz w:val="28"/>
          <w:szCs w:val="24"/>
        </w:rPr>
        <w:t xml:space="preserve"> 1</w:t>
      </w:r>
      <w:r>
        <w:rPr>
          <w:rFonts w:ascii="Cambria" w:hAnsi="Cambria"/>
          <w:b/>
          <w:color w:val="FF0000"/>
          <w:sz w:val="28"/>
          <w:szCs w:val="24"/>
        </w:rPr>
        <w:t>2</w:t>
      </w:r>
      <w:r w:rsidRPr="00433D5F">
        <w:rPr>
          <w:rFonts w:ascii="Cambria" w:hAnsi="Cambria"/>
          <w:b/>
          <w:color w:val="FF0000"/>
          <w:sz w:val="28"/>
          <w:szCs w:val="24"/>
        </w:rPr>
        <w:t>) – 3 балла</w:t>
      </w:r>
    </w:p>
    <w:p w14:paraId="6645217E" w14:textId="77777777" w:rsidR="007C3527" w:rsidRPr="00433D5F" w:rsidRDefault="007C3527" w:rsidP="007C3527">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522C08F" w14:textId="77777777" w:rsidR="007C3527" w:rsidRPr="00B72FA6" w:rsidRDefault="007C3527" w:rsidP="007C3527">
      <w:pPr>
        <w:spacing w:after="0" w:line="240" w:lineRule="auto"/>
        <w:jc w:val="both"/>
        <w:rPr>
          <w:rFonts w:ascii="Cambria" w:hAnsi="Cambria"/>
          <w:b/>
          <w:bCs/>
          <w:sz w:val="24"/>
          <w:szCs w:val="24"/>
        </w:rPr>
      </w:pPr>
      <w:r>
        <w:rPr>
          <w:rFonts w:ascii="Cambria" w:hAnsi="Cambria"/>
          <w:b/>
          <w:bCs/>
          <w:sz w:val="24"/>
          <w:szCs w:val="24"/>
        </w:rPr>
        <w:t xml:space="preserve">Известно, что у людей, страдающих нарколепсией, т.е. патологической дневной сонливостью, снижена активность орексиновых нейронов. На рисунке внизу схематично представлена роль орексиновых нейронов латерального гипоталамуса в регуляции аппетита, бодрствования, эмоционального фона и спонтанной физической активности. </w:t>
      </w:r>
      <w:r w:rsidR="007D76BB">
        <w:rPr>
          <w:rFonts w:ascii="Cambria" w:hAnsi="Cambria"/>
          <w:b/>
          <w:bCs/>
          <w:sz w:val="24"/>
          <w:szCs w:val="24"/>
        </w:rPr>
        <w:t>Зеленые стрелки обозначают активирующие эффекты, красные линии</w:t>
      </w:r>
      <w:r w:rsidR="00E03FE1">
        <w:rPr>
          <w:rFonts w:ascii="Cambria" w:hAnsi="Cambria"/>
          <w:b/>
          <w:bCs/>
          <w:sz w:val="24"/>
          <w:szCs w:val="24"/>
        </w:rPr>
        <w:t xml:space="preserve"> – ингибирующие эффекты.</w:t>
      </w:r>
    </w:p>
    <w:p w14:paraId="2141E300" w14:textId="726807F5" w:rsidR="007C3527" w:rsidRDefault="00937D36" w:rsidP="007C3527">
      <w:pPr>
        <w:spacing w:after="0" w:line="240" w:lineRule="auto"/>
        <w:jc w:val="both"/>
        <w:rPr>
          <w:rFonts w:ascii="Cambria" w:hAnsi="Cambria"/>
          <w:b/>
          <w:bCs/>
          <w:sz w:val="24"/>
          <w:szCs w:val="24"/>
        </w:rPr>
      </w:pPr>
      <w:r w:rsidRPr="007C3527">
        <w:rPr>
          <w:rFonts w:ascii="Cambria" w:hAnsi="Cambria"/>
          <w:b/>
          <w:noProof/>
          <w:sz w:val="24"/>
          <w:szCs w:val="24"/>
          <w:lang w:eastAsia="ru-RU"/>
        </w:rPr>
        <w:drawing>
          <wp:inline distT="0" distB="0" distL="0" distR="0" wp14:anchorId="0F7250BA" wp14:editId="429F4006">
            <wp:extent cx="6316980" cy="4739640"/>
            <wp:effectExtent l="0" t="0" r="0" b="0"/>
            <wp:docPr id="12" name="Рисунок 3" descr="C:\Users\Polina Shlapakova\Desktop\ОРЕКСИНОВАЯ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lina Shlapakova\Desktop\ОРЕКСИНОВАЯ СИСТЕМ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6980" cy="4739640"/>
                    </a:xfrm>
                    <a:prstGeom prst="rect">
                      <a:avLst/>
                    </a:prstGeom>
                    <a:noFill/>
                    <a:ln>
                      <a:noFill/>
                    </a:ln>
                  </pic:spPr>
                </pic:pic>
              </a:graphicData>
            </a:graphic>
          </wp:inline>
        </w:drawing>
      </w:r>
      <w:r w:rsidR="007C3527" w:rsidRPr="001E3C8E">
        <w:rPr>
          <w:rFonts w:ascii="Cambria" w:hAnsi="Cambria"/>
          <w:b/>
          <w:bCs/>
          <w:noProof/>
          <w:sz w:val="24"/>
          <w:szCs w:val="24"/>
          <w:lang w:eastAsia="ru-RU"/>
        </w:rPr>
        <w:t xml:space="preserve"> </w:t>
      </w:r>
    </w:p>
    <w:p w14:paraId="77AE418D" w14:textId="77777777" w:rsidR="007C3527" w:rsidRDefault="007C3527" w:rsidP="007C3527">
      <w:pPr>
        <w:spacing w:after="0" w:line="240" w:lineRule="auto"/>
        <w:jc w:val="both"/>
        <w:rPr>
          <w:rFonts w:ascii="Cambria" w:hAnsi="Cambria"/>
          <w:b/>
          <w:bCs/>
          <w:sz w:val="24"/>
          <w:szCs w:val="24"/>
        </w:rPr>
      </w:pPr>
      <w:r>
        <w:rPr>
          <w:rFonts w:ascii="Cambria" w:hAnsi="Cambria"/>
          <w:b/>
          <w:bCs/>
          <w:sz w:val="24"/>
          <w:szCs w:val="24"/>
        </w:rPr>
        <w:t>Изучите схему</w:t>
      </w:r>
      <w:r w:rsidRPr="00433D5F">
        <w:rPr>
          <w:rFonts w:ascii="Cambria" w:hAnsi="Cambria"/>
          <w:b/>
          <w:bCs/>
          <w:sz w:val="24"/>
          <w:szCs w:val="24"/>
        </w:rPr>
        <w:t xml:space="preserve"> и укажите для каждого из следующих утверждений, является оно верным или неверным:</w:t>
      </w:r>
    </w:p>
    <w:p w14:paraId="7315B428" w14:textId="77777777" w:rsidR="007C3527" w:rsidRPr="00FD374B" w:rsidRDefault="007C3527" w:rsidP="007C3527">
      <w:pPr>
        <w:spacing w:after="0" w:line="240" w:lineRule="auto"/>
        <w:jc w:val="both"/>
        <w:rPr>
          <w:rFonts w:ascii="Cambria" w:hAnsi="Cambria"/>
          <w:bCs/>
          <w:sz w:val="24"/>
          <w:szCs w:val="24"/>
        </w:rPr>
      </w:pPr>
    </w:p>
    <w:p w14:paraId="22AD5F24" w14:textId="77777777" w:rsidR="007C3527" w:rsidRPr="002E41E3" w:rsidRDefault="007C3527" w:rsidP="007C3527">
      <w:pPr>
        <w:spacing w:after="0" w:line="240" w:lineRule="auto"/>
        <w:jc w:val="both"/>
        <w:rPr>
          <w:rFonts w:ascii="Cambria" w:hAnsi="Cambria"/>
          <w:bCs/>
          <w:i/>
          <w:sz w:val="24"/>
          <w:szCs w:val="24"/>
        </w:rPr>
      </w:pPr>
      <w:r w:rsidRPr="002E41E3">
        <w:rPr>
          <w:rFonts w:ascii="Cambria" w:hAnsi="Cambria"/>
          <w:bCs/>
          <w:i/>
          <w:sz w:val="24"/>
          <w:szCs w:val="24"/>
        </w:rPr>
        <w:t xml:space="preserve">Вариант 1: </w:t>
      </w:r>
    </w:p>
    <w:p w14:paraId="70279E40" w14:textId="77777777" w:rsidR="004439B0" w:rsidRPr="002E41E3" w:rsidRDefault="004439B0" w:rsidP="00BE4316">
      <w:pPr>
        <w:numPr>
          <w:ilvl w:val="0"/>
          <w:numId w:val="68"/>
        </w:numPr>
        <w:tabs>
          <w:tab w:val="left" w:pos="426"/>
        </w:tabs>
        <w:spacing w:after="0" w:line="240" w:lineRule="auto"/>
        <w:jc w:val="both"/>
        <w:rPr>
          <w:rFonts w:ascii="Cambria" w:hAnsi="Cambria"/>
          <w:bCs/>
          <w:sz w:val="24"/>
          <w:szCs w:val="24"/>
          <w:u w:val="single"/>
        </w:rPr>
      </w:pPr>
      <w:r w:rsidRPr="002E41E3">
        <w:rPr>
          <w:rFonts w:ascii="Cambria" w:hAnsi="Cambria"/>
          <w:bCs/>
          <w:sz w:val="24"/>
          <w:szCs w:val="24"/>
          <w:u w:val="single"/>
        </w:rPr>
        <w:t>инъекция орексина в желудочки мозга повышает аппетит;</w:t>
      </w:r>
    </w:p>
    <w:p w14:paraId="3AEEE39A" w14:textId="77777777" w:rsidR="004439B0" w:rsidRPr="002E41E3" w:rsidRDefault="004439B0" w:rsidP="00BE4316">
      <w:pPr>
        <w:numPr>
          <w:ilvl w:val="0"/>
          <w:numId w:val="68"/>
        </w:numPr>
        <w:tabs>
          <w:tab w:val="left" w:pos="426"/>
        </w:tabs>
        <w:spacing w:after="0" w:line="240" w:lineRule="auto"/>
        <w:jc w:val="both"/>
        <w:rPr>
          <w:rFonts w:ascii="Cambria" w:hAnsi="Cambria"/>
          <w:bCs/>
          <w:sz w:val="24"/>
          <w:szCs w:val="24"/>
        </w:rPr>
      </w:pPr>
      <w:r w:rsidRPr="002E41E3">
        <w:rPr>
          <w:rFonts w:ascii="Cambria" w:hAnsi="Cambria"/>
          <w:bCs/>
          <w:sz w:val="24"/>
          <w:szCs w:val="24"/>
        </w:rPr>
        <w:t>активирующее действие на центр насыщения у инсулина более длительное, чем у лептина;</w:t>
      </w:r>
    </w:p>
    <w:p w14:paraId="799E6994"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антагонисты рецепторов орексина используют в качестве снотворного;</w:t>
      </w:r>
    </w:p>
    <w:p w14:paraId="4D453C6A"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орексин угнетает пространственную память;</w:t>
      </w:r>
    </w:p>
    <w:p w14:paraId="742B8CD7"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rPr>
      </w:pPr>
      <w:r w:rsidRPr="002E41E3">
        <w:rPr>
          <w:rFonts w:ascii="Cambria" w:hAnsi="Cambria"/>
          <w:sz w:val="24"/>
        </w:rPr>
        <w:t>ор</w:t>
      </w:r>
      <w:r w:rsidRPr="002E41E3">
        <w:rPr>
          <w:rFonts w:ascii="Cambria" w:hAnsi="Cambria"/>
          <w:bCs/>
          <w:sz w:val="24"/>
          <w:szCs w:val="24"/>
        </w:rPr>
        <w:t>ексин способствует понижению артериального давления и частоты сердечных сокращений;</w:t>
      </w:r>
    </w:p>
    <w:p w14:paraId="45C7083F" w14:textId="77777777" w:rsidR="004439B0" w:rsidRPr="002E41E3" w:rsidRDefault="004439B0" w:rsidP="00BE4316">
      <w:pPr>
        <w:numPr>
          <w:ilvl w:val="0"/>
          <w:numId w:val="68"/>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аденозин как продукт энергетического метаболизма АТФ угнетает орексиновые нейроны.</w:t>
      </w:r>
    </w:p>
    <w:p w14:paraId="7F942157" w14:textId="77777777" w:rsidR="004439B0" w:rsidRPr="002E41E3" w:rsidRDefault="004439B0" w:rsidP="007C3527">
      <w:pPr>
        <w:spacing w:after="0" w:line="240" w:lineRule="auto"/>
        <w:jc w:val="both"/>
        <w:rPr>
          <w:rFonts w:ascii="Cambria" w:hAnsi="Cambria"/>
          <w:bCs/>
          <w:sz w:val="24"/>
          <w:szCs w:val="24"/>
        </w:rPr>
      </w:pPr>
    </w:p>
    <w:p w14:paraId="70CFF93E" w14:textId="77777777" w:rsidR="007C3527" w:rsidRPr="002E41E3" w:rsidRDefault="007C3527" w:rsidP="007C3527">
      <w:pPr>
        <w:spacing w:after="0" w:line="240" w:lineRule="auto"/>
        <w:jc w:val="both"/>
        <w:rPr>
          <w:rFonts w:ascii="Cambria" w:hAnsi="Cambria"/>
          <w:bCs/>
          <w:i/>
          <w:sz w:val="24"/>
          <w:szCs w:val="24"/>
          <w:lang w:val="en-US"/>
        </w:rPr>
      </w:pPr>
      <w:r w:rsidRPr="002E41E3">
        <w:rPr>
          <w:rFonts w:ascii="Cambria" w:hAnsi="Cambria"/>
          <w:bCs/>
          <w:i/>
          <w:sz w:val="24"/>
          <w:szCs w:val="24"/>
        </w:rPr>
        <w:t xml:space="preserve">Вариант 2: </w:t>
      </w:r>
    </w:p>
    <w:p w14:paraId="7599BC6D"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если у пациента удалить часть желудка, он будет чаще испытывать голод;</w:t>
      </w:r>
    </w:p>
    <w:p w14:paraId="25DE9A02" w14:textId="77777777" w:rsidR="004439B0" w:rsidRPr="002E41E3" w:rsidRDefault="004439B0" w:rsidP="00BE4316">
      <w:pPr>
        <w:numPr>
          <w:ilvl w:val="0"/>
          <w:numId w:val="69"/>
        </w:numPr>
        <w:tabs>
          <w:tab w:val="left" w:pos="426"/>
        </w:tabs>
        <w:spacing w:after="0" w:line="240" w:lineRule="auto"/>
        <w:jc w:val="both"/>
        <w:rPr>
          <w:rFonts w:ascii="Cambria" w:hAnsi="Cambria"/>
          <w:bCs/>
          <w:sz w:val="24"/>
          <w:szCs w:val="24"/>
        </w:rPr>
      </w:pPr>
      <w:r w:rsidRPr="002E41E3">
        <w:rPr>
          <w:rFonts w:ascii="Cambria" w:hAnsi="Cambria"/>
          <w:bCs/>
          <w:sz w:val="24"/>
          <w:szCs w:val="24"/>
        </w:rPr>
        <w:t>активирующее действие на центр насыщения у инсулина более длительное, чем у лептина;</w:t>
      </w:r>
    </w:p>
    <w:p w14:paraId="67C714AB"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lastRenderedPageBreak/>
        <w:t>антагонисты рецепторов орексина используют в качестве снотворного;</w:t>
      </w:r>
    </w:p>
    <w:p w14:paraId="5B70CB12" w14:textId="77777777" w:rsidR="004439B0" w:rsidRPr="002E41E3" w:rsidRDefault="004439B0" w:rsidP="00BE4316">
      <w:pPr>
        <w:numPr>
          <w:ilvl w:val="0"/>
          <w:numId w:val="69"/>
        </w:numPr>
        <w:tabs>
          <w:tab w:val="left" w:pos="426"/>
        </w:tabs>
        <w:spacing w:after="0" w:line="240" w:lineRule="auto"/>
        <w:jc w:val="both"/>
        <w:rPr>
          <w:rFonts w:ascii="Cambria" w:hAnsi="Cambria"/>
          <w:bCs/>
          <w:sz w:val="24"/>
          <w:szCs w:val="24"/>
          <w:u w:val="single"/>
        </w:rPr>
      </w:pPr>
      <w:r w:rsidRPr="002E41E3">
        <w:rPr>
          <w:rFonts w:ascii="Cambria" w:hAnsi="Cambria"/>
          <w:bCs/>
          <w:sz w:val="24"/>
          <w:szCs w:val="24"/>
          <w:u w:val="single"/>
        </w:rPr>
        <w:t>орексин повышает эффективный расход потребляемых калорий за счет повышения спонтанной физической активности;</w:t>
      </w:r>
    </w:p>
    <w:p w14:paraId="112B6169"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у людей с нарколепсией чаще развивается зависимость от наркотических препаратов;</w:t>
      </w:r>
    </w:p>
    <w:p w14:paraId="4844B3E3" w14:textId="77777777" w:rsidR="004439B0" w:rsidRPr="002E41E3" w:rsidRDefault="004439B0" w:rsidP="00BE4316">
      <w:pPr>
        <w:numPr>
          <w:ilvl w:val="0"/>
          <w:numId w:val="69"/>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у людей с сахарным диабетом второго типа уровень орексина в плазме крови повышен;</w:t>
      </w:r>
    </w:p>
    <w:p w14:paraId="0EB5F4E4" w14:textId="77777777" w:rsidR="004439B0" w:rsidRPr="002E41E3" w:rsidRDefault="004439B0" w:rsidP="007C3527">
      <w:pPr>
        <w:spacing w:after="0" w:line="240" w:lineRule="auto"/>
        <w:jc w:val="both"/>
        <w:rPr>
          <w:rFonts w:ascii="Cambria" w:hAnsi="Cambria"/>
          <w:bCs/>
          <w:sz w:val="24"/>
          <w:szCs w:val="24"/>
        </w:rPr>
      </w:pPr>
    </w:p>
    <w:p w14:paraId="7580981B" w14:textId="77777777" w:rsidR="007C3527" w:rsidRPr="002E41E3" w:rsidRDefault="007C3527" w:rsidP="007C3527">
      <w:pPr>
        <w:spacing w:after="0" w:line="240" w:lineRule="auto"/>
        <w:jc w:val="both"/>
        <w:rPr>
          <w:rFonts w:ascii="Cambria" w:hAnsi="Cambria"/>
          <w:bCs/>
          <w:i/>
          <w:sz w:val="24"/>
          <w:szCs w:val="24"/>
        </w:rPr>
      </w:pPr>
      <w:r w:rsidRPr="002E41E3">
        <w:rPr>
          <w:rFonts w:ascii="Cambria" w:hAnsi="Cambria"/>
          <w:bCs/>
          <w:i/>
          <w:sz w:val="24"/>
          <w:szCs w:val="24"/>
        </w:rPr>
        <w:t xml:space="preserve">Вариант 3: </w:t>
      </w:r>
    </w:p>
    <w:p w14:paraId="6158365F"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если у пациента удалить часть желудка, он будет чаще испытывать голод;</w:t>
      </w:r>
    </w:p>
    <w:p w14:paraId="102AD061"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у людей с ожирением гипоталамические центры голода и насыщения более чувствительны к лептину, чем у здоровых людей;</w:t>
      </w:r>
    </w:p>
    <w:p w14:paraId="5588C200" w14:textId="77777777" w:rsidR="004439B0" w:rsidRPr="002E41E3" w:rsidRDefault="004439B0" w:rsidP="00BE4316">
      <w:pPr>
        <w:numPr>
          <w:ilvl w:val="0"/>
          <w:numId w:val="70"/>
        </w:numPr>
        <w:tabs>
          <w:tab w:val="left" w:pos="426"/>
        </w:tabs>
        <w:spacing w:after="0" w:line="240" w:lineRule="auto"/>
        <w:jc w:val="both"/>
        <w:rPr>
          <w:rFonts w:ascii="Cambria" w:hAnsi="Cambria"/>
          <w:bCs/>
          <w:sz w:val="24"/>
          <w:szCs w:val="24"/>
          <w:u w:val="single"/>
        </w:rPr>
      </w:pPr>
      <w:r w:rsidRPr="002E41E3">
        <w:rPr>
          <w:rFonts w:ascii="Cambria" w:hAnsi="Cambria"/>
          <w:bCs/>
          <w:sz w:val="24"/>
          <w:szCs w:val="24"/>
          <w:u w:val="single"/>
        </w:rPr>
        <w:t>орексин повышает эффективный расход потребляемых калорий за счет повышения спонтанной физической активности;</w:t>
      </w:r>
    </w:p>
    <w:p w14:paraId="7A874CA5"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в чрезмерно высоких концентрациях активирующий эффект орексина на серотониновые ядра снижается, что может стать причиной депрессии;</w:t>
      </w:r>
    </w:p>
    <w:p w14:paraId="33943D32"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rPr>
      </w:pPr>
      <w:r w:rsidRPr="002E41E3">
        <w:rPr>
          <w:rFonts w:ascii="Cambria" w:hAnsi="Cambria"/>
          <w:bCs/>
          <w:sz w:val="24"/>
          <w:szCs w:val="24"/>
        </w:rPr>
        <w:t>орексин угнетает пространственную память;</w:t>
      </w:r>
    </w:p>
    <w:p w14:paraId="58FC6654" w14:textId="77777777" w:rsidR="004439B0" w:rsidRPr="002E41E3" w:rsidRDefault="004439B0" w:rsidP="00BE4316">
      <w:pPr>
        <w:numPr>
          <w:ilvl w:val="0"/>
          <w:numId w:val="70"/>
        </w:numPr>
        <w:tabs>
          <w:tab w:val="left" w:pos="426"/>
        </w:tabs>
        <w:spacing w:after="0" w:line="240" w:lineRule="auto"/>
        <w:ind w:left="0" w:firstLine="0"/>
        <w:jc w:val="both"/>
        <w:rPr>
          <w:rFonts w:ascii="Cambria" w:hAnsi="Cambria"/>
          <w:bCs/>
          <w:sz w:val="24"/>
          <w:szCs w:val="24"/>
          <w:u w:val="single"/>
        </w:rPr>
      </w:pPr>
      <w:r w:rsidRPr="002E41E3">
        <w:rPr>
          <w:rFonts w:ascii="Cambria" w:hAnsi="Cambria"/>
          <w:bCs/>
          <w:sz w:val="24"/>
          <w:szCs w:val="24"/>
          <w:u w:val="single"/>
        </w:rPr>
        <w:t>аденозин как продукт энергетического метаболизма АТФ угнетает орексиновые нейроны.</w:t>
      </w:r>
    </w:p>
    <w:p w14:paraId="65EE8313" w14:textId="77777777" w:rsidR="007C3527" w:rsidRPr="00690D6B" w:rsidRDefault="007C3527" w:rsidP="007C3527">
      <w:pPr>
        <w:spacing w:after="0" w:line="240" w:lineRule="auto"/>
        <w:jc w:val="both"/>
        <w:rPr>
          <w:rFonts w:ascii="Cambria" w:hAnsi="Cambria"/>
          <w:bCs/>
          <w:sz w:val="24"/>
          <w:szCs w:val="24"/>
        </w:rPr>
      </w:pPr>
    </w:p>
    <w:p w14:paraId="0A275296" w14:textId="77777777" w:rsidR="00531A1F" w:rsidRPr="00B6691F" w:rsidRDefault="001575C4" w:rsidP="00926DD1">
      <w:pPr>
        <w:spacing w:after="0" w:line="240" w:lineRule="auto"/>
        <w:jc w:val="both"/>
        <w:rPr>
          <w:rFonts w:ascii="Cambria" w:hAnsi="Cambria"/>
          <w:b/>
          <w:sz w:val="24"/>
          <w:szCs w:val="24"/>
        </w:rPr>
      </w:pPr>
      <w:r>
        <w:rPr>
          <w:rFonts w:ascii="Cambria" w:hAnsi="Cambria"/>
          <w:sz w:val="24"/>
          <w:szCs w:val="24"/>
        </w:rPr>
        <w:br w:type="page"/>
      </w:r>
    </w:p>
    <w:p w14:paraId="21980070" w14:textId="77777777" w:rsidR="00531A1F" w:rsidRPr="009048C5" w:rsidRDefault="00531A1F" w:rsidP="00531A1F">
      <w:pPr>
        <w:spacing w:after="0" w:line="240" w:lineRule="auto"/>
        <w:jc w:val="center"/>
        <w:rPr>
          <w:rFonts w:ascii="Cambria" w:hAnsi="Cambria"/>
          <w:b/>
          <w:sz w:val="32"/>
          <w:szCs w:val="24"/>
        </w:rPr>
      </w:pPr>
      <w:r w:rsidRPr="009048C5">
        <w:rPr>
          <w:rFonts w:ascii="Cambria" w:hAnsi="Cambria"/>
          <w:b/>
          <w:sz w:val="32"/>
          <w:szCs w:val="24"/>
        </w:rPr>
        <w:lastRenderedPageBreak/>
        <w:t xml:space="preserve">Часть </w:t>
      </w:r>
      <w:r>
        <w:rPr>
          <w:rFonts w:ascii="Cambria" w:hAnsi="Cambria"/>
          <w:b/>
          <w:sz w:val="32"/>
          <w:szCs w:val="24"/>
        </w:rPr>
        <w:t>В</w:t>
      </w:r>
      <w:r w:rsidRPr="009048C5">
        <w:rPr>
          <w:rFonts w:ascii="Cambria" w:hAnsi="Cambria"/>
          <w:b/>
          <w:sz w:val="32"/>
          <w:szCs w:val="24"/>
        </w:rPr>
        <w:t>. Задания на сопоставление элементов</w:t>
      </w:r>
    </w:p>
    <w:p w14:paraId="5F558826" w14:textId="77777777" w:rsidR="00531A1F" w:rsidRPr="009048C5" w:rsidRDefault="00531A1F" w:rsidP="00531A1F">
      <w:pPr>
        <w:spacing w:after="0" w:line="240" w:lineRule="auto"/>
        <w:jc w:val="both"/>
        <w:rPr>
          <w:rFonts w:ascii="Cambria" w:hAnsi="Cambria"/>
          <w:b/>
          <w:szCs w:val="24"/>
        </w:rPr>
      </w:pPr>
    </w:p>
    <w:p w14:paraId="6F55143C"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2DF63A5C" w14:textId="77777777" w:rsidR="00531A1F" w:rsidRPr="009048C5" w:rsidRDefault="00531A1F" w:rsidP="00531A1F">
      <w:pPr>
        <w:spacing w:after="0" w:line="240" w:lineRule="auto"/>
        <w:jc w:val="both"/>
        <w:rPr>
          <w:rFonts w:ascii="Cambria" w:hAnsi="Cambria"/>
          <w:szCs w:val="28"/>
        </w:rPr>
      </w:pPr>
    </w:p>
    <w:p w14:paraId="5A2998F0"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08DD0DE7"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236AFAD0"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5A24B143" w14:textId="442A8967" w:rsidR="00BC2394" w:rsidRPr="00433D5F" w:rsidRDefault="00531A1F" w:rsidP="007949B3">
      <w:pPr>
        <w:rPr>
          <w:rFonts w:ascii="Cambria" w:hAnsi="Cambria"/>
          <w:b/>
          <w:color w:val="FF0000"/>
          <w:sz w:val="28"/>
          <w:szCs w:val="24"/>
        </w:rPr>
      </w:pPr>
      <w:r w:rsidRPr="009048C5">
        <w:rPr>
          <w:rFonts w:ascii="Cambria" w:hAnsi="Cambria"/>
          <w:b/>
          <w:color w:val="FF0000"/>
          <w:sz w:val="24"/>
          <w:szCs w:val="24"/>
        </w:rPr>
        <w:br w:type="page"/>
      </w:r>
      <w:r w:rsidR="00BC2394"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13</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sidRPr="00433D5F">
        <w:rPr>
          <w:rFonts w:ascii="Cambria" w:hAnsi="Cambria"/>
          <w:b/>
          <w:color w:val="FF0000"/>
          <w:sz w:val="28"/>
          <w:szCs w:val="24"/>
        </w:rPr>
        <w:t xml:space="preserve"> </w:t>
      </w:r>
      <w:r w:rsidR="00BC2394" w:rsidRPr="00666653">
        <w:rPr>
          <w:rFonts w:ascii="Cambria" w:hAnsi="Cambria"/>
          <w:b/>
          <w:color w:val="FF0000"/>
          <w:sz w:val="28"/>
          <w:szCs w:val="24"/>
        </w:rPr>
        <w:t>23</w:t>
      </w:r>
      <w:r w:rsidR="00BC2394" w:rsidRPr="00433D5F">
        <w:rPr>
          <w:rFonts w:ascii="Cambria" w:hAnsi="Cambria"/>
          <w:b/>
          <w:color w:val="FF0000"/>
          <w:sz w:val="28"/>
          <w:szCs w:val="24"/>
        </w:rPr>
        <w:t>) – 5 баллов</w:t>
      </w:r>
    </w:p>
    <w:p w14:paraId="4CB13DEB" w14:textId="77777777" w:rsidR="00BC2394" w:rsidRPr="00433D5F" w:rsidRDefault="00F24892" w:rsidP="00BC2394">
      <w:pPr>
        <w:spacing w:after="0" w:line="240" w:lineRule="auto"/>
        <w:jc w:val="both"/>
        <w:rPr>
          <w:rFonts w:ascii="Cambria" w:hAnsi="Cambria"/>
          <w:bCs/>
          <w:i/>
          <w:sz w:val="24"/>
          <w:szCs w:val="24"/>
        </w:rPr>
      </w:pPr>
      <w:r>
        <w:rPr>
          <w:rFonts w:ascii="Cambria" w:hAnsi="Cambria"/>
          <w:bCs/>
          <w:i/>
          <w:sz w:val="24"/>
          <w:szCs w:val="24"/>
        </w:rPr>
        <w:t>Вариант 1</w:t>
      </w:r>
    </w:p>
    <w:p w14:paraId="46A12D66" w14:textId="77777777" w:rsidR="00BC2394" w:rsidRDefault="00BC2394" w:rsidP="00BC2394">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30577168" w14:textId="77777777" w:rsidR="00BC2394" w:rsidRDefault="00BC2394" w:rsidP="00BC2394">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25A663F9" w14:textId="77777777" w:rsidR="00BC2394" w:rsidRPr="00BA1883"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200F3D1C" w14:textId="77777777" w:rsidTr="00F24892">
        <w:tc>
          <w:tcPr>
            <w:tcW w:w="3474" w:type="dxa"/>
            <w:tcBorders>
              <w:top w:val="nil"/>
              <w:left w:val="nil"/>
              <w:bottom w:val="nil"/>
              <w:right w:val="nil"/>
            </w:tcBorders>
            <w:shd w:val="clear" w:color="auto" w:fill="auto"/>
            <w:vAlign w:val="center"/>
          </w:tcPr>
          <w:p w14:paraId="7B55FBFA" w14:textId="12F8BB9C" w:rsidR="00BC2394" w:rsidRPr="00910AAF" w:rsidRDefault="00937D36" w:rsidP="00BC5756">
            <w:pPr>
              <w:spacing w:after="0" w:line="240" w:lineRule="auto"/>
              <w:jc w:val="center"/>
              <w:rPr>
                <w:rFonts w:ascii="Cambria" w:hAnsi="Cambria"/>
                <w:bCs/>
              </w:rPr>
            </w:pPr>
            <w:r w:rsidRPr="00022155">
              <w:rPr>
                <w:noProof/>
                <w:lang w:eastAsia="ru-RU"/>
              </w:rPr>
              <w:drawing>
                <wp:inline distT="0" distB="0" distL="0" distR="0" wp14:anchorId="2F8FB6C1" wp14:editId="0C78D7BA">
                  <wp:extent cx="2156460" cy="162306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r w:rsidR="00BC2394" w:rsidRPr="00910AAF">
              <w:rPr>
                <w:rFonts w:ascii="Cambria" w:hAnsi="Cambria"/>
                <w:bCs/>
              </w:rPr>
              <w:t xml:space="preserve"> </w:t>
            </w:r>
          </w:p>
        </w:tc>
        <w:tc>
          <w:tcPr>
            <w:tcW w:w="3473" w:type="dxa"/>
            <w:tcBorders>
              <w:top w:val="nil"/>
              <w:left w:val="nil"/>
              <w:bottom w:val="nil"/>
              <w:right w:val="nil"/>
            </w:tcBorders>
            <w:shd w:val="clear" w:color="auto" w:fill="auto"/>
            <w:vAlign w:val="center"/>
          </w:tcPr>
          <w:p w14:paraId="2CB0B2B0" w14:textId="05365E4E"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3762D305" wp14:editId="700EDCB7">
                  <wp:extent cx="2156460" cy="1623060"/>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1C3D000" w14:textId="21A2DA81"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6546368A" wp14:editId="7D1B76A0">
                  <wp:extent cx="2156460" cy="162306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59C8F8EF" w14:textId="77777777" w:rsidTr="00F24892">
        <w:tc>
          <w:tcPr>
            <w:tcW w:w="3474" w:type="dxa"/>
            <w:tcBorders>
              <w:top w:val="nil"/>
              <w:left w:val="nil"/>
              <w:bottom w:val="nil"/>
              <w:right w:val="nil"/>
            </w:tcBorders>
            <w:shd w:val="clear" w:color="auto" w:fill="auto"/>
            <w:vAlign w:val="center"/>
          </w:tcPr>
          <w:p w14:paraId="03A81BFD" w14:textId="5EF7557D"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51A73029" wp14:editId="355A2983">
                  <wp:extent cx="2156460" cy="162306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34670F4" w14:textId="485E727F" w:rsidR="00BC2394"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15EF818B" wp14:editId="4C071FDE">
                  <wp:extent cx="2156460" cy="162306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0683BC0" w14:textId="77777777" w:rsidR="00BC2394" w:rsidRPr="00910AAF" w:rsidRDefault="00BC2394" w:rsidP="00BC5756">
            <w:pPr>
              <w:spacing w:after="0" w:line="240" w:lineRule="auto"/>
              <w:jc w:val="center"/>
              <w:rPr>
                <w:rFonts w:ascii="Cambria" w:hAnsi="Cambria"/>
                <w:b/>
                <w:bCs/>
              </w:rPr>
            </w:pPr>
          </w:p>
        </w:tc>
      </w:tr>
    </w:tbl>
    <w:p w14:paraId="0E02CDE8" w14:textId="77777777" w:rsidR="00F24892" w:rsidRDefault="00F24892" w:rsidP="00BC2394">
      <w:pPr>
        <w:spacing w:after="0" w:line="240" w:lineRule="auto"/>
        <w:jc w:val="both"/>
        <w:rPr>
          <w:rFonts w:ascii="Cambria" w:hAnsi="Cambria"/>
          <w:b/>
          <w:bCs/>
          <w:sz w:val="24"/>
          <w:szCs w:val="24"/>
        </w:rPr>
      </w:pPr>
    </w:p>
    <w:p w14:paraId="1CA1F209"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0BCEF1F4"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CD4052">
        <w:rPr>
          <w:rFonts w:ascii="Cambria" w:hAnsi="Cambria"/>
          <w:bCs/>
          <w:i/>
          <w:sz w:val="24"/>
          <w:szCs w:val="24"/>
        </w:rPr>
        <w:t>Angiospermae, Monocotyledones</w:t>
      </w:r>
      <w:r>
        <w:rPr>
          <w:rFonts w:ascii="Cambria" w:hAnsi="Cambria"/>
          <w:bCs/>
          <w:sz w:val="24"/>
          <w:szCs w:val="24"/>
        </w:rPr>
        <w:t>)</w:t>
      </w:r>
      <w:r w:rsidRPr="00433D5F">
        <w:rPr>
          <w:rFonts w:ascii="Cambria" w:hAnsi="Cambria"/>
          <w:bCs/>
          <w:sz w:val="24"/>
          <w:szCs w:val="24"/>
        </w:rPr>
        <w:t>;</w:t>
      </w:r>
    </w:p>
    <w:p w14:paraId="1D24D756"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2965D2D7"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4256385B"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00BCC205" w14:textId="77777777" w:rsidR="00BC2394"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646BEDD1" w14:textId="77777777" w:rsidR="00BC2394" w:rsidRPr="00433D5F" w:rsidRDefault="00BC2394" w:rsidP="006050ED">
      <w:pPr>
        <w:numPr>
          <w:ilvl w:val="0"/>
          <w:numId w:val="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1B8F4704" w14:textId="77777777" w:rsidR="00BC2394" w:rsidRPr="00433D5F" w:rsidRDefault="00BC2394" w:rsidP="00BC2394">
      <w:pPr>
        <w:spacing w:after="0" w:line="240" w:lineRule="auto"/>
        <w:jc w:val="both"/>
        <w:rPr>
          <w:rFonts w:ascii="Cambria" w:hAnsi="Cambria"/>
          <w:b/>
          <w:bCs/>
          <w:sz w:val="24"/>
          <w:szCs w:val="24"/>
        </w:rPr>
      </w:pPr>
    </w:p>
    <w:p w14:paraId="62A42C75"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4F4A73B2"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764562C8"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5EEB7ACE"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0AD31D4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60164072"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50B33C97" w14:textId="77777777" w:rsidR="00BC2394"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07284B45"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2FDC4473" w14:textId="77777777" w:rsidR="00BC2394" w:rsidRPr="00433D5F" w:rsidRDefault="00BC2394" w:rsidP="006050ED">
      <w:pPr>
        <w:numPr>
          <w:ilvl w:val="0"/>
          <w:numId w:val="4"/>
        </w:numPr>
        <w:tabs>
          <w:tab w:val="left" w:pos="709"/>
        </w:tabs>
        <w:spacing w:after="0" w:line="240" w:lineRule="auto"/>
        <w:ind w:left="709" w:hanging="283"/>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303AB3F7" w14:textId="77777777" w:rsidR="00BC2394" w:rsidRDefault="00BC2394" w:rsidP="00BC2394">
      <w:pPr>
        <w:spacing w:after="0" w:line="240" w:lineRule="auto"/>
        <w:jc w:val="both"/>
        <w:rPr>
          <w:rFonts w:ascii="Cambria" w:hAnsi="Cambria"/>
          <w:b/>
          <w:bCs/>
          <w:sz w:val="24"/>
          <w:szCs w:val="24"/>
        </w:rPr>
      </w:pPr>
    </w:p>
    <w:p w14:paraId="5716C972" w14:textId="77777777" w:rsidR="00395FA1" w:rsidRPr="00433D5F" w:rsidRDefault="00395FA1" w:rsidP="00BC2394">
      <w:pPr>
        <w:spacing w:after="0" w:line="240" w:lineRule="auto"/>
        <w:jc w:val="both"/>
        <w:rPr>
          <w:rFonts w:ascii="Cambria" w:hAnsi="Cambria"/>
          <w:b/>
          <w:bCs/>
          <w:sz w:val="24"/>
          <w:szCs w:val="24"/>
        </w:rPr>
      </w:pPr>
    </w:p>
    <w:p w14:paraId="203AF587"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10EA1117" w14:textId="77777777" w:rsidR="00BC2394" w:rsidRPr="00433D5F" w:rsidRDefault="00BC2394" w:rsidP="00BC2394">
      <w:pPr>
        <w:spacing w:after="0" w:line="240" w:lineRule="auto"/>
        <w:jc w:val="both"/>
        <w:rPr>
          <w:rFonts w:ascii="Cambria" w:hAnsi="Cambria"/>
          <w:b/>
          <w:bCs/>
          <w:sz w:val="24"/>
          <w:szCs w:val="24"/>
        </w:rPr>
      </w:pPr>
    </w:p>
    <w:p w14:paraId="7E9E590C"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1BCB1C52"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1DC0D5C2"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0A2C1C" w14:textId="77777777" w:rsidR="00BC2394" w:rsidRPr="00433D5F" w:rsidRDefault="00BC2394" w:rsidP="00BC575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4B2276"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75DF1D"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FD11A2"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9A533C"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80767"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5C7B7748"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9D53711"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Таксон</w:t>
            </w:r>
          </w:p>
        </w:tc>
        <w:tc>
          <w:tcPr>
            <w:tcW w:w="1502" w:type="dxa"/>
            <w:tcBorders>
              <w:top w:val="single" w:sz="4" w:space="0" w:color="auto"/>
              <w:left w:val="single" w:sz="4" w:space="0" w:color="auto"/>
              <w:bottom w:val="single" w:sz="4" w:space="0" w:color="auto"/>
              <w:right w:val="single" w:sz="4" w:space="0" w:color="auto"/>
            </w:tcBorders>
            <w:vAlign w:val="center"/>
          </w:tcPr>
          <w:p w14:paraId="53AE3482"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D2134F1"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5DF8F9F6"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339A283C"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3C0665C8" w14:textId="77777777" w:rsidR="00BC2394" w:rsidRPr="003511EE"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BC2394" w:rsidRPr="00433D5F" w14:paraId="179C09C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79BE5E4"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02CF226A"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5F67F407"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w:t>
            </w:r>
          </w:p>
        </w:tc>
        <w:tc>
          <w:tcPr>
            <w:tcW w:w="1502" w:type="dxa"/>
            <w:tcBorders>
              <w:top w:val="single" w:sz="4" w:space="0" w:color="auto"/>
              <w:left w:val="single" w:sz="4" w:space="0" w:color="auto"/>
              <w:bottom w:val="single" w:sz="4" w:space="0" w:color="auto"/>
              <w:right w:val="single" w:sz="4" w:space="0" w:color="auto"/>
            </w:tcBorders>
            <w:vAlign w:val="center"/>
          </w:tcPr>
          <w:p w14:paraId="3209A13D"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367B72D5"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38F12EC5"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r>
    </w:tbl>
    <w:p w14:paraId="58307C7F" w14:textId="77777777" w:rsidR="00BC2394" w:rsidRDefault="00BC2394" w:rsidP="00BC2394">
      <w:pPr>
        <w:spacing w:after="0" w:line="240" w:lineRule="auto"/>
        <w:jc w:val="both"/>
        <w:rPr>
          <w:rFonts w:ascii="Cambria" w:hAnsi="Cambria"/>
          <w:bCs/>
          <w:sz w:val="24"/>
          <w:szCs w:val="24"/>
        </w:rPr>
      </w:pPr>
    </w:p>
    <w:p w14:paraId="5725067A" w14:textId="331ACFF6" w:rsidR="00B3595D" w:rsidRPr="00433D5F" w:rsidRDefault="00BC2394" w:rsidP="00B3595D">
      <w:pPr>
        <w:spacing w:after="0" w:line="240" w:lineRule="auto"/>
        <w:jc w:val="both"/>
        <w:rPr>
          <w:rFonts w:ascii="Cambria" w:hAnsi="Cambria"/>
          <w:b/>
          <w:color w:val="FF0000"/>
          <w:sz w:val="28"/>
          <w:szCs w:val="24"/>
        </w:rPr>
      </w:pPr>
      <w:r>
        <w:rPr>
          <w:rFonts w:ascii="Cambria" w:hAnsi="Cambria"/>
          <w:bCs/>
          <w:sz w:val="24"/>
          <w:szCs w:val="24"/>
        </w:rPr>
        <w:br w:type="page"/>
      </w:r>
      <w:r w:rsidR="00B3595D"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13</w:t>
      </w:r>
      <w:r w:rsidR="00B3595D" w:rsidRPr="00433D5F">
        <w:rPr>
          <w:rFonts w:ascii="Cambria" w:hAnsi="Cambria"/>
          <w:b/>
          <w:color w:val="FF0000"/>
          <w:sz w:val="28"/>
          <w:szCs w:val="24"/>
        </w:rPr>
        <w:t xml:space="preserve"> (</w:t>
      </w:r>
      <w:r w:rsidR="00B3595D" w:rsidRPr="00433D5F">
        <w:rPr>
          <w:rFonts w:ascii="Cambria" w:hAnsi="Cambria"/>
          <w:b/>
          <w:color w:val="FF0000"/>
          <w:sz w:val="28"/>
          <w:szCs w:val="24"/>
          <w:lang w:val="en-US"/>
        </w:rPr>
        <w:t>ID</w:t>
      </w:r>
      <w:r w:rsidR="00B3595D" w:rsidRPr="00433D5F">
        <w:rPr>
          <w:rFonts w:ascii="Cambria" w:hAnsi="Cambria"/>
          <w:b/>
          <w:color w:val="FF0000"/>
          <w:sz w:val="28"/>
          <w:szCs w:val="24"/>
        </w:rPr>
        <w:t xml:space="preserve"> </w:t>
      </w:r>
      <w:r w:rsidR="00B3595D" w:rsidRPr="00666653">
        <w:rPr>
          <w:rFonts w:ascii="Cambria" w:hAnsi="Cambria"/>
          <w:b/>
          <w:color w:val="FF0000"/>
          <w:sz w:val="28"/>
          <w:szCs w:val="24"/>
        </w:rPr>
        <w:t>23</w:t>
      </w:r>
      <w:r w:rsidR="00B3595D" w:rsidRPr="00433D5F">
        <w:rPr>
          <w:rFonts w:ascii="Cambria" w:hAnsi="Cambria"/>
          <w:b/>
          <w:color w:val="FF0000"/>
          <w:sz w:val="28"/>
          <w:szCs w:val="24"/>
        </w:rPr>
        <w:t>) – 5 баллов</w:t>
      </w:r>
    </w:p>
    <w:p w14:paraId="42765734" w14:textId="77777777" w:rsidR="00B3595D" w:rsidRPr="00433D5F" w:rsidRDefault="00B3595D" w:rsidP="00B3595D">
      <w:pPr>
        <w:spacing w:after="0" w:line="240" w:lineRule="auto"/>
        <w:jc w:val="both"/>
        <w:rPr>
          <w:rFonts w:ascii="Cambria" w:hAnsi="Cambria"/>
          <w:bCs/>
          <w:i/>
          <w:sz w:val="24"/>
          <w:szCs w:val="24"/>
        </w:rPr>
      </w:pPr>
      <w:r>
        <w:rPr>
          <w:rFonts w:ascii="Cambria" w:hAnsi="Cambria"/>
          <w:bCs/>
          <w:i/>
          <w:sz w:val="24"/>
          <w:szCs w:val="24"/>
        </w:rPr>
        <w:t>Вариант 2</w:t>
      </w:r>
    </w:p>
    <w:p w14:paraId="50FC3A69" w14:textId="77777777" w:rsidR="00B3595D" w:rsidRDefault="00B3595D" w:rsidP="00B3595D">
      <w:pPr>
        <w:spacing w:after="0" w:line="240" w:lineRule="auto"/>
        <w:jc w:val="both"/>
        <w:rPr>
          <w:rFonts w:ascii="Cambria" w:hAnsi="Cambria"/>
          <w:b/>
          <w:bCs/>
          <w:sz w:val="24"/>
          <w:szCs w:val="24"/>
        </w:rPr>
      </w:pPr>
      <w:r>
        <w:rPr>
          <w:rFonts w:ascii="Cambria" w:hAnsi="Cambria"/>
          <w:b/>
          <w:bCs/>
          <w:sz w:val="24"/>
          <w:szCs w:val="24"/>
        </w:rPr>
        <w:t>Органы растений, обладают анатомическими особенностями, которые позволяют определить систематическое положение растения. Большое значение имеет организация проводящих тканей (</w:t>
      </w:r>
      <w:r>
        <w:rPr>
          <w:rFonts w:ascii="Cambria" w:hAnsi="Cambria"/>
          <w:b/>
          <w:bCs/>
          <w:sz w:val="24"/>
          <w:szCs w:val="24"/>
          <w:lang w:val="en-US"/>
        </w:rPr>
        <w:t>v</w:t>
      </w:r>
      <w:r w:rsidRPr="00AE7B5E">
        <w:rPr>
          <w:rFonts w:ascii="Cambria" w:hAnsi="Cambria"/>
          <w:b/>
          <w:bCs/>
          <w:sz w:val="24"/>
          <w:szCs w:val="24"/>
        </w:rPr>
        <w:t>ascular tissue</w:t>
      </w:r>
      <w:r>
        <w:rPr>
          <w:rFonts w:ascii="Cambria" w:hAnsi="Cambria"/>
          <w:b/>
          <w:bCs/>
          <w:sz w:val="24"/>
          <w:szCs w:val="24"/>
        </w:rPr>
        <w:t xml:space="preserve">) их строение и взаимное расположение. </w:t>
      </w:r>
    </w:p>
    <w:p w14:paraId="7759A3C9" w14:textId="77777777" w:rsidR="00B3595D" w:rsidRDefault="00B3595D" w:rsidP="00B3595D">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приведены фотографии </w:t>
      </w:r>
      <w:r>
        <w:rPr>
          <w:rFonts w:ascii="Cambria" w:hAnsi="Cambria"/>
          <w:b/>
          <w:bCs/>
          <w:sz w:val="24"/>
          <w:szCs w:val="24"/>
        </w:rPr>
        <w:t>поперечных срезов (или фрагментов срезов) растений</w:t>
      </w:r>
      <w:r w:rsidRPr="00C64720">
        <w:rPr>
          <w:rFonts w:ascii="Cambria" w:hAnsi="Cambria"/>
          <w:b/>
          <w:bCs/>
          <w:sz w:val="24"/>
          <w:szCs w:val="24"/>
        </w:rPr>
        <w:t xml:space="preserve"> </w:t>
      </w:r>
      <w:r>
        <w:rPr>
          <w:rFonts w:ascii="Cambria" w:hAnsi="Cambria"/>
          <w:b/>
          <w:bCs/>
          <w:sz w:val="24"/>
          <w:szCs w:val="24"/>
        </w:rPr>
        <w:t>различных таксонов</w:t>
      </w:r>
      <w:r w:rsidRPr="00433D5F">
        <w:rPr>
          <w:rFonts w:ascii="Cambria" w:hAnsi="Cambria"/>
          <w:b/>
          <w:bCs/>
          <w:sz w:val="24"/>
          <w:szCs w:val="24"/>
        </w:rPr>
        <w:t>. В этом задании необходимо</w:t>
      </w:r>
      <w:r>
        <w:rPr>
          <w:rFonts w:ascii="Cambria" w:hAnsi="Cambria"/>
          <w:b/>
          <w:bCs/>
          <w:sz w:val="24"/>
          <w:szCs w:val="24"/>
        </w:rPr>
        <w:t xml:space="preserve"> соотнести фотографию среза с подходящей ему характеристикой и таксоном.</w:t>
      </w:r>
    </w:p>
    <w:p w14:paraId="44ED4776" w14:textId="77777777" w:rsidR="00B3595D" w:rsidRPr="00F24892" w:rsidRDefault="00B3595D" w:rsidP="00B3595D">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3595D" w:rsidRPr="00433D5F" w14:paraId="0C3B86F3" w14:textId="77777777" w:rsidTr="00BC5756">
        <w:tc>
          <w:tcPr>
            <w:tcW w:w="3662" w:type="dxa"/>
            <w:tcBorders>
              <w:top w:val="nil"/>
              <w:left w:val="nil"/>
              <w:bottom w:val="nil"/>
              <w:right w:val="nil"/>
            </w:tcBorders>
            <w:shd w:val="clear" w:color="auto" w:fill="auto"/>
            <w:vAlign w:val="center"/>
          </w:tcPr>
          <w:p w14:paraId="5DDB5401" w14:textId="32DE0DCC"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20497383" wp14:editId="6545691B">
                  <wp:extent cx="2156460" cy="162306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23297E9" w14:textId="7C2B6CBE"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3CE11D0A" wp14:editId="13DC0EAB">
                  <wp:extent cx="2156460" cy="1623060"/>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9FA8E8D" w14:textId="13223B3C"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2323E82B" wp14:editId="7898A5EC">
                  <wp:extent cx="2156460" cy="1623060"/>
                  <wp:effectExtent l="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3595D" w:rsidRPr="00433D5F" w14:paraId="3F8199F2" w14:textId="77777777" w:rsidTr="00BC5756">
        <w:tc>
          <w:tcPr>
            <w:tcW w:w="3662" w:type="dxa"/>
            <w:tcBorders>
              <w:top w:val="nil"/>
              <w:left w:val="nil"/>
              <w:bottom w:val="nil"/>
              <w:right w:val="nil"/>
            </w:tcBorders>
            <w:shd w:val="clear" w:color="auto" w:fill="auto"/>
            <w:vAlign w:val="center"/>
          </w:tcPr>
          <w:p w14:paraId="62B4D5F1" w14:textId="6EE0A8DD"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338E83CD" wp14:editId="2231E310">
                  <wp:extent cx="2156460" cy="1623060"/>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E806B32" w14:textId="050821DE" w:rsidR="00B3595D" w:rsidRPr="00910AAF" w:rsidRDefault="00937D36" w:rsidP="00BC5756">
            <w:pPr>
              <w:spacing w:after="0" w:line="240" w:lineRule="auto"/>
              <w:jc w:val="center"/>
              <w:rPr>
                <w:rFonts w:ascii="Cambria" w:hAnsi="Cambria"/>
                <w:b/>
                <w:bCs/>
              </w:rPr>
            </w:pPr>
            <w:r w:rsidRPr="00022155">
              <w:rPr>
                <w:noProof/>
                <w:lang w:eastAsia="ru-RU"/>
              </w:rPr>
              <w:drawing>
                <wp:inline distT="0" distB="0" distL="0" distR="0" wp14:anchorId="7D632291" wp14:editId="01FA93E3">
                  <wp:extent cx="2156460" cy="162306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F9D458A" w14:textId="77777777" w:rsidR="00B3595D" w:rsidRPr="00910AAF" w:rsidRDefault="00B3595D" w:rsidP="00BC5756">
            <w:pPr>
              <w:spacing w:after="0" w:line="240" w:lineRule="auto"/>
              <w:jc w:val="center"/>
              <w:rPr>
                <w:rFonts w:ascii="Cambria" w:hAnsi="Cambria"/>
                <w:b/>
                <w:bCs/>
              </w:rPr>
            </w:pPr>
          </w:p>
        </w:tc>
      </w:tr>
    </w:tbl>
    <w:p w14:paraId="69FBB872" w14:textId="77777777" w:rsidR="00B3595D" w:rsidRPr="00433D5F" w:rsidRDefault="00B3595D" w:rsidP="00B3595D">
      <w:pPr>
        <w:spacing w:after="0" w:line="240" w:lineRule="auto"/>
        <w:jc w:val="both"/>
        <w:rPr>
          <w:rFonts w:ascii="Cambria" w:hAnsi="Cambria"/>
          <w:b/>
          <w:bCs/>
          <w:sz w:val="24"/>
          <w:szCs w:val="24"/>
        </w:rPr>
      </w:pPr>
    </w:p>
    <w:p w14:paraId="78DFDDF4"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таксонов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таксоны, также один таксон может встретиться несколько раз</w:t>
      </w:r>
      <w:r w:rsidRPr="00433D5F">
        <w:rPr>
          <w:rFonts w:ascii="Cambria" w:hAnsi="Cambria"/>
          <w:b/>
          <w:bCs/>
          <w:sz w:val="24"/>
          <w:szCs w:val="24"/>
        </w:rPr>
        <w:t>):</w:t>
      </w:r>
    </w:p>
    <w:p w14:paraId="3F52D31A"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Однодольные (</w:t>
      </w:r>
      <w:r w:rsidRPr="00F24892">
        <w:rPr>
          <w:rFonts w:ascii="Cambria" w:hAnsi="Cambria"/>
          <w:bCs/>
          <w:sz w:val="24"/>
          <w:szCs w:val="24"/>
        </w:rPr>
        <w:t>Angiospermae, Monocotyledones</w:t>
      </w:r>
      <w:r>
        <w:rPr>
          <w:rFonts w:ascii="Cambria" w:hAnsi="Cambria"/>
          <w:bCs/>
          <w:sz w:val="24"/>
          <w:szCs w:val="24"/>
        </w:rPr>
        <w:t>)</w:t>
      </w:r>
      <w:r w:rsidRPr="00433D5F">
        <w:rPr>
          <w:rFonts w:ascii="Cambria" w:hAnsi="Cambria"/>
          <w:bCs/>
          <w:sz w:val="24"/>
          <w:szCs w:val="24"/>
        </w:rPr>
        <w:t>;</w:t>
      </w:r>
    </w:p>
    <w:p w14:paraId="677950DA"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Двудольные</w:t>
      </w:r>
      <w:r w:rsidRPr="000C74D8">
        <w:rPr>
          <w:rFonts w:ascii="Cambria" w:hAnsi="Cambria"/>
          <w:bCs/>
          <w:sz w:val="24"/>
          <w:szCs w:val="24"/>
        </w:rPr>
        <w:t xml:space="preserve"> (</w:t>
      </w:r>
      <w:r w:rsidRPr="00CD4052">
        <w:rPr>
          <w:rFonts w:ascii="Cambria" w:hAnsi="Cambria"/>
          <w:bCs/>
          <w:i/>
          <w:sz w:val="24"/>
          <w:szCs w:val="24"/>
        </w:rPr>
        <w:t>Angiospermae, Dicotyledones</w:t>
      </w:r>
      <w:r w:rsidRPr="000C74D8">
        <w:rPr>
          <w:rFonts w:ascii="Cambria" w:hAnsi="Cambria"/>
          <w:bCs/>
          <w:sz w:val="24"/>
          <w:szCs w:val="24"/>
        </w:rPr>
        <w:t>)</w:t>
      </w:r>
      <w:r w:rsidRPr="00433D5F">
        <w:rPr>
          <w:rFonts w:ascii="Cambria" w:hAnsi="Cambria"/>
          <w:bCs/>
          <w:sz w:val="24"/>
          <w:szCs w:val="24"/>
        </w:rPr>
        <w:t>;</w:t>
      </w:r>
    </w:p>
    <w:p w14:paraId="341FB52E"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Папоротниковидные</w:t>
      </w:r>
      <w:r w:rsidRPr="00FF5A3D">
        <w:rPr>
          <w:rFonts w:ascii="Cambria" w:hAnsi="Cambria"/>
          <w:bCs/>
          <w:sz w:val="24"/>
          <w:szCs w:val="24"/>
        </w:rPr>
        <w:t xml:space="preserve"> (</w:t>
      </w:r>
      <w:r w:rsidRPr="00CD4052">
        <w:rPr>
          <w:rFonts w:ascii="Cambria" w:hAnsi="Cambria"/>
          <w:bCs/>
          <w:i/>
          <w:sz w:val="24"/>
          <w:szCs w:val="24"/>
          <w:lang w:val="en-US"/>
        </w:rPr>
        <w:t>Pteridophytina</w:t>
      </w:r>
      <w:r w:rsidRPr="00FF5A3D">
        <w:rPr>
          <w:rFonts w:ascii="Cambria" w:hAnsi="Cambria"/>
          <w:bCs/>
          <w:sz w:val="24"/>
          <w:szCs w:val="24"/>
        </w:rPr>
        <w:t>)</w:t>
      </w:r>
      <w:r w:rsidRPr="00433D5F">
        <w:rPr>
          <w:rFonts w:ascii="Cambria" w:hAnsi="Cambria"/>
          <w:bCs/>
          <w:sz w:val="24"/>
          <w:szCs w:val="24"/>
        </w:rPr>
        <w:t>;</w:t>
      </w:r>
    </w:p>
    <w:p w14:paraId="3F767476"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Хвощевидные</w:t>
      </w:r>
      <w:r w:rsidRPr="00FF5A3D">
        <w:rPr>
          <w:rFonts w:ascii="Cambria" w:hAnsi="Cambria"/>
          <w:bCs/>
          <w:sz w:val="24"/>
          <w:szCs w:val="24"/>
        </w:rPr>
        <w:t xml:space="preserve"> (</w:t>
      </w:r>
      <w:r w:rsidRPr="00CD4052">
        <w:rPr>
          <w:rFonts w:ascii="Cambria" w:hAnsi="Cambria"/>
          <w:bCs/>
          <w:i/>
          <w:sz w:val="24"/>
          <w:szCs w:val="24"/>
          <w:lang w:val="en-US"/>
        </w:rPr>
        <w:t>Equisetophytina</w:t>
      </w:r>
      <w:r w:rsidRPr="00FF5A3D">
        <w:rPr>
          <w:rFonts w:ascii="Cambria" w:hAnsi="Cambria"/>
          <w:bCs/>
          <w:sz w:val="24"/>
          <w:szCs w:val="24"/>
        </w:rPr>
        <w:t>)</w:t>
      </w:r>
      <w:r w:rsidRPr="00433D5F">
        <w:rPr>
          <w:rFonts w:ascii="Cambria" w:hAnsi="Cambria"/>
          <w:bCs/>
          <w:sz w:val="24"/>
          <w:szCs w:val="24"/>
        </w:rPr>
        <w:t>;</w:t>
      </w:r>
    </w:p>
    <w:p w14:paraId="3E5EA909" w14:textId="77777777" w:rsidR="00B3595D"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основые (</w:t>
      </w:r>
      <w:r w:rsidRPr="00CD4052">
        <w:rPr>
          <w:rFonts w:ascii="Cambria" w:hAnsi="Cambria"/>
          <w:bCs/>
          <w:i/>
          <w:sz w:val="24"/>
          <w:szCs w:val="24"/>
          <w:lang w:val="en-US"/>
        </w:rPr>
        <w:t>Pinopsida</w:t>
      </w:r>
      <w:r w:rsidRPr="00FF5A3D">
        <w:rPr>
          <w:rFonts w:ascii="Cambria" w:hAnsi="Cambria"/>
          <w:bCs/>
          <w:sz w:val="24"/>
          <w:szCs w:val="24"/>
        </w:rPr>
        <w:t>)</w:t>
      </w:r>
      <w:r w:rsidRPr="00433D5F">
        <w:rPr>
          <w:rFonts w:ascii="Cambria" w:hAnsi="Cambria"/>
          <w:bCs/>
          <w:sz w:val="24"/>
          <w:szCs w:val="24"/>
        </w:rPr>
        <w:t>;</w:t>
      </w:r>
    </w:p>
    <w:p w14:paraId="508793C3" w14:textId="77777777" w:rsidR="00B3595D" w:rsidRPr="00433D5F" w:rsidRDefault="00B3595D" w:rsidP="00BE4316">
      <w:pPr>
        <w:numPr>
          <w:ilvl w:val="0"/>
          <w:numId w:val="9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Плауновидные</w:t>
      </w:r>
      <w:r>
        <w:rPr>
          <w:rFonts w:ascii="Cambria" w:hAnsi="Cambria"/>
          <w:bCs/>
          <w:sz w:val="24"/>
          <w:szCs w:val="24"/>
          <w:lang w:val="en-US"/>
        </w:rPr>
        <w:t xml:space="preserve"> (</w:t>
      </w:r>
      <w:r w:rsidRPr="00CD4052">
        <w:rPr>
          <w:rFonts w:ascii="Cambria" w:hAnsi="Cambria"/>
          <w:bCs/>
          <w:i/>
          <w:sz w:val="24"/>
          <w:szCs w:val="24"/>
          <w:lang w:val="en-US"/>
        </w:rPr>
        <w:t>Lycopodiophyta</w:t>
      </w:r>
      <w:r>
        <w:rPr>
          <w:rFonts w:ascii="Cambria" w:hAnsi="Cambria"/>
          <w:bCs/>
          <w:sz w:val="24"/>
          <w:szCs w:val="24"/>
          <w:lang w:val="en-US"/>
        </w:rPr>
        <w:t>)</w:t>
      </w:r>
      <w:r>
        <w:rPr>
          <w:rFonts w:ascii="Cambria" w:hAnsi="Cambria"/>
          <w:bCs/>
          <w:sz w:val="24"/>
          <w:szCs w:val="24"/>
        </w:rPr>
        <w:t>.</w:t>
      </w:r>
    </w:p>
    <w:p w14:paraId="7C3C8357" w14:textId="77777777" w:rsidR="00B3595D" w:rsidRPr="00433D5F" w:rsidRDefault="00B3595D" w:rsidP="00B3595D">
      <w:pPr>
        <w:spacing w:after="0" w:line="240" w:lineRule="auto"/>
        <w:jc w:val="both"/>
        <w:rPr>
          <w:rFonts w:ascii="Cambria" w:hAnsi="Cambria"/>
          <w:b/>
          <w:bCs/>
          <w:sz w:val="24"/>
          <w:szCs w:val="24"/>
        </w:rPr>
      </w:pPr>
    </w:p>
    <w:p w14:paraId="3887A933" w14:textId="77777777" w:rsidR="00B3595D" w:rsidRPr="00433D5F" w:rsidRDefault="00B3595D" w:rsidP="00B3595D">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4772E876"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в</w:t>
      </w:r>
      <w:r w:rsidRPr="00BA1883">
        <w:rPr>
          <w:rFonts w:ascii="Cambria" w:hAnsi="Cambria"/>
          <w:bCs/>
          <w:sz w:val="24"/>
          <w:szCs w:val="24"/>
        </w:rPr>
        <w:t xml:space="preserve"> первичной коре хорошо развита воздухоносная паренхима</w:t>
      </w:r>
      <w:r>
        <w:rPr>
          <w:rFonts w:ascii="Cambria" w:hAnsi="Cambria"/>
          <w:bCs/>
          <w:sz w:val="24"/>
          <w:szCs w:val="24"/>
        </w:rPr>
        <w:t xml:space="preserve"> – аэренхима</w:t>
      </w:r>
      <w:r w:rsidRPr="0006306D">
        <w:rPr>
          <w:rFonts w:ascii="Cambria" w:hAnsi="Cambria"/>
          <w:bCs/>
          <w:sz w:val="24"/>
          <w:szCs w:val="24"/>
        </w:rPr>
        <w:t xml:space="preserve"> (</w:t>
      </w:r>
      <w:r>
        <w:rPr>
          <w:rFonts w:ascii="Cambria" w:hAnsi="Cambria"/>
          <w:bCs/>
          <w:sz w:val="24"/>
          <w:szCs w:val="24"/>
          <w:lang w:val="en-US"/>
        </w:rPr>
        <w:t>a</w:t>
      </w:r>
      <w:r w:rsidRPr="0006306D">
        <w:rPr>
          <w:rFonts w:ascii="Cambria" w:hAnsi="Cambria"/>
          <w:bCs/>
          <w:sz w:val="24"/>
          <w:szCs w:val="24"/>
        </w:rPr>
        <w:t>erenchyma)</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к</w:t>
      </w:r>
      <w:r w:rsidRPr="00BA1883">
        <w:rPr>
          <w:rFonts w:ascii="Cambria" w:hAnsi="Cambria"/>
          <w:bCs/>
          <w:sz w:val="24"/>
          <w:szCs w:val="24"/>
        </w:rPr>
        <w:t xml:space="preserve">силема </w:t>
      </w:r>
      <w:r w:rsidRPr="008E1E33">
        <w:rPr>
          <w:rFonts w:ascii="Cambria" w:hAnsi="Cambria"/>
          <w:bCs/>
          <w:sz w:val="24"/>
          <w:szCs w:val="24"/>
        </w:rPr>
        <w:t>(</w:t>
      </w:r>
      <w:r>
        <w:rPr>
          <w:rFonts w:ascii="Cambria" w:hAnsi="Cambria"/>
          <w:bCs/>
          <w:sz w:val="24"/>
          <w:szCs w:val="24"/>
          <w:lang w:val="en-US"/>
        </w:rPr>
        <w:t>xylem</w:t>
      </w:r>
      <w:r w:rsidRPr="008E1E33">
        <w:rPr>
          <w:rFonts w:ascii="Cambria" w:hAnsi="Cambria"/>
          <w:bCs/>
          <w:sz w:val="24"/>
          <w:szCs w:val="24"/>
        </w:rPr>
        <w:t>)</w:t>
      </w:r>
      <w:r w:rsidRPr="00BA1883">
        <w:rPr>
          <w:rFonts w:ascii="Cambria" w:hAnsi="Cambria"/>
          <w:bCs/>
          <w:sz w:val="24"/>
          <w:szCs w:val="24"/>
        </w:rPr>
        <w:t>выражена очень слабо</w:t>
      </w:r>
      <w:r w:rsidRPr="00433D5F">
        <w:rPr>
          <w:rFonts w:ascii="Cambria" w:hAnsi="Cambria"/>
          <w:bCs/>
          <w:sz w:val="24"/>
          <w:szCs w:val="24"/>
        </w:rPr>
        <w:t>;</w:t>
      </w:r>
    </w:p>
    <w:p w14:paraId="1E4CD607"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sidRPr="00680F93">
        <w:rPr>
          <w:rFonts w:ascii="Cambria" w:hAnsi="Cambria"/>
          <w:bCs/>
          <w:sz w:val="24"/>
          <w:szCs w:val="24"/>
        </w:rPr>
        <w:t>проводящие пучки</w:t>
      </w:r>
      <w:r w:rsidRPr="00E66512">
        <w:rPr>
          <w:rFonts w:ascii="Cambria" w:hAnsi="Cambria"/>
          <w:bCs/>
          <w:sz w:val="24"/>
          <w:szCs w:val="24"/>
        </w:rPr>
        <w:t xml:space="preserve"> (</w:t>
      </w:r>
      <w:r>
        <w:rPr>
          <w:rFonts w:ascii="Cambria" w:hAnsi="Cambria"/>
          <w:bCs/>
          <w:sz w:val="24"/>
          <w:szCs w:val="24"/>
          <w:lang w:val="en-US"/>
        </w:rPr>
        <w:t>vascular</w:t>
      </w:r>
      <w:r w:rsidRPr="00E66512">
        <w:rPr>
          <w:rFonts w:ascii="Cambria" w:hAnsi="Cambria"/>
          <w:bCs/>
          <w:sz w:val="24"/>
          <w:szCs w:val="24"/>
        </w:rPr>
        <w:t xml:space="preserve"> </w:t>
      </w:r>
      <w:r>
        <w:rPr>
          <w:rFonts w:ascii="Cambria" w:hAnsi="Cambria"/>
          <w:bCs/>
          <w:sz w:val="24"/>
          <w:szCs w:val="24"/>
          <w:lang w:val="en-US"/>
        </w:rPr>
        <w:t>bundle</w:t>
      </w:r>
      <w:r w:rsidRPr="00E66512">
        <w:rPr>
          <w:rFonts w:ascii="Cambria" w:hAnsi="Cambria"/>
          <w:bCs/>
          <w:sz w:val="24"/>
          <w:szCs w:val="24"/>
        </w:rPr>
        <w:t>)</w:t>
      </w:r>
      <w:r w:rsidRPr="00680F93">
        <w:rPr>
          <w:rFonts w:ascii="Cambria" w:hAnsi="Cambria"/>
          <w:bCs/>
          <w:sz w:val="24"/>
          <w:szCs w:val="24"/>
        </w:rPr>
        <w:t xml:space="preserve"> </w:t>
      </w:r>
      <w:r>
        <w:rPr>
          <w:rFonts w:ascii="Cambria" w:hAnsi="Cambria"/>
          <w:bCs/>
          <w:sz w:val="24"/>
          <w:szCs w:val="24"/>
        </w:rPr>
        <w:t>открытые</w:t>
      </w:r>
      <w:r w:rsidRPr="00680F93">
        <w:rPr>
          <w:rFonts w:ascii="Cambria" w:hAnsi="Cambria"/>
          <w:bCs/>
          <w:sz w:val="24"/>
          <w:szCs w:val="24"/>
        </w:rPr>
        <w:t>, располагаются кольцом;</w:t>
      </w:r>
      <w:r>
        <w:rPr>
          <w:rFonts w:ascii="Cambria" w:hAnsi="Cambria"/>
          <w:bCs/>
          <w:sz w:val="24"/>
          <w:szCs w:val="24"/>
        </w:rPr>
        <w:t xml:space="preserve"> межпучковый камбий</w:t>
      </w:r>
      <w:r w:rsidRPr="00E66512">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Pr>
          <w:rFonts w:ascii="Cambria" w:hAnsi="Cambria"/>
          <w:bCs/>
          <w:sz w:val="24"/>
          <w:szCs w:val="24"/>
        </w:rPr>
        <w:t xml:space="preserve"> откладывает мелкие добавочные пучки;</w:t>
      </w:r>
    </w:p>
    <w:p w14:paraId="04BB983F"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680F93">
        <w:rPr>
          <w:rFonts w:ascii="Cambria" w:hAnsi="Cambria"/>
          <w:bCs/>
          <w:sz w:val="24"/>
          <w:szCs w:val="24"/>
        </w:rPr>
        <w:t>ля растения характерна плектостела</w:t>
      </w:r>
      <w:r w:rsidRPr="00666653">
        <w:rPr>
          <w:rFonts w:ascii="Cambria" w:hAnsi="Cambria"/>
          <w:bCs/>
          <w:sz w:val="24"/>
          <w:szCs w:val="24"/>
        </w:rPr>
        <w:t xml:space="preserve"> (plectostele)</w:t>
      </w:r>
      <w:r>
        <w:rPr>
          <w:rFonts w:ascii="Cambria" w:hAnsi="Cambria"/>
          <w:bCs/>
          <w:sz w:val="24"/>
          <w:szCs w:val="24"/>
        </w:rPr>
        <w:t>: к</w:t>
      </w:r>
      <w:r w:rsidRPr="00680F93">
        <w:rPr>
          <w:rFonts w:ascii="Cambria" w:hAnsi="Cambria"/>
          <w:bCs/>
          <w:sz w:val="24"/>
          <w:szCs w:val="24"/>
        </w:rPr>
        <w:t>силема</w:t>
      </w:r>
      <w:r w:rsidRPr="008E1E33">
        <w:rPr>
          <w:rFonts w:ascii="Cambria" w:hAnsi="Cambria"/>
          <w:bCs/>
          <w:sz w:val="24"/>
          <w:szCs w:val="24"/>
        </w:rPr>
        <w:t xml:space="preserve"> (</w:t>
      </w:r>
      <w:r>
        <w:rPr>
          <w:rFonts w:ascii="Cambria" w:hAnsi="Cambria"/>
          <w:bCs/>
          <w:sz w:val="24"/>
          <w:szCs w:val="24"/>
          <w:lang w:val="en-US"/>
        </w:rPr>
        <w:t>xylem</w:t>
      </w:r>
      <w:r w:rsidRPr="008E1E33">
        <w:rPr>
          <w:rFonts w:ascii="Cambria" w:hAnsi="Cambria"/>
          <w:bCs/>
          <w:sz w:val="24"/>
          <w:szCs w:val="24"/>
        </w:rPr>
        <w:t>)</w:t>
      </w:r>
      <w:r w:rsidRPr="00680F93">
        <w:rPr>
          <w:rFonts w:ascii="Cambria" w:hAnsi="Cambria"/>
          <w:bCs/>
          <w:sz w:val="24"/>
          <w:szCs w:val="24"/>
        </w:rPr>
        <w:t xml:space="preserve"> расчленена на отдельные иногда соединяющиеся тяжи, между которыми и вокруг них расположена флоэма</w:t>
      </w:r>
      <w:r w:rsidRPr="008E1E33">
        <w:rPr>
          <w:rFonts w:ascii="Cambria" w:hAnsi="Cambria"/>
          <w:bCs/>
          <w:sz w:val="24"/>
          <w:szCs w:val="24"/>
        </w:rPr>
        <w:t xml:space="preserve"> (</w:t>
      </w:r>
      <w:r>
        <w:rPr>
          <w:rFonts w:ascii="Cambria" w:hAnsi="Cambria"/>
          <w:bCs/>
          <w:sz w:val="24"/>
          <w:szCs w:val="24"/>
          <w:lang w:val="en-US"/>
        </w:rPr>
        <w:t>phloem</w:t>
      </w:r>
      <w:r w:rsidRPr="008E1E33">
        <w:rPr>
          <w:rFonts w:ascii="Cambria" w:hAnsi="Cambria"/>
          <w:bCs/>
          <w:sz w:val="24"/>
          <w:szCs w:val="24"/>
        </w:rPr>
        <w:t>)</w:t>
      </w:r>
      <w:r>
        <w:rPr>
          <w:rFonts w:ascii="Cambria" w:hAnsi="Cambria"/>
          <w:bCs/>
          <w:sz w:val="24"/>
          <w:szCs w:val="24"/>
        </w:rPr>
        <w:t>; с</w:t>
      </w:r>
      <w:r w:rsidRPr="00680F93">
        <w:rPr>
          <w:rFonts w:ascii="Cambria" w:hAnsi="Cambria"/>
          <w:bCs/>
          <w:sz w:val="24"/>
          <w:szCs w:val="24"/>
        </w:rPr>
        <w:t>ердцевина</w:t>
      </w:r>
      <w:r w:rsidRPr="008E1E33">
        <w:rPr>
          <w:rFonts w:ascii="Cambria" w:hAnsi="Cambria"/>
          <w:bCs/>
          <w:sz w:val="24"/>
          <w:szCs w:val="24"/>
        </w:rPr>
        <w:t xml:space="preserve"> (</w:t>
      </w:r>
      <w:r>
        <w:rPr>
          <w:rFonts w:ascii="Cambria" w:hAnsi="Cambria"/>
          <w:bCs/>
          <w:sz w:val="24"/>
          <w:szCs w:val="24"/>
          <w:lang w:val="en-US"/>
        </w:rPr>
        <w:t>pith</w:t>
      </w:r>
      <w:r w:rsidRPr="008E1E33">
        <w:rPr>
          <w:rFonts w:ascii="Cambria" w:hAnsi="Cambria"/>
          <w:bCs/>
          <w:sz w:val="24"/>
          <w:szCs w:val="24"/>
        </w:rPr>
        <w:t>)</w:t>
      </w:r>
      <w:r w:rsidRPr="00680F93">
        <w:rPr>
          <w:rFonts w:ascii="Cambria" w:hAnsi="Cambria"/>
          <w:bCs/>
          <w:sz w:val="24"/>
          <w:szCs w:val="24"/>
        </w:rPr>
        <w:t xml:space="preserve"> не выражена</w:t>
      </w:r>
      <w:r>
        <w:rPr>
          <w:rFonts w:ascii="Cambria" w:hAnsi="Cambria"/>
          <w:bCs/>
          <w:sz w:val="24"/>
          <w:szCs w:val="24"/>
        </w:rPr>
        <w:t>;</w:t>
      </w:r>
    </w:p>
    <w:p w14:paraId="2BCC6A3A"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д</w:t>
      </w:r>
      <w:r w:rsidRPr="00BA1883">
        <w:rPr>
          <w:rFonts w:ascii="Cambria" w:hAnsi="Cambria"/>
          <w:bCs/>
          <w:sz w:val="24"/>
          <w:szCs w:val="24"/>
        </w:rPr>
        <w:t>ля растения характерна сифоностела</w:t>
      </w:r>
      <w:r w:rsidRPr="00666653">
        <w:rPr>
          <w:rFonts w:ascii="Cambria" w:hAnsi="Cambria"/>
          <w:bCs/>
          <w:sz w:val="24"/>
          <w:szCs w:val="24"/>
        </w:rPr>
        <w:t xml:space="preserve"> (siphonostele)</w:t>
      </w:r>
      <w:r>
        <w:rPr>
          <w:rFonts w:ascii="Cambria" w:hAnsi="Cambria"/>
          <w:bCs/>
          <w:sz w:val="24"/>
          <w:szCs w:val="24"/>
        </w:rPr>
        <w:t>;</w:t>
      </w:r>
      <w:r w:rsidRPr="00BA1883">
        <w:rPr>
          <w:rFonts w:ascii="Cambria" w:hAnsi="Cambria"/>
          <w:bCs/>
          <w:sz w:val="24"/>
          <w:szCs w:val="24"/>
        </w:rPr>
        <w:t xml:space="preserve"> </w:t>
      </w:r>
      <w:r>
        <w:rPr>
          <w:rFonts w:ascii="Cambria" w:hAnsi="Cambria"/>
          <w:bCs/>
          <w:sz w:val="24"/>
          <w:szCs w:val="24"/>
        </w:rPr>
        <w:t>в</w:t>
      </w:r>
      <w:r w:rsidRPr="00BA1883">
        <w:rPr>
          <w:rFonts w:ascii="Cambria" w:hAnsi="Cambria"/>
          <w:bCs/>
          <w:sz w:val="24"/>
          <w:szCs w:val="24"/>
        </w:rPr>
        <w:t xml:space="preserve"> области узлов образуются крупные листовые прорывы</w:t>
      </w:r>
      <w:r w:rsidRPr="000309E8">
        <w:rPr>
          <w:rFonts w:ascii="Cambria" w:hAnsi="Cambria"/>
          <w:bCs/>
          <w:sz w:val="24"/>
          <w:szCs w:val="24"/>
        </w:rPr>
        <w:t xml:space="preserve"> (</w:t>
      </w:r>
      <w:r>
        <w:rPr>
          <w:rFonts w:ascii="Cambria" w:hAnsi="Cambria"/>
          <w:bCs/>
          <w:sz w:val="24"/>
          <w:szCs w:val="24"/>
          <w:lang w:val="en-US"/>
        </w:rPr>
        <w:t>leaf</w:t>
      </w:r>
      <w:r w:rsidRPr="000309E8">
        <w:rPr>
          <w:rFonts w:ascii="Cambria" w:hAnsi="Cambria"/>
          <w:bCs/>
          <w:sz w:val="24"/>
          <w:szCs w:val="24"/>
        </w:rPr>
        <w:t xml:space="preserve"> </w:t>
      </w:r>
      <w:r>
        <w:rPr>
          <w:rFonts w:ascii="Cambria" w:hAnsi="Cambria"/>
          <w:bCs/>
          <w:sz w:val="24"/>
          <w:szCs w:val="24"/>
          <w:lang w:val="en-US"/>
        </w:rPr>
        <w:t>gap</w:t>
      </w:r>
      <w:r w:rsidRPr="000309E8">
        <w:rPr>
          <w:rFonts w:ascii="Cambria" w:hAnsi="Cambria"/>
          <w:bCs/>
          <w:sz w:val="24"/>
          <w:szCs w:val="24"/>
        </w:rPr>
        <w:t>)</w:t>
      </w:r>
      <w:r w:rsidRPr="00BA1883">
        <w:rPr>
          <w:rFonts w:ascii="Cambria" w:hAnsi="Cambria"/>
          <w:bCs/>
          <w:sz w:val="24"/>
          <w:szCs w:val="24"/>
        </w:rPr>
        <w:t>, заполненные паренхимой</w:t>
      </w:r>
      <w:r w:rsidRPr="000309E8">
        <w:rPr>
          <w:rFonts w:ascii="Cambria" w:hAnsi="Cambria"/>
          <w:bCs/>
          <w:sz w:val="24"/>
          <w:szCs w:val="24"/>
        </w:rPr>
        <w:t xml:space="preserve"> (</w:t>
      </w:r>
      <w:r>
        <w:rPr>
          <w:rFonts w:ascii="Cambria" w:hAnsi="Cambria"/>
          <w:bCs/>
          <w:sz w:val="24"/>
          <w:szCs w:val="24"/>
          <w:lang w:val="en-US"/>
        </w:rPr>
        <w:t>parenchyma</w:t>
      </w:r>
      <w:r w:rsidRPr="000309E8">
        <w:rPr>
          <w:rFonts w:ascii="Cambria" w:hAnsi="Cambria"/>
          <w:bCs/>
          <w:sz w:val="24"/>
          <w:szCs w:val="24"/>
        </w:rPr>
        <w:t>)</w:t>
      </w:r>
      <w:r w:rsidRPr="00433D5F">
        <w:rPr>
          <w:rFonts w:ascii="Cambria" w:hAnsi="Cambria"/>
          <w:bCs/>
          <w:sz w:val="24"/>
          <w:szCs w:val="24"/>
        </w:rPr>
        <w:t>;</w:t>
      </w:r>
    </w:p>
    <w:p w14:paraId="5C13F588"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п</w:t>
      </w:r>
      <w:r w:rsidRPr="00BA1883">
        <w:rPr>
          <w:rFonts w:ascii="Cambria" w:hAnsi="Cambria"/>
          <w:bCs/>
          <w:sz w:val="24"/>
          <w:szCs w:val="24"/>
        </w:rPr>
        <w:t>од первичной корой</w:t>
      </w:r>
      <w:r w:rsidRPr="000309E8">
        <w:rPr>
          <w:rFonts w:ascii="Cambria" w:hAnsi="Cambria"/>
          <w:bCs/>
          <w:sz w:val="24"/>
          <w:szCs w:val="24"/>
        </w:rPr>
        <w:t xml:space="preserve"> (</w:t>
      </w:r>
      <w:r>
        <w:rPr>
          <w:rFonts w:ascii="Cambria" w:hAnsi="Cambria"/>
          <w:bCs/>
          <w:sz w:val="24"/>
          <w:szCs w:val="24"/>
          <w:lang w:val="en-US"/>
        </w:rPr>
        <w:t>cortex</w:t>
      </w:r>
      <w:r w:rsidRPr="000309E8">
        <w:rPr>
          <w:rFonts w:ascii="Cambria" w:hAnsi="Cambria"/>
          <w:bCs/>
          <w:sz w:val="24"/>
          <w:szCs w:val="24"/>
        </w:rPr>
        <w:t>)</w:t>
      </w:r>
      <w:r w:rsidRPr="00BA1883">
        <w:rPr>
          <w:rFonts w:ascii="Cambria" w:hAnsi="Cambria"/>
          <w:bCs/>
          <w:sz w:val="24"/>
          <w:szCs w:val="24"/>
        </w:rPr>
        <w:t xml:space="preserve"> расположен мощный слой механической ткани </w:t>
      </w:r>
      <w:r>
        <w:rPr>
          <w:rFonts w:ascii="Cambria" w:hAnsi="Cambria"/>
          <w:bCs/>
          <w:sz w:val="24"/>
          <w:szCs w:val="24"/>
        </w:rPr>
        <w:t>–</w:t>
      </w:r>
      <w:r w:rsidRPr="00BA1883">
        <w:rPr>
          <w:rFonts w:ascii="Cambria" w:hAnsi="Cambria"/>
          <w:bCs/>
          <w:sz w:val="24"/>
          <w:szCs w:val="24"/>
        </w:rPr>
        <w:t xml:space="preserve"> склеренхимы</w:t>
      </w:r>
      <w:r w:rsidRPr="008E1E33">
        <w:rPr>
          <w:rFonts w:ascii="Cambria" w:hAnsi="Cambria"/>
          <w:bCs/>
          <w:sz w:val="24"/>
          <w:szCs w:val="24"/>
        </w:rPr>
        <w:t xml:space="preserve"> (</w:t>
      </w:r>
      <w:r>
        <w:rPr>
          <w:rFonts w:ascii="Cambria" w:hAnsi="Cambria"/>
          <w:bCs/>
          <w:sz w:val="24"/>
          <w:szCs w:val="24"/>
          <w:lang w:val="en-US"/>
        </w:rPr>
        <w:t>sclerenchyma</w:t>
      </w:r>
      <w:r w:rsidRPr="008E1E33">
        <w:rPr>
          <w:rFonts w:ascii="Cambria" w:hAnsi="Cambria"/>
          <w:bCs/>
          <w:sz w:val="24"/>
          <w:szCs w:val="24"/>
        </w:rPr>
        <w:t>)</w:t>
      </w:r>
      <w:r>
        <w:rPr>
          <w:rFonts w:ascii="Cambria" w:hAnsi="Cambria"/>
          <w:bCs/>
          <w:sz w:val="24"/>
          <w:szCs w:val="24"/>
        </w:rPr>
        <w:t>, ра</w:t>
      </w:r>
      <w:r w:rsidRPr="00BA1883">
        <w:rPr>
          <w:rFonts w:ascii="Cambria" w:hAnsi="Cambria"/>
          <w:bCs/>
          <w:sz w:val="24"/>
          <w:szCs w:val="24"/>
        </w:rPr>
        <w:t>звит камбий</w:t>
      </w:r>
      <w:r w:rsidRPr="008E1E33">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433D5F">
        <w:rPr>
          <w:rFonts w:ascii="Cambria" w:hAnsi="Cambria"/>
          <w:bCs/>
          <w:sz w:val="24"/>
          <w:szCs w:val="24"/>
        </w:rPr>
        <w:t>;</w:t>
      </w:r>
    </w:p>
    <w:p w14:paraId="04BF40AC" w14:textId="77777777" w:rsidR="00B3595D"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х</w:t>
      </w:r>
      <w:r w:rsidRPr="00BA1883">
        <w:rPr>
          <w:rFonts w:ascii="Cambria" w:hAnsi="Cambria"/>
          <w:bCs/>
          <w:sz w:val="24"/>
          <w:szCs w:val="24"/>
        </w:rPr>
        <w:t>орошо развиты смоляные ходы</w:t>
      </w:r>
      <w:r w:rsidRPr="000309E8">
        <w:rPr>
          <w:rFonts w:ascii="Cambria" w:hAnsi="Cambria"/>
          <w:bCs/>
          <w:sz w:val="24"/>
          <w:szCs w:val="24"/>
        </w:rPr>
        <w:t xml:space="preserve"> (</w:t>
      </w:r>
      <w:r>
        <w:rPr>
          <w:rFonts w:ascii="Cambria" w:hAnsi="Cambria"/>
          <w:bCs/>
          <w:sz w:val="24"/>
          <w:szCs w:val="24"/>
          <w:lang w:val="en-US"/>
        </w:rPr>
        <w:t>resin</w:t>
      </w:r>
      <w:r w:rsidRPr="000309E8">
        <w:rPr>
          <w:rFonts w:ascii="Cambria" w:hAnsi="Cambria"/>
          <w:bCs/>
          <w:sz w:val="24"/>
          <w:szCs w:val="24"/>
        </w:rPr>
        <w:t xml:space="preserve"> </w:t>
      </w:r>
      <w:r>
        <w:rPr>
          <w:rFonts w:ascii="Cambria" w:hAnsi="Cambria"/>
          <w:bCs/>
          <w:sz w:val="24"/>
          <w:szCs w:val="24"/>
          <w:lang w:val="en-US"/>
        </w:rPr>
        <w:t>duct</w:t>
      </w:r>
      <w:r w:rsidRPr="000309E8">
        <w:rPr>
          <w:rFonts w:ascii="Cambria" w:hAnsi="Cambria"/>
          <w:bCs/>
          <w:sz w:val="24"/>
          <w:szCs w:val="24"/>
        </w:rPr>
        <w:t>)</w:t>
      </w:r>
      <w:r>
        <w:rPr>
          <w:rFonts w:ascii="Cambria" w:hAnsi="Cambria"/>
          <w:bCs/>
          <w:sz w:val="24"/>
          <w:szCs w:val="24"/>
        </w:rPr>
        <w:t>; о</w:t>
      </w:r>
      <w:r w:rsidRPr="00BA1883">
        <w:rPr>
          <w:rFonts w:ascii="Cambria" w:hAnsi="Cambria"/>
          <w:bCs/>
          <w:sz w:val="24"/>
          <w:szCs w:val="24"/>
        </w:rPr>
        <w:t xml:space="preserve">сновные водопроволящие элементы ксилемы </w:t>
      </w:r>
      <w:r>
        <w:rPr>
          <w:rFonts w:ascii="Cambria" w:hAnsi="Cambria"/>
          <w:bCs/>
          <w:sz w:val="24"/>
          <w:szCs w:val="24"/>
        </w:rPr>
        <w:t>–</w:t>
      </w:r>
      <w:r w:rsidRPr="00BA1883">
        <w:rPr>
          <w:rFonts w:ascii="Cambria" w:hAnsi="Cambria"/>
          <w:bCs/>
          <w:sz w:val="24"/>
          <w:szCs w:val="24"/>
        </w:rPr>
        <w:t xml:space="preserve"> трахеиды</w:t>
      </w:r>
      <w:r w:rsidRPr="00666653">
        <w:rPr>
          <w:rFonts w:ascii="Cambria" w:hAnsi="Cambria"/>
          <w:bCs/>
          <w:sz w:val="24"/>
          <w:szCs w:val="24"/>
        </w:rPr>
        <w:t xml:space="preserve"> (</w:t>
      </w:r>
      <w:r>
        <w:rPr>
          <w:rFonts w:ascii="Cambria" w:hAnsi="Cambria"/>
          <w:bCs/>
          <w:sz w:val="24"/>
          <w:szCs w:val="24"/>
          <w:lang w:val="en-US"/>
        </w:rPr>
        <w:t>t</w:t>
      </w:r>
      <w:r w:rsidRPr="00666653">
        <w:rPr>
          <w:rFonts w:ascii="Cambria" w:hAnsi="Cambria"/>
          <w:bCs/>
          <w:sz w:val="24"/>
          <w:szCs w:val="24"/>
        </w:rPr>
        <w:t>racheids)</w:t>
      </w:r>
      <w:r w:rsidRPr="00BA1883">
        <w:rPr>
          <w:rFonts w:ascii="Cambria" w:hAnsi="Cambria"/>
          <w:bCs/>
          <w:sz w:val="24"/>
          <w:szCs w:val="24"/>
        </w:rPr>
        <w:t>, располагающиеся радиальными рядами</w:t>
      </w:r>
      <w:r w:rsidRPr="00433D5F">
        <w:rPr>
          <w:rFonts w:ascii="Cambria" w:hAnsi="Cambria"/>
          <w:bCs/>
          <w:sz w:val="24"/>
          <w:szCs w:val="24"/>
        </w:rPr>
        <w:t>;</w:t>
      </w:r>
    </w:p>
    <w:p w14:paraId="3820A6EE"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lastRenderedPageBreak/>
        <w:t>п</w:t>
      </w:r>
      <w:r w:rsidRPr="00BA1883">
        <w:rPr>
          <w:rFonts w:ascii="Cambria" w:hAnsi="Cambria"/>
          <w:bCs/>
          <w:sz w:val="24"/>
          <w:szCs w:val="24"/>
        </w:rPr>
        <w:t>роводящие пучки закрытые</w:t>
      </w:r>
      <w:r>
        <w:rPr>
          <w:rFonts w:ascii="Cambria" w:hAnsi="Cambria"/>
          <w:bCs/>
          <w:sz w:val="24"/>
          <w:szCs w:val="24"/>
        </w:rPr>
        <w:t>,</w:t>
      </w:r>
      <w:r w:rsidRPr="00BA1883">
        <w:rPr>
          <w:rFonts w:ascii="Cambria" w:hAnsi="Cambria"/>
          <w:bCs/>
          <w:sz w:val="24"/>
          <w:szCs w:val="24"/>
        </w:rPr>
        <w:t xml:space="preserve"> расположены </w:t>
      </w:r>
      <w:r>
        <w:rPr>
          <w:rFonts w:ascii="Cambria" w:hAnsi="Cambria"/>
          <w:bCs/>
          <w:sz w:val="24"/>
          <w:szCs w:val="24"/>
        </w:rPr>
        <w:t>н</w:t>
      </w:r>
      <w:r w:rsidRPr="00BA1883">
        <w:rPr>
          <w:rFonts w:ascii="Cambria" w:hAnsi="Cambria"/>
          <w:bCs/>
          <w:sz w:val="24"/>
          <w:szCs w:val="24"/>
        </w:rPr>
        <w:t xml:space="preserve">а поперечном срезе </w:t>
      </w:r>
      <w:r>
        <w:rPr>
          <w:rFonts w:ascii="Cambria" w:hAnsi="Cambria"/>
          <w:bCs/>
          <w:sz w:val="24"/>
          <w:szCs w:val="24"/>
        </w:rPr>
        <w:t>х</w:t>
      </w:r>
      <w:r w:rsidRPr="00BA1883">
        <w:rPr>
          <w:rFonts w:ascii="Cambria" w:hAnsi="Cambria"/>
          <w:bCs/>
          <w:sz w:val="24"/>
          <w:szCs w:val="24"/>
        </w:rPr>
        <w:t>аотично</w:t>
      </w:r>
      <w:r>
        <w:rPr>
          <w:rFonts w:ascii="Cambria" w:hAnsi="Cambria"/>
          <w:bCs/>
          <w:sz w:val="24"/>
          <w:szCs w:val="24"/>
        </w:rPr>
        <w:t>:</w:t>
      </w:r>
      <w:r w:rsidRPr="00BA1883">
        <w:rPr>
          <w:rFonts w:ascii="Cambria" w:hAnsi="Cambria"/>
          <w:bCs/>
          <w:sz w:val="24"/>
          <w:szCs w:val="24"/>
        </w:rPr>
        <w:t xml:space="preserve"> некоторые непосредственно под эпидермой</w:t>
      </w:r>
      <w:r w:rsidRPr="00666653">
        <w:rPr>
          <w:rFonts w:ascii="Cambria" w:hAnsi="Cambria"/>
          <w:bCs/>
          <w:sz w:val="24"/>
          <w:szCs w:val="24"/>
        </w:rPr>
        <w:t xml:space="preserve"> (epidermis)</w:t>
      </w:r>
      <w:r w:rsidRPr="00BA1883">
        <w:rPr>
          <w:rFonts w:ascii="Cambria" w:hAnsi="Cambria"/>
          <w:bCs/>
          <w:sz w:val="24"/>
          <w:szCs w:val="24"/>
        </w:rPr>
        <w:t>, другие глубже в стебле</w:t>
      </w:r>
      <w:r w:rsidRPr="00433D5F">
        <w:rPr>
          <w:rFonts w:ascii="Cambria" w:hAnsi="Cambria"/>
          <w:bCs/>
          <w:sz w:val="24"/>
          <w:szCs w:val="24"/>
        </w:rPr>
        <w:t>;</w:t>
      </w:r>
    </w:p>
    <w:p w14:paraId="57B0C4E3" w14:textId="77777777" w:rsidR="00B3595D" w:rsidRPr="00433D5F" w:rsidRDefault="00B3595D" w:rsidP="00BE4316">
      <w:pPr>
        <w:numPr>
          <w:ilvl w:val="0"/>
          <w:numId w:val="96"/>
        </w:numPr>
        <w:tabs>
          <w:tab w:val="left" w:pos="709"/>
        </w:tabs>
        <w:spacing w:after="0" w:line="240" w:lineRule="auto"/>
        <w:jc w:val="both"/>
        <w:rPr>
          <w:rFonts w:ascii="Cambria" w:hAnsi="Cambria"/>
          <w:bCs/>
          <w:sz w:val="24"/>
          <w:szCs w:val="24"/>
        </w:rPr>
      </w:pPr>
      <w:r>
        <w:rPr>
          <w:rFonts w:ascii="Cambria" w:hAnsi="Cambria"/>
          <w:bCs/>
          <w:sz w:val="24"/>
          <w:szCs w:val="24"/>
        </w:rPr>
        <w:t>с</w:t>
      </w:r>
      <w:r w:rsidRPr="00680F93">
        <w:rPr>
          <w:rFonts w:ascii="Cambria" w:hAnsi="Cambria"/>
          <w:bCs/>
          <w:sz w:val="24"/>
          <w:szCs w:val="24"/>
        </w:rPr>
        <w:t>троение пучковое</w:t>
      </w:r>
      <w:r>
        <w:rPr>
          <w:rFonts w:ascii="Cambria" w:hAnsi="Cambria"/>
          <w:bCs/>
          <w:sz w:val="24"/>
          <w:szCs w:val="24"/>
        </w:rPr>
        <w:t>; м</w:t>
      </w:r>
      <w:r w:rsidRPr="00680F93">
        <w:rPr>
          <w:rFonts w:ascii="Cambria" w:hAnsi="Cambria"/>
          <w:bCs/>
          <w:sz w:val="24"/>
          <w:szCs w:val="24"/>
        </w:rPr>
        <w:t>ежпучковый камбий</w:t>
      </w:r>
      <w:r w:rsidRPr="000309E8">
        <w:rPr>
          <w:rFonts w:ascii="Cambria" w:hAnsi="Cambria"/>
          <w:bCs/>
          <w:sz w:val="24"/>
          <w:szCs w:val="24"/>
        </w:rPr>
        <w:t xml:space="preserve"> </w:t>
      </w:r>
      <w:r>
        <w:rPr>
          <w:rFonts w:ascii="Cambria" w:hAnsi="Cambria"/>
          <w:bCs/>
          <w:sz w:val="24"/>
          <w:szCs w:val="24"/>
        </w:rPr>
        <w:t>(</w:t>
      </w:r>
      <w:r>
        <w:rPr>
          <w:rFonts w:ascii="Cambria" w:hAnsi="Cambria"/>
          <w:bCs/>
          <w:sz w:val="24"/>
          <w:szCs w:val="24"/>
          <w:lang w:val="en-US"/>
        </w:rPr>
        <w:t>interfascicular</w:t>
      </w:r>
      <w:r w:rsidRPr="00E66512">
        <w:rPr>
          <w:rFonts w:ascii="Cambria" w:hAnsi="Cambria"/>
          <w:bCs/>
          <w:sz w:val="24"/>
          <w:szCs w:val="24"/>
        </w:rPr>
        <w:t xml:space="preserve"> </w:t>
      </w:r>
      <w:r>
        <w:rPr>
          <w:rFonts w:ascii="Cambria" w:hAnsi="Cambria"/>
          <w:bCs/>
          <w:sz w:val="24"/>
          <w:szCs w:val="24"/>
          <w:lang w:val="en-US"/>
        </w:rPr>
        <w:t>cambium</w:t>
      </w:r>
      <w:r w:rsidRPr="00E66512">
        <w:rPr>
          <w:rFonts w:ascii="Cambria" w:hAnsi="Cambria"/>
          <w:bCs/>
          <w:sz w:val="24"/>
          <w:szCs w:val="24"/>
        </w:rPr>
        <w:t>)</w:t>
      </w:r>
      <w:r w:rsidRPr="00680F93">
        <w:rPr>
          <w:rFonts w:ascii="Cambria" w:hAnsi="Cambria"/>
          <w:bCs/>
          <w:sz w:val="24"/>
          <w:szCs w:val="24"/>
        </w:rPr>
        <w:t xml:space="preserve"> не закладывается, пучковый</w:t>
      </w:r>
      <w:r w:rsidRPr="000309E8">
        <w:rPr>
          <w:rFonts w:ascii="Cambria" w:hAnsi="Cambria"/>
          <w:bCs/>
          <w:sz w:val="24"/>
          <w:szCs w:val="24"/>
        </w:rPr>
        <w:t xml:space="preserve"> (fascicular cambium)</w:t>
      </w:r>
      <w:r w:rsidRPr="00680F93">
        <w:rPr>
          <w:rFonts w:ascii="Cambria" w:hAnsi="Cambria"/>
          <w:bCs/>
          <w:sz w:val="24"/>
          <w:szCs w:val="24"/>
        </w:rPr>
        <w:t xml:space="preserve"> малоактивен.</w:t>
      </w:r>
    </w:p>
    <w:p w14:paraId="337E1CCB" w14:textId="77777777" w:rsidR="00B3595D" w:rsidRDefault="00B3595D" w:rsidP="00B3595D">
      <w:pPr>
        <w:spacing w:after="0" w:line="240" w:lineRule="auto"/>
        <w:jc w:val="both"/>
        <w:rPr>
          <w:rFonts w:ascii="Cambria" w:hAnsi="Cambria"/>
          <w:b/>
          <w:bCs/>
          <w:sz w:val="24"/>
          <w:szCs w:val="24"/>
        </w:rPr>
      </w:pPr>
    </w:p>
    <w:p w14:paraId="082379E8" w14:textId="77777777" w:rsidR="00395FA1" w:rsidRPr="00433D5F" w:rsidRDefault="00395FA1" w:rsidP="00B3595D">
      <w:pPr>
        <w:spacing w:after="0" w:line="240" w:lineRule="auto"/>
        <w:jc w:val="both"/>
        <w:rPr>
          <w:rFonts w:ascii="Cambria" w:hAnsi="Cambria"/>
          <w:b/>
          <w:bCs/>
          <w:sz w:val="24"/>
          <w:szCs w:val="24"/>
        </w:rPr>
      </w:pPr>
    </w:p>
    <w:p w14:paraId="54086ACF" w14:textId="77777777" w:rsidR="00B3595D" w:rsidRPr="00433D5F" w:rsidRDefault="00B3595D" w:rsidP="00B3595D">
      <w:pPr>
        <w:spacing w:after="0" w:line="240" w:lineRule="auto"/>
        <w:jc w:val="both"/>
        <w:rPr>
          <w:rFonts w:ascii="Cambria" w:hAnsi="Cambria"/>
          <w:b/>
          <w:bCs/>
          <w:sz w:val="24"/>
          <w:szCs w:val="24"/>
        </w:rPr>
      </w:pPr>
      <w:r w:rsidRPr="00433D5F">
        <w:rPr>
          <w:rFonts w:ascii="Cambria" w:hAnsi="Cambria"/>
          <w:b/>
          <w:bCs/>
          <w:sz w:val="24"/>
          <w:szCs w:val="24"/>
        </w:rPr>
        <w:t>Ответ:</w:t>
      </w:r>
    </w:p>
    <w:p w14:paraId="61F66382" w14:textId="77777777" w:rsidR="00EC4577" w:rsidRPr="00EC4577" w:rsidRDefault="00EC4577" w:rsidP="00B3595D">
      <w:pPr>
        <w:spacing w:after="0" w:line="240" w:lineRule="auto"/>
        <w:jc w:val="both"/>
        <w:rPr>
          <w:rFonts w:ascii="Cambria" w:hAnsi="Cambria"/>
          <w:bCs/>
          <w:sz w:val="24"/>
          <w:szCs w:val="24"/>
        </w:rPr>
      </w:pPr>
    </w:p>
    <w:p w14:paraId="44546A09" w14:textId="77777777" w:rsidR="00B3595D" w:rsidRPr="00433D5F" w:rsidRDefault="00B3595D" w:rsidP="00B3595D">
      <w:pPr>
        <w:spacing w:after="0" w:line="240" w:lineRule="auto"/>
        <w:jc w:val="both"/>
        <w:rPr>
          <w:rFonts w:ascii="Cambria" w:hAnsi="Cambria"/>
          <w:bCs/>
          <w:i/>
          <w:sz w:val="24"/>
          <w:szCs w:val="24"/>
        </w:rPr>
      </w:pPr>
      <w:r w:rsidRPr="00433D5F">
        <w:rPr>
          <w:rFonts w:ascii="Cambria" w:hAnsi="Cambria"/>
          <w:bCs/>
          <w:i/>
          <w:sz w:val="24"/>
          <w:szCs w:val="24"/>
        </w:rPr>
        <w:t>Вариант 2</w:t>
      </w:r>
    </w:p>
    <w:p w14:paraId="7574C61D" w14:textId="77777777" w:rsidR="00B3595D" w:rsidRPr="00433D5F" w:rsidRDefault="00B3595D" w:rsidP="00B3595D">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3595D" w:rsidRPr="00433D5F" w14:paraId="61B34527"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E1477D" w14:textId="77777777" w:rsidR="00B3595D" w:rsidRPr="00433D5F" w:rsidRDefault="00B3595D" w:rsidP="00BC575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0511D"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B4A30B"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FD136"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69D3E4"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2B26A" w14:textId="77777777" w:rsidR="00B3595D" w:rsidRPr="00433D5F" w:rsidRDefault="00B3595D"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3595D" w:rsidRPr="00433D5F" w14:paraId="439CCCEC"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570CF4C" w14:textId="77777777" w:rsidR="00B3595D" w:rsidRPr="00433D5F" w:rsidRDefault="00B3595D" w:rsidP="00BC5756">
            <w:pPr>
              <w:spacing w:after="0" w:line="240" w:lineRule="auto"/>
              <w:jc w:val="both"/>
              <w:rPr>
                <w:rFonts w:ascii="Cambria" w:hAnsi="Cambria"/>
                <w:bCs/>
                <w:sz w:val="24"/>
                <w:szCs w:val="24"/>
              </w:rPr>
            </w:pPr>
            <w:r>
              <w:rPr>
                <w:rFonts w:ascii="Cambria" w:hAnsi="Cambria"/>
                <w:bCs/>
                <w:sz w:val="24"/>
                <w:szCs w:val="24"/>
              </w:rPr>
              <w:t>Таксон</w:t>
            </w:r>
          </w:p>
        </w:tc>
        <w:tc>
          <w:tcPr>
            <w:tcW w:w="1502" w:type="dxa"/>
            <w:tcBorders>
              <w:top w:val="single" w:sz="4" w:space="0" w:color="auto"/>
              <w:left w:val="single" w:sz="4" w:space="0" w:color="auto"/>
              <w:bottom w:val="single" w:sz="4" w:space="0" w:color="auto"/>
              <w:right w:val="single" w:sz="4" w:space="0" w:color="auto"/>
            </w:tcBorders>
            <w:vAlign w:val="center"/>
          </w:tcPr>
          <w:p w14:paraId="43CD6030" w14:textId="77777777" w:rsidR="00B3595D" w:rsidRPr="003511EE" w:rsidRDefault="00B3595D"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38EFF983"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2" w:type="dxa"/>
            <w:tcBorders>
              <w:top w:val="single" w:sz="4" w:space="0" w:color="auto"/>
              <w:left w:val="single" w:sz="4" w:space="0" w:color="auto"/>
              <w:bottom w:val="single" w:sz="4" w:space="0" w:color="auto"/>
              <w:right w:val="single" w:sz="4" w:space="0" w:color="auto"/>
            </w:tcBorders>
            <w:vAlign w:val="center"/>
          </w:tcPr>
          <w:p w14:paraId="6943FBE4"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702349D8"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14D4D284"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B3595D" w:rsidRPr="00433D5F" w14:paraId="7479B541"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16E51B3" w14:textId="77777777" w:rsidR="00B3595D" w:rsidRPr="00433D5F" w:rsidRDefault="00B3595D"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3041234F"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DF45B1A"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3257C046"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VIII</w:t>
            </w:r>
          </w:p>
        </w:tc>
        <w:tc>
          <w:tcPr>
            <w:tcW w:w="1503" w:type="dxa"/>
            <w:tcBorders>
              <w:top w:val="single" w:sz="4" w:space="0" w:color="auto"/>
              <w:left w:val="single" w:sz="4" w:space="0" w:color="auto"/>
              <w:bottom w:val="single" w:sz="4" w:space="0" w:color="auto"/>
              <w:right w:val="single" w:sz="4" w:space="0" w:color="auto"/>
            </w:tcBorders>
            <w:vAlign w:val="center"/>
          </w:tcPr>
          <w:p w14:paraId="6B78105F"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78190FA2" w14:textId="77777777" w:rsidR="00B3595D" w:rsidRPr="00433D5F" w:rsidRDefault="00B3595D" w:rsidP="00BC5756">
            <w:pPr>
              <w:spacing w:after="0" w:line="240" w:lineRule="auto"/>
              <w:jc w:val="center"/>
              <w:rPr>
                <w:rFonts w:ascii="Cambria" w:hAnsi="Cambria"/>
                <w:sz w:val="24"/>
                <w:szCs w:val="24"/>
                <w:lang w:val="en-US"/>
              </w:rPr>
            </w:pPr>
            <w:r>
              <w:rPr>
                <w:rFonts w:ascii="Cambria" w:hAnsi="Cambria"/>
                <w:sz w:val="24"/>
                <w:szCs w:val="24"/>
                <w:lang w:val="en-US"/>
              </w:rPr>
              <w:t>VII</w:t>
            </w:r>
          </w:p>
        </w:tc>
      </w:tr>
    </w:tbl>
    <w:p w14:paraId="7C2B851B" w14:textId="77777777" w:rsidR="00B3595D" w:rsidRDefault="00B3595D" w:rsidP="00B3595D">
      <w:pPr>
        <w:spacing w:after="0" w:line="240" w:lineRule="auto"/>
        <w:jc w:val="both"/>
        <w:rPr>
          <w:rFonts w:ascii="Cambria" w:hAnsi="Cambria"/>
          <w:bCs/>
          <w:sz w:val="24"/>
          <w:szCs w:val="24"/>
        </w:rPr>
      </w:pPr>
    </w:p>
    <w:p w14:paraId="2C9E5ED0" w14:textId="77777777" w:rsidR="00B3595D" w:rsidRDefault="00B3595D" w:rsidP="00B3595D">
      <w:pPr>
        <w:spacing w:after="0" w:line="240" w:lineRule="auto"/>
        <w:jc w:val="both"/>
        <w:rPr>
          <w:rFonts w:ascii="Cambria" w:hAnsi="Cambria"/>
          <w:bCs/>
          <w:sz w:val="24"/>
          <w:szCs w:val="24"/>
        </w:rPr>
      </w:pPr>
    </w:p>
    <w:p w14:paraId="52A80ABB" w14:textId="3FA828C4" w:rsidR="00BC2394" w:rsidRPr="00433D5F" w:rsidRDefault="00B3595D" w:rsidP="00B3595D">
      <w:pPr>
        <w:spacing w:after="0" w:line="240" w:lineRule="auto"/>
        <w:jc w:val="both"/>
        <w:rPr>
          <w:rFonts w:ascii="Cambria" w:hAnsi="Cambria"/>
          <w:b/>
          <w:color w:val="FF0000"/>
          <w:sz w:val="28"/>
          <w:szCs w:val="24"/>
        </w:rPr>
      </w:pPr>
      <w:r>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14</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24</w:t>
      </w:r>
      <w:r w:rsidR="00BC2394" w:rsidRPr="00433D5F">
        <w:rPr>
          <w:rFonts w:ascii="Cambria" w:hAnsi="Cambria"/>
          <w:b/>
          <w:color w:val="FF0000"/>
          <w:sz w:val="28"/>
          <w:szCs w:val="24"/>
        </w:rPr>
        <w:t>) – 5 баллов</w:t>
      </w:r>
    </w:p>
    <w:p w14:paraId="13B0987B" w14:textId="77777777" w:rsidR="00BC2394" w:rsidRPr="00433D5F" w:rsidRDefault="000E5208" w:rsidP="00BC2394">
      <w:pPr>
        <w:spacing w:after="0" w:line="240" w:lineRule="auto"/>
        <w:jc w:val="both"/>
        <w:rPr>
          <w:rFonts w:ascii="Cambria" w:hAnsi="Cambria"/>
          <w:bCs/>
          <w:i/>
          <w:sz w:val="24"/>
          <w:szCs w:val="24"/>
        </w:rPr>
      </w:pPr>
      <w:r>
        <w:rPr>
          <w:rFonts w:ascii="Cambria" w:hAnsi="Cambria"/>
          <w:bCs/>
          <w:i/>
          <w:sz w:val="24"/>
          <w:szCs w:val="24"/>
        </w:rPr>
        <w:t>Вариант 1</w:t>
      </w:r>
    </w:p>
    <w:p w14:paraId="78D6536A" w14:textId="77777777" w:rsidR="00BC2394" w:rsidRPr="00433D5F" w:rsidRDefault="00BC2394" w:rsidP="00BC2394">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514AF434" w14:textId="77777777" w:rsidR="00BC2394" w:rsidRPr="00433D5F" w:rsidRDefault="00BC2394" w:rsidP="00BC2394">
      <w:pPr>
        <w:spacing w:after="0" w:line="240" w:lineRule="auto"/>
        <w:jc w:val="both"/>
        <w:rPr>
          <w:rFonts w:ascii="Cambria" w:hAnsi="Cambria"/>
          <w:b/>
          <w:bCs/>
          <w:sz w:val="24"/>
          <w:szCs w:val="24"/>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15"/>
      </w:tblGrid>
      <w:tr w:rsidR="00BC2394" w:rsidRPr="00433D5F" w14:paraId="62EE0361" w14:textId="77777777" w:rsidTr="00BC5756">
        <w:tc>
          <w:tcPr>
            <w:tcW w:w="3510" w:type="dxa"/>
            <w:tcBorders>
              <w:top w:val="nil"/>
              <w:left w:val="nil"/>
              <w:bottom w:val="nil"/>
              <w:right w:val="nil"/>
            </w:tcBorders>
            <w:shd w:val="clear" w:color="auto" w:fill="auto"/>
            <w:vAlign w:val="center"/>
          </w:tcPr>
          <w:p w14:paraId="438761E8" w14:textId="3BB59084" w:rsidR="00BC2394" w:rsidRPr="00910AAF" w:rsidRDefault="00937D36" w:rsidP="00BC5756">
            <w:pPr>
              <w:spacing w:after="0" w:line="240" w:lineRule="auto"/>
              <w:jc w:val="center"/>
              <w:rPr>
                <w:rFonts w:ascii="Cambria" w:hAnsi="Cambria"/>
                <w:bCs/>
              </w:rPr>
            </w:pPr>
            <w:r>
              <w:rPr>
                <w:rFonts w:ascii="Cambria" w:hAnsi="Cambria"/>
                <w:bCs/>
                <w:noProof/>
              </w:rPr>
              <w:drawing>
                <wp:inline distT="0" distB="0" distL="0" distR="0" wp14:anchorId="5F31FF5F" wp14:editId="50E9FDAC">
                  <wp:extent cx="2156460" cy="1623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BC3D427" w14:textId="47FC98B8"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1C1ED287" wp14:editId="4BE915F8">
                  <wp:extent cx="215646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62AEB1F6" w14:textId="5A72FCCF"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657F57E9" wp14:editId="130C5058">
                  <wp:extent cx="2156460" cy="1623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BC2394" w:rsidRPr="00433D5F" w14:paraId="788DCFE8" w14:textId="77777777" w:rsidTr="00BC5756">
        <w:tc>
          <w:tcPr>
            <w:tcW w:w="3510" w:type="dxa"/>
            <w:tcBorders>
              <w:top w:val="nil"/>
              <w:left w:val="nil"/>
              <w:bottom w:val="nil"/>
              <w:right w:val="nil"/>
            </w:tcBorders>
            <w:shd w:val="clear" w:color="auto" w:fill="auto"/>
            <w:vAlign w:val="center"/>
          </w:tcPr>
          <w:p w14:paraId="60049859" w14:textId="3A46368D"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615C81CD" wp14:editId="0B0AD97D">
                  <wp:extent cx="2156460" cy="16230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2B556EB1" w14:textId="5EF19A28"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34EC6E7D" wp14:editId="479FF7C8">
                  <wp:extent cx="2156460" cy="16230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15" w:type="dxa"/>
            <w:tcBorders>
              <w:top w:val="nil"/>
              <w:left w:val="nil"/>
              <w:bottom w:val="nil"/>
              <w:right w:val="nil"/>
            </w:tcBorders>
            <w:shd w:val="clear" w:color="auto" w:fill="auto"/>
            <w:vAlign w:val="center"/>
          </w:tcPr>
          <w:p w14:paraId="07844669" w14:textId="77777777" w:rsidR="00BC2394" w:rsidRPr="00910AAF" w:rsidRDefault="00BC2394" w:rsidP="00BC5756">
            <w:pPr>
              <w:spacing w:after="0" w:line="240" w:lineRule="auto"/>
              <w:jc w:val="center"/>
              <w:rPr>
                <w:rFonts w:ascii="Cambria" w:hAnsi="Cambria"/>
                <w:b/>
                <w:bCs/>
              </w:rPr>
            </w:pPr>
          </w:p>
        </w:tc>
      </w:tr>
    </w:tbl>
    <w:p w14:paraId="736DE619" w14:textId="77777777" w:rsidR="00BC2394" w:rsidRPr="00433D5F" w:rsidRDefault="00BC2394" w:rsidP="00BC2394">
      <w:pPr>
        <w:spacing w:after="0" w:line="240" w:lineRule="auto"/>
        <w:jc w:val="both"/>
        <w:rPr>
          <w:rFonts w:ascii="Cambria" w:hAnsi="Cambria"/>
          <w:b/>
          <w:bCs/>
          <w:sz w:val="24"/>
          <w:szCs w:val="24"/>
        </w:rPr>
      </w:pPr>
    </w:p>
    <w:p w14:paraId="5A213FCC"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4899528B"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3D008BBE"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58FDCB6B"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1B71A815"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7249E9C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189B0B7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0F14358B"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1556D065"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3E855D53" w14:textId="77777777" w:rsidR="00BC2394"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D5A208E" w14:textId="77777777" w:rsidR="00BC2394" w:rsidRPr="00433D5F" w:rsidRDefault="00BC2394" w:rsidP="00BE4316">
      <w:pPr>
        <w:numPr>
          <w:ilvl w:val="0"/>
          <w:numId w:val="4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259FB48A" w14:textId="77777777" w:rsidR="00BC2394" w:rsidRPr="00433D5F" w:rsidRDefault="00BC2394" w:rsidP="00BC2394">
      <w:pPr>
        <w:spacing w:after="0" w:line="240" w:lineRule="auto"/>
        <w:jc w:val="both"/>
        <w:rPr>
          <w:rFonts w:ascii="Cambria" w:hAnsi="Cambria"/>
          <w:b/>
          <w:bCs/>
          <w:sz w:val="24"/>
          <w:szCs w:val="24"/>
        </w:rPr>
      </w:pPr>
    </w:p>
    <w:p w14:paraId="7ADDDA83"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2C14BF43"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32FA47EE" w14:textId="77777777" w:rsidR="00BC2394" w:rsidRPr="00433D5F" w:rsidRDefault="00BC2394" w:rsidP="00BE4316">
      <w:pPr>
        <w:numPr>
          <w:ilvl w:val="0"/>
          <w:numId w:val="47"/>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46A64017" w14:textId="77777777" w:rsidR="00395FA1" w:rsidRPr="00433D5F" w:rsidRDefault="00395FA1" w:rsidP="00BC2394">
      <w:pPr>
        <w:spacing w:after="0" w:line="240" w:lineRule="auto"/>
        <w:jc w:val="both"/>
        <w:rPr>
          <w:rFonts w:ascii="Cambria" w:hAnsi="Cambria"/>
          <w:b/>
          <w:bCs/>
          <w:sz w:val="24"/>
          <w:szCs w:val="24"/>
        </w:rPr>
      </w:pPr>
    </w:p>
    <w:p w14:paraId="72F588E5"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5091B187" w14:textId="77777777" w:rsidR="00BC2394" w:rsidRPr="00433D5F" w:rsidRDefault="00BC2394" w:rsidP="00BC2394">
      <w:pPr>
        <w:spacing w:after="0" w:line="240" w:lineRule="auto"/>
        <w:jc w:val="both"/>
        <w:rPr>
          <w:rFonts w:ascii="Cambria" w:hAnsi="Cambria"/>
          <w:b/>
          <w:bCs/>
          <w:sz w:val="24"/>
          <w:szCs w:val="24"/>
        </w:rPr>
      </w:pPr>
    </w:p>
    <w:p w14:paraId="00545719"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3E9DFF66"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3042C2A4"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5BB111" w14:textId="77777777" w:rsidR="00BC2394" w:rsidRPr="00433D5F" w:rsidRDefault="00BC2394"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4A634"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88E83C"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4253B7"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924827"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6F49B"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1BCF93D6"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C31C960"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Название</w:t>
            </w:r>
          </w:p>
        </w:tc>
        <w:tc>
          <w:tcPr>
            <w:tcW w:w="1502" w:type="dxa"/>
            <w:tcBorders>
              <w:top w:val="single" w:sz="4" w:space="0" w:color="auto"/>
              <w:left w:val="single" w:sz="4" w:space="0" w:color="auto"/>
              <w:bottom w:val="single" w:sz="4" w:space="0" w:color="auto"/>
              <w:right w:val="single" w:sz="4" w:space="0" w:color="auto"/>
            </w:tcBorders>
            <w:vAlign w:val="center"/>
          </w:tcPr>
          <w:p w14:paraId="6D071966"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446660BB"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2699B762"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721CEF15"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5B0CF994"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G</w:t>
            </w:r>
          </w:p>
        </w:tc>
      </w:tr>
      <w:tr w:rsidR="00BC2394" w:rsidRPr="00433D5F" w14:paraId="1D2B0B2D"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5672FE5"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Происхождение</w:t>
            </w:r>
          </w:p>
        </w:tc>
        <w:tc>
          <w:tcPr>
            <w:tcW w:w="1502" w:type="dxa"/>
            <w:tcBorders>
              <w:top w:val="single" w:sz="4" w:space="0" w:color="auto"/>
              <w:left w:val="single" w:sz="4" w:space="0" w:color="auto"/>
              <w:bottom w:val="single" w:sz="4" w:space="0" w:color="auto"/>
              <w:right w:val="single" w:sz="4" w:space="0" w:color="auto"/>
            </w:tcBorders>
            <w:vAlign w:val="center"/>
          </w:tcPr>
          <w:p w14:paraId="62A50BAD"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0BDE17C" w14:textId="77777777" w:rsidR="00BC2394" w:rsidRPr="00B47889" w:rsidRDefault="00BC2394" w:rsidP="00BC5756">
            <w:pPr>
              <w:spacing w:after="0" w:line="240" w:lineRule="auto"/>
              <w:jc w:val="center"/>
              <w:rPr>
                <w:rFonts w:ascii="Cambria" w:hAnsi="Cambria"/>
                <w:sz w:val="24"/>
                <w:szCs w:val="24"/>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3F8032A1"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4232993" w14:textId="77777777" w:rsidR="00BC2394" w:rsidRPr="00020131" w:rsidRDefault="00BC2394" w:rsidP="00BC5756">
            <w:pPr>
              <w:spacing w:after="0" w:line="240" w:lineRule="auto"/>
              <w:jc w:val="center"/>
              <w:rPr>
                <w:rFonts w:ascii="Cambria" w:hAnsi="Cambria"/>
                <w:sz w:val="24"/>
                <w:szCs w:val="24"/>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3FEB322" w14:textId="77777777" w:rsidR="00BC2394" w:rsidRPr="00675610" w:rsidRDefault="00BC2394" w:rsidP="00BC5756">
            <w:pPr>
              <w:spacing w:after="0" w:line="240" w:lineRule="auto"/>
              <w:jc w:val="center"/>
              <w:rPr>
                <w:rFonts w:ascii="Cambria" w:hAnsi="Cambria"/>
                <w:sz w:val="24"/>
                <w:szCs w:val="24"/>
              </w:rPr>
            </w:pPr>
            <w:r>
              <w:rPr>
                <w:rFonts w:ascii="Cambria" w:hAnsi="Cambria"/>
                <w:sz w:val="24"/>
                <w:szCs w:val="24"/>
                <w:lang w:val="en-US"/>
              </w:rPr>
              <w:t>I</w:t>
            </w:r>
          </w:p>
        </w:tc>
      </w:tr>
    </w:tbl>
    <w:p w14:paraId="17587F70" w14:textId="77777777" w:rsidR="00BC2394" w:rsidRPr="00433D5F" w:rsidRDefault="00BC2394" w:rsidP="00BC2394">
      <w:pPr>
        <w:spacing w:after="0" w:line="240" w:lineRule="auto"/>
        <w:jc w:val="both"/>
        <w:rPr>
          <w:rFonts w:ascii="Cambria" w:hAnsi="Cambria"/>
          <w:bCs/>
          <w:sz w:val="24"/>
          <w:szCs w:val="24"/>
        </w:rPr>
      </w:pPr>
    </w:p>
    <w:p w14:paraId="391DA71B" w14:textId="71BB7B0F" w:rsidR="000E5208" w:rsidRPr="00433D5F" w:rsidRDefault="00BC2394" w:rsidP="000E5208">
      <w:pPr>
        <w:spacing w:after="0" w:line="240" w:lineRule="auto"/>
        <w:jc w:val="both"/>
        <w:rPr>
          <w:rFonts w:ascii="Cambria" w:hAnsi="Cambria"/>
          <w:b/>
          <w:color w:val="FF0000"/>
          <w:sz w:val="28"/>
          <w:szCs w:val="24"/>
        </w:rPr>
      </w:pPr>
      <w:r w:rsidRPr="00433D5F">
        <w:rPr>
          <w:rFonts w:ascii="Cambria" w:hAnsi="Cambria"/>
          <w:bCs/>
          <w:sz w:val="24"/>
          <w:szCs w:val="24"/>
        </w:rPr>
        <w:br w:type="page"/>
      </w:r>
      <w:r w:rsidR="000E5208"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14</w:t>
      </w:r>
      <w:r w:rsidR="000E5208" w:rsidRPr="00433D5F">
        <w:rPr>
          <w:rFonts w:ascii="Cambria" w:hAnsi="Cambria"/>
          <w:b/>
          <w:color w:val="FF0000"/>
          <w:sz w:val="28"/>
          <w:szCs w:val="24"/>
        </w:rPr>
        <w:t xml:space="preserve"> (</w:t>
      </w:r>
      <w:r w:rsidR="000E5208" w:rsidRPr="00433D5F">
        <w:rPr>
          <w:rFonts w:ascii="Cambria" w:hAnsi="Cambria"/>
          <w:b/>
          <w:color w:val="FF0000"/>
          <w:sz w:val="28"/>
          <w:szCs w:val="24"/>
          <w:lang w:val="en-US"/>
        </w:rPr>
        <w:t>ID</w:t>
      </w:r>
      <w:r w:rsidR="00651912">
        <w:rPr>
          <w:rFonts w:ascii="Cambria" w:hAnsi="Cambria"/>
          <w:b/>
          <w:color w:val="FF0000"/>
          <w:sz w:val="28"/>
          <w:szCs w:val="24"/>
        </w:rPr>
        <w:t xml:space="preserve"> 2</w:t>
      </w:r>
      <w:r w:rsidR="00525AF7">
        <w:rPr>
          <w:rFonts w:ascii="Cambria" w:hAnsi="Cambria"/>
          <w:b/>
          <w:color w:val="FF0000"/>
          <w:sz w:val="28"/>
          <w:szCs w:val="24"/>
        </w:rPr>
        <w:t>4</w:t>
      </w:r>
      <w:r w:rsidR="000E5208" w:rsidRPr="00433D5F">
        <w:rPr>
          <w:rFonts w:ascii="Cambria" w:hAnsi="Cambria"/>
          <w:b/>
          <w:color w:val="FF0000"/>
          <w:sz w:val="28"/>
          <w:szCs w:val="24"/>
        </w:rPr>
        <w:t>) – 5 баллов</w:t>
      </w:r>
    </w:p>
    <w:p w14:paraId="41A09239" w14:textId="77777777" w:rsidR="000E5208" w:rsidRPr="00433D5F" w:rsidRDefault="00395FA1" w:rsidP="000E5208">
      <w:pPr>
        <w:spacing w:after="0" w:line="240" w:lineRule="auto"/>
        <w:jc w:val="both"/>
        <w:rPr>
          <w:rFonts w:ascii="Cambria" w:hAnsi="Cambria"/>
          <w:bCs/>
          <w:i/>
          <w:sz w:val="24"/>
          <w:szCs w:val="24"/>
        </w:rPr>
      </w:pPr>
      <w:r>
        <w:rPr>
          <w:rFonts w:ascii="Cambria" w:hAnsi="Cambria"/>
          <w:bCs/>
          <w:i/>
          <w:sz w:val="24"/>
          <w:szCs w:val="24"/>
        </w:rPr>
        <w:t>Вариант 2</w:t>
      </w:r>
    </w:p>
    <w:p w14:paraId="48165F43" w14:textId="77777777" w:rsidR="000E5208" w:rsidRPr="00433D5F" w:rsidRDefault="000E5208" w:rsidP="000E5208">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различные видоизменения основных органов растений</w:t>
      </w:r>
      <w:r>
        <w:rPr>
          <w:rFonts w:ascii="Cambria" w:hAnsi="Cambria"/>
          <w:b/>
          <w:bCs/>
          <w:sz w:val="24"/>
          <w:szCs w:val="24"/>
        </w:rPr>
        <w:t xml:space="preserve">.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видоизменения органа и укажите прои</w:t>
      </w:r>
      <w:r>
        <w:rPr>
          <w:rFonts w:ascii="Cambria" w:hAnsi="Cambria"/>
          <w:b/>
          <w:bCs/>
          <w:sz w:val="24"/>
          <w:szCs w:val="24"/>
        </w:rPr>
        <w:t>схождение данного видоизменения</w:t>
      </w:r>
      <w:r w:rsidRPr="00433D5F">
        <w:rPr>
          <w:rFonts w:ascii="Cambria" w:hAnsi="Cambria"/>
          <w:b/>
          <w:bCs/>
          <w:sz w:val="24"/>
          <w:szCs w:val="24"/>
        </w:rPr>
        <w:t>:</w:t>
      </w:r>
    </w:p>
    <w:p w14:paraId="1D515CEB" w14:textId="77777777" w:rsidR="000E5208" w:rsidRPr="00433D5F" w:rsidRDefault="000E5208" w:rsidP="000E5208">
      <w:pPr>
        <w:spacing w:after="0" w:line="240" w:lineRule="auto"/>
        <w:jc w:val="both"/>
        <w:rPr>
          <w:rFonts w:ascii="Cambria" w:hAnsi="Cambria"/>
          <w:b/>
          <w:bCs/>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663"/>
        <w:gridCol w:w="3425"/>
      </w:tblGrid>
      <w:tr w:rsidR="000E5208" w:rsidRPr="00433D5F" w14:paraId="10F9CBB4" w14:textId="77777777" w:rsidTr="00BC5756">
        <w:tc>
          <w:tcPr>
            <w:tcW w:w="3510" w:type="dxa"/>
            <w:tcBorders>
              <w:top w:val="nil"/>
              <w:left w:val="nil"/>
              <w:bottom w:val="nil"/>
              <w:right w:val="nil"/>
            </w:tcBorders>
            <w:shd w:val="clear" w:color="auto" w:fill="auto"/>
            <w:vAlign w:val="center"/>
          </w:tcPr>
          <w:p w14:paraId="55665319" w14:textId="6CC35C38"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6D578328" wp14:editId="7BD6713E">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18EDAF8" w14:textId="631371AF"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514F75E3" wp14:editId="1BDF5D85">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707343B8" w14:textId="09CD426F"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706A7614" wp14:editId="29F7282E">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0E5208" w:rsidRPr="00433D5F" w14:paraId="7B2B1E74" w14:textId="77777777" w:rsidTr="00BC5756">
        <w:tc>
          <w:tcPr>
            <w:tcW w:w="3510" w:type="dxa"/>
            <w:tcBorders>
              <w:top w:val="nil"/>
              <w:left w:val="nil"/>
              <w:bottom w:val="nil"/>
              <w:right w:val="nil"/>
            </w:tcBorders>
            <w:shd w:val="clear" w:color="auto" w:fill="auto"/>
            <w:vAlign w:val="center"/>
          </w:tcPr>
          <w:p w14:paraId="5A08748F" w14:textId="7FAE6327"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3F40DDB1" wp14:editId="405B0A7E">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16C6652" w14:textId="07195A6E" w:rsidR="000E5208"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3685B607" wp14:editId="09E3E6C9">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25" w:type="dxa"/>
            <w:tcBorders>
              <w:top w:val="nil"/>
              <w:left w:val="nil"/>
              <w:bottom w:val="nil"/>
              <w:right w:val="nil"/>
            </w:tcBorders>
            <w:shd w:val="clear" w:color="auto" w:fill="auto"/>
            <w:vAlign w:val="center"/>
          </w:tcPr>
          <w:p w14:paraId="069E1F80" w14:textId="77777777" w:rsidR="000E5208" w:rsidRPr="00910AAF" w:rsidRDefault="000E5208" w:rsidP="00BC5756">
            <w:pPr>
              <w:spacing w:after="0" w:line="240" w:lineRule="auto"/>
              <w:jc w:val="center"/>
              <w:rPr>
                <w:rFonts w:ascii="Cambria" w:hAnsi="Cambria"/>
                <w:b/>
                <w:bCs/>
              </w:rPr>
            </w:pPr>
          </w:p>
        </w:tc>
      </w:tr>
    </w:tbl>
    <w:p w14:paraId="403C47BE" w14:textId="77777777" w:rsidR="000E5208" w:rsidRPr="00433D5F" w:rsidRDefault="000E5208" w:rsidP="000E5208">
      <w:pPr>
        <w:spacing w:after="0" w:line="240" w:lineRule="auto"/>
        <w:jc w:val="both"/>
        <w:rPr>
          <w:rFonts w:ascii="Cambria" w:hAnsi="Cambria"/>
          <w:b/>
          <w:bCs/>
          <w:sz w:val="24"/>
          <w:szCs w:val="24"/>
        </w:rPr>
      </w:pPr>
    </w:p>
    <w:p w14:paraId="63992AC0"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Названия видоизменений органов растений</w:t>
      </w:r>
      <w:r w:rsidRPr="00433D5F">
        <w:rPr>
          <w:rFonts w:ascii="Cambria" w:hAnsi="Cambria"/>
          <w:b/>
          <w:bCs/>
          <w:sz w:val="24"/>
          <w:szCs w:val="24"/>
        </w:rPr>
        <w:t xml:space="preserve"> (список избыточен – в нем есть лишние</w:t>
      </w:r>
      <w:r w:rsidR="005761D2">
        <w:rPr>
          <w:rFonts w:ascii="Cambria" w:hAnsi="Cambria"/>
          <w:b/>
          <w:bCs/>
          <w:sz w:val="24"/>
          <w:szCs w:val="24"/>
        </w:rPr>
        <w:t xml:space="preserve"> названия</w:t>
      </w:r>
      <w:r w:rsidRPr="00433D5F">
        <w:rPr>
          <w:rFonts w:ascii="Cambria" w:hAnsi="Cambria"/>
          <w:b/>
          <w:bCs/>
          <w:sz w:val="24"/>
          <w:szCs w:val="24"/>
        </w:rPr>
        <w:t>):</w:t>
      </w:r>
    </w:p>
    <w:p w14:paraId="0609E2B8"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Луковица</w:t>
      </w:r>
      <w:r w:rsidRPr="00433D5F">
        <w:rPr>
          <w:rFonts w:ascii="Cambria" w:hAnsi="Cambria"/>
          <w:bCs/>
          <w:sz w:val="24"/>
          <w:szCs w:val="24"/>
        </w:rPr>
        <w:t>;</w:t>
      </w:r>
    </w:p>
    <w:p w14:paraId="444B4D96"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Воздушные корни эпифитов</w:t>
      </w:r>
      <w:r w:rsidRPr="00433D5F">
        <w:rPr>
          <w:rFonts w:ascii="Cambria" w:hAnsi="Cambria"/>
          <w:bCs/>
          <w:sz w:val="24"/>
          <w:szCs w:val="24"/>
        </w:rPr>
        <w:t>;</w:t>
      </w:r>
    </w:p>
    <w:p w14:paraId="17EC5BCC"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Корневище</w:t>
      </w:r>
      <w:r w:rsidRPr="00433D5F">
        <w:rPr>
          <w:rFonts w:ascii="Cambria" w:hAnsi="Cambria"/>
          <w:bCs/>
          <w:sz w:val="24"/>
          <w:szCs w:val="24"/>
        </w:rPr>
        <w:t>;</w:t>
      </w:r>
    </w:p>
    <w:p w14:paraId="618A4E97"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Бактериальные клубеньки (бактероиды)</w:t>
      </w:r>
      <w:r w:rsidRPr="00433D5F">
        <w:rPr>
          <w:rFonts w:ascii="Cambria" w:hAnsi="Cambria"/>
          <w:bCs/>
          <w:sz w:val="24"/>
          <w:szCs w:val="24"/>
        </w:rPr>
        <w:t>;</w:t>
      </w:r>
    </w:p>
    <w:p w14:paraId="11F5DA83"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Колючки;</w:t>
      </w:r>
    </w:p>
    <w:p w14:paraId="1FCC9D66"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Усики, зацепки</w:t>
      </w:r>
      <w:r w:rsidRPr="00433D5F">
        <w:rPr>
          <w:rFonts w:ascii="Cambria" w:hAnsi="Cambria"/>
          <w:bCs/>
          <w:sz w:val="24"/>
          <w:szCs w:val="24"/>
        </w:rPr>
        <w:t>;</w:t>
      </w:r>
    </w:p>
    <w:p w14:paraId="07BF0250"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Корнеплод;</w:t>
      </w:r>
    </w:p>
    <w:p w14:paraId="45C869A4"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Клубень;</w:t>
      </w:r>
    </w:p>
    <w:p w14:paraId="3489835C" w14:textId="77777777" w:rsidR="000E5208"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Филлокладии;</w:t>
      </w:r>
    </w:p>
    <w:p w14:paraId="1A811E8A" w14:textId="77777777" w:rsidR="000E5208" w:rsidRPr="00433D5F" w:rsidRDefault="000E5208" w:rsidP="00BE4316">
      <w:pPr>
        <w:numPr>
          <w:ilvl w:val="0"/>
          <w:numId w:val="9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Микориза.</w:t>
      </w:r>
    </w:p>
    <w:p w14:paraId="667D5DDC" w14:textId="77777777" w:rsidR="000E5208" w:rsidRPr="00433D5F" w:rsidRDefault="000E5208" w:rsidP="000E5208">
      <w:pPr>
        <w:spacing w:after="0" w:line="240" w:lineRule="auto"/>
        <w:jc w:val="both"/>
        <w:rPr>
          <w:rFonts w:ascii="Cambria" w:hAnsi="Cambria"/>
          <w:b/>
          <w:bCs/>
          <w:sz w:val="24"/>
          <w:szCs w:val="24"/>
        </w:rPr>
      </w:pPr>
    </w:p>
    <w:p w14:paraId="7286B6EE" w14:textId="77777777" w:rsidR="000E5208" w:rsidRPr="00433D5F" w:rsidRDefault="000E5208" w:rsidP="000E5208">
      <w:pPr>
        <w:spacing w:after="0" w:line="240" w:lineRule="auto"/>
        <w:jc w:val="both"/>
        <w:rPr>
          <w:rFonts w:ascii="Cambria" w:hAnsi="Cambria"/>
          <w:b/>
          <w:bCs/>
          <w:sz w:val="24"/>
          <w:szCs w:val="24"/>
        </w:rPr>
      </w:pPr>
      <w:r>
        <w:rPr>
          <w:rFonts w:ascii="Cambria" w:hAnsi="Cambria"/>
          <w:b/>
          <w:bCs/>
          <w:sz w:val="24"/>
          <w:szCs w:val="24"/>
        </w:rPr>
        <w:t>Происхождение видоизменений органов</w:t>
      </w:r>
      <w:r w:rsidRPr="00433D5F">
        <w:rPr>
          <w:rFonts w:ascii="Cambria" w:hAnsi="Cambria"/>
          <w:b/>
          <w:bCs/>
          <w:sz w:val="24"/>
          <w:szCs w:val="24"/>
        </w:rPr>
        <w:t>:</w:t>
      </w:r>
    </w:p>
    <w:p w14:paraId="3524CBE3"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корня</w:t>
      </w:r>
      <w:r w:rsidRPr="00433D5F">
        <w:rPr>
          <w:rFonts w:ascii="Cambria" w:hAnsi="Cambria"/>
          <w:bCs/>
          <w:sz w:val="24"/>
          <w:szCs w:val="24"/>
        </w:rPr>
        <w:t>;</w:t>
      </w:r>
    </w:p>
    <w:p w14:paraId="5FAE8E04" w14:textId="77777777" w:rsidR="000E5208" w:rsidRPr="00433D5F" w:rsidRDefault="000E5208" w:rsidP="00BE4316">
      <w:pPr>
        <w:numPr>
          <w:ilvl w:val="0"/>
          <w:numId w:val="98"/>
        </w:numPr>
        <w:tabs>
          <w:tab w:val="left" w:pos="709"/>
        </w:tabs>
        <w:spacing w:after="0" w:line="240" w:lineRule="auto"/>
        <w:jc w:val="both"/>
        <w:rPr>
          <w:rFonts w:ascii="Cambria" w:hAnsi="Cambria"/>
          <w:bCs/>
          <w:sz w:val="24"/>
          <w:szCs w:val="24"/>
        </w:rPr>
      </w:pPr>
      <w:r>
        <w:rPr>
          <w:rFonts w:ascii="Cambria" w:hAnsi="Cambria"/>
          <w:bCs/>
          <w:sz w:val="24"/>
          <w:szCs w:val="24"/>
        </w:rPr>
        <w:t>Видоизменение побега</w:t>
      </w:r>
      <w:r w:rsidRPr="00433D5F">
        <w:rPr>
          <w:rFonts w:ascii="Cambria" w:hAnsi="Cambria"/>
          <w:bCs/>
          <w:sz w:val="24"/>
          <w:szCs w:val="24"/>
        </w:rPr>
        <w:t>;</w:t>
      </w:r>
    </w:p>
    <w:p w14:paraId="468B2564" w14:textId="77777777" w:rsidR="000E5208" w:rsidRPr="00433D5F" w:rsidRDefault="000E5208" w:rsidP="000E5208">
      <w:pPr>
        <w:spacing w:after="0" w:line="240" w:lineRule="auto"/>
        <w:jc w:val="both"/>
        <w:rPr>
          <w:rFonts w:ascii="Cambria" w:hAnsi="Cambria"/>
          <w:b/>
          <w:bCs/>
          <w:sz w:val="24"/>
          <w:szCs w:val="24"/>
        </w:rPr>
      </w:pPr>
    </w:p>
    <w:p w14:paraId="6326436B" w14:textId="77777777" w:rsidR="000E5208" w:rsidRPr="00433D5F" w:rsidRDefault="000E5208" w:rsidP="000E5208">
      <w:pPr>
        <w:spacing w:after="0" w:line="240" w:lineRule="auto"/>
        <w:jc w:val="both"/>
        <w:rPr>
          <w:rFonts w:ascii="Cambria" w:hAnsi="Cambria"/>
          <w:b/>
          <w:bCs/>
          <w:sz w:val="24"/>
          <w:szCs w:val="24"/>
        </w:rPr>
      </w:pPr>
      <w:r w:rsidRPr="00433D5F">
        <w:rPr>
          <w:rFonts w:ascii="Cambria" w:hAnsi="Cambria"/>
          <w:b/>
          <w:bCs/>
          <w:sz w:val="24"/>
          <w:szCs w:val="24"/>
        </w:rPr>
        <w:t>Ответ:</w:t>
      </w:r>
    </w:p>
    <w:p w14:paraId="4DF554C2" w14:textId="77777777" w:rsidR="000E5208" w:rsidRPr="00433D5F" w:rsidRDefault="000E5208" w:rsidP="000E5208">
      <w:pPr>
        <w:spacing w:after="0" w:line="240" w:lineRule="auto"/>
        <w:jc w:val="both"/>
        <w:rPr>
          <w:rFonts w:ascii="Cambria" w:hAnsi="Cambria"/>
          <w:b/>
          <w:bCs/>
          <w:sz w:val="24"/>
          <w:szCs w:val="24"/>
        </w:rPr>
      </w:pPr>
    </w:p>
    <w:p w14:paraId="57C17E1A" w14:textId="77777777" w:rsidR="000E5208" w:rsidRPr="00433D5F" w:rsidRDefault="000E5208" w:rsidP="000E5208">
      <w:pPr>
        <w:spacing w:after="0" w:line="240" w:lineRule="auto"/>
        <w:jc w:val="both"/>
        <w:rPr>
          <w:rFonts w:ascii="Cambria" w:hAnsi="Cambria"/>
          <w:bCs/>
          <w:i/>
          <w:sz w:val="24"/>
          <w:szCs w:val="24"/>
        </w:rPr>
      </w:pPr>
      <w:r w:rsidRPr="00433D5F">
        <w:rPr>
          <w:rFonts w:ascii="Cambria" w:hAnsi="Cambria"/>
          <w:bCs/>
          <w:i/>
          <w:sz w:val="24"/>
          <w:szCs w:val="24"/>
        </w:rPr>
        <w:t>Вариант 2</w:t>
      </w:r>
    </w:p>
    <w:p w14:paraId="350F8D4D" w14:textId="77777777" w:rsidR="000E5208" w:rsidRPr="00433D5F" w:rsidRDefault="000E5208" w:rsidP="000E5208">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0E5208" w:rsidRPr="00433D5F" w14:paraId="3364EA2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ACA55B" w14:textId="77777777" w:rsidR="000E5208" w:rsidRPr="00433D5F" w:rsidRDefault="000E5208"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505A7D"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AC63B9"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7A82C8"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F7EC93"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BACE7" w14:textId="77777777" w:rsidR="000E5208" w:rsidRPr="00433D5F" w:rsidRDefault="000E5208"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0E5208" w:rsidRPr="00433D5F" w14:paraId="23A053E8"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1783BB4" w14:textId="77777777" w:rsidR="000E5208" w:rsidRPr="00433D5F" w:rsidRDefault="000E5208" w:rsidP="00BC5756">
            <w:pPr>
              <w:spacing w:after="0" w:line="240" w:lineRule="auto"/>
              <w:jc w:val="both"/>
              <w:rPr>
                <w:rFonts w:ascii="Cambria" w:hAnsi="Cambria"/>
                <w:bCs/>
                <w:sz w:val="24"/>
                <w:szCs w:val="24"/>
              </w:rPr>
            </w:pPr>
            <w:r>
              <w:rPr>
                <w:rFonts w:ascii="Cambria" w:hAnsi="Cambria"/>
                <w:bCs/>
                <w:sz w:val="24"/>
                <w:szCs w:val="24"/>
              </w:rPr>
              <w:t>Название</w:t>
            </w:r>
          </w:p>
        </w:tc>
        <w:tc>
          <w:tcPr>
            <w:tcW w:w="1502" w:type="dxa"/>
            <w:tcBorders>
              <w:top w:val="single" w:sz="4" w:space="0" w:color="auto"/>
              <w:left w:val="single" w:sz="4" w:space="0" w:color="auto"/>
              <w:bottom w:val="single" w:sz="4" w:space="0" w:color="auto"/>
              <w:right w:val="single" w:sz="4" w:space="0" w:color="auto"/>
            </w:tcBorders>
            <w:vAlign w:val="center"/>
          </w:tcPr>
          <w:p w14:paraId="3C973831"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10537470" w14:textId="77777777" w:rsidR="000E5208" w:rsidRPr="000A481B" w:rsidRDefault="000E5208"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6CA6AED9"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518EA395"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68266291"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E</w:t>
            </w:r>
          </w:p>
        </w:tc>
      </w:tr>
      <w:tr w:rsidR="000E5208" w:rsidRPr="00433D5F" w14:paraId="69FCCADC"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8BFAF17" w14:textId="77777777" w:rsidR="000E5208" w:rsidRPr="00433D5F" w:rsidRDefault="000E5208" w:rsidP="00BC5756">
            <w:pPr>
              <w:spacing w:after="0" w:line="240" w:lineRule="auto"/>
              <w:jc w:val="both"/>
              <w:rPr>
                <w:rFonts w:ascii="Cambria" w:hAnsi="Cambria"/>
                <w:bCs/>
                <w:sz w:val="24"/>
                <w:szCs w:val="24"/>
              </w:rPr>
            </w:pPr>
            <w:r>
              <w:rPr>
                <w:rFonts w:ascii="Cambria" w:hAnsi="Cambria"/>
                <w:bCs/>
                <w:sz w:val="24"/>
                <w:szCs w:val="24"/>
              </w:rPr>
              <w:t>Происхождение</w:t>
            </w:r>
          </w:p>
        </w:tc>
        <w:tc>
          <w:tcPr>
            <w:tcW w:w="1502" w:type="dxa"/>
            <w:tcBorders>
              <w:top w:val="single" w:sz="4" w:space="0" w:color="auto"/>
              <w:left w:val="single" w:sz="4" w:space="0" w:color="auto"/>
              <w:bottom w:val="single" w:sz="4" w:space="0" w:color="auto"/>
              <w:right w:val="single" w:sz="4" w:space="0" w:color="auto"/>
            </w:tcBorders>
            <w:vAlign w:val="center"/>
          </w:tcPr>
          <w:p w14:paraId="4CACEDF4"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131995C"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06D53199"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BDC5F86" w14:textId="77777777" w:rsidR="000E5208" w:rsidRPr="000C70B3" w:rsidRDefault="000E5208"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0496037" w14:textId="77777777" w:rsidR="000E5208" w:rsidRPr="00433D5F" w:rsidRDefault="000E5208" w:rsidP="00BC5756">
            <w:pPr>
              <w:spacing w:after="0" w:line="240" w:lineRule="auto"/>
              <w:jc w:val="center"/>
              <w:rPr>
                <w:rFonts w:ascii="Cambria" w:hAnsi="Cambria"/>
                <w:sz w:val="24"/>
                <w:szCs w:val="24"/>
                <w:lang w:val="en-US"/>
              </w:rPr>
            </w:pPr>
            <w:r>
              <w:rPr>
                <w:rFonts w:ascii="Cambria" w:hAnsi="Cambria"/>
                <w:sz w:val="24"/>
                <w:szCs w:val="24"/>
                <w:lang w:val="en-US"/>
              </w:rPr>
              <w:t>II</w:t>
            </w:r>
          </w:p>
        </w:tc>
      </w:tr>
    </w:tbl>
    <w:p w14:paraId="21FF528F" w14:textId="77777777" w:rsidR="000E5208" w:rsidRPr="00433D5F" w:rsidRDefault="000E5208" w:rsidP="000E5208">
      <w:pPr>
        <w:spacing w:after="0" w:line="240" w:lineRule="auto"/>
        <w:jc w:val="both"/>
        <w:rPr>
          <w:rFonts w:ascii="Cambria" w:hAnsi="Cambria"/>
          <w:bCs/>
          <w:sz w:val="24"/>
          <w:szCs w:val="24"/>
        </w:rPr>
      </w:pPr>
    </w:p>
    <w:p w14:paraId="5B0EFC5C" w14:textId="68B21B42" w:rsidR="006E44A9" w:rsidRPr="00433D5F" w:rsidRDefault="000E5208"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6E44A9"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15</w:t>
      </w:r>
      <w:r w:rsidR="006E44A9" w:rsidRPr="00433D5F">
        <w:rPr>
          <w:rFonts w:ascii="Cambria" w:hAnsi="Cambria"/>
          <w:b/>
          <w:color w:val="FF0000"/>
          <w:sz w:val="28"/>
          <w:szCs w:val="24"/>
        </w:rPr>
        <w:t xml:space="preserve"> (</w:t>
      </w:r>
      <w:r w:rsidR="006E44A9" w:rsidRPr="00433D5F">
        <w:rPr>
          <w:rFonts w:ascii="Cambria" w:hAnsi="Cambria"/>
          <w:b/>
          <w:color w:val="FF0000"/>
          <w:sz w:val="28"/>
          <w:szCs w:val="24"/>
          <w:lang w:val="en-US"/>
        </w:rPr>
        <w:t>ID</w:t>
      </w:r>
      <w:r w:rsidR="00651912">
        <w:rPr>
          <w:rFonts w:ascii="Cambria" w:hAnsi="Cambria"/>
          <w:b/>
          <w:color w:val="FF0000"/>
          <w:sz w:val="28"/>
          <w:szCs w:val="24"/>
        </w:rPr>
        <w:t xml:space="preserve"> 25</w:t>
      </w:r>
      <w:r w:rsidR="006E44A9" w:rsidRPr="00433D5F">
        <w:rPr>
          <w:rFonts w:ascii="Cambria" w:hAnsi="Cambria"/>
          <w:b/>
          <w:color w:val="FF0000"/>
          <w:sz w:val="28"/>
          <w:szCs w:val="24"/>
        </w:rPr>
        <w:t>) – 5 баллов</w:t>
      </w:r>
    </w:p>
    <w:p w14:paraId="68F4290A"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1</w:t>
      </w:r>
      <w:r w:rsidRPr="00433D5F">
        <w:rPr>
          <w:rFonts w:ascii="Cambria" w:hAnsi="Cambria"/>
          <w:bCs/>
          <w:i/>
          <w:sz w:val="24"/>
          <w:szCs w:val="24"/>
        </w:rPr>
        <w:t>:</w:t>
      </w:r>
    </w:p>
    <w:p w14:paraId="79D759BE"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559ACA8E"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62BF695F" w14:textId="77777777" w:rsidTr="00C47BBF">
        <w:tc>
          <w:tcPr>
            <w:tcW w:w="3580" w:type="dxa"/>
            <w:tcBorders>
              <w:top w:val="nil"/>
              <w:left w:val="nil"/>
              <w:bottom w:val="nil"/>
              <w:right w:val="nil"/>
            </w:tcBorders>
            <w:shd w:val="clear" w:color="auto" w:fill="auto"/>
            <w:vAlign w:val="center"/>
          </w:tcPr>
          <w:p w14:paraId="2E597F3B" w14:textId="018EE1DA" w:rsidR="006E44A9" w:rsidRPr="00910AAF" w:rsidRDefault="00937D36" w:rsidP="00C47BBF">
            <w:pPr>
              <w:spacing w:after="0" w:line="240" w:lineRule="auto"/>
              <w:jc w:val="center"/>
              <w:rPr>
                <w:rFonts w:ascii="Cambria" w:hAnsi="Cambria"/>
                <w:bCs/>
              </w:rPr>
            </w:pPr>
            <w:r>
              <w:rPr>
                <w:rFonts w:ascii="Cambria" w:hAnsi="Cambria"/>
                <w:bCs/>
                <w:noProof/>
              </w:rPr>
              <w:drawing>
                <wp:inline distT="0" distB="0" distL="0" distR="0" wp14:anchorId="42A50582" wp14:editId="7BBFA0F5">
                  <wp:extent cx="218694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3A72C583" w14:textId="4680902E"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4FD11355" wp14:editId="0569CA3F">
                  <wp:extent cx="2186940" cy="1638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60100C94" w14:textId="13868BD5"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22DF8C2E" wp14:editId="0518627A">
                  <wp:extent cx="2186940" cy="1638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06E8C4A8" w14:textId="77777777" w:rsidTr="00C47BBF">
        <w:tc>
          <w:tcPr>
            <w:tcW w:w="3580" w:type="dxa"/>
            <w:tcBorders>
              <w:top w:val="nil"/>
              <w:left w:val="nil"/>
              <w:bottom w:val="nil"/>
              <w:right w:val="nil"/>
            </w:tcBorders>
            <w:shd w:val="clear" w:color="auto" w:fill="auto"/>
            <w:vAlign w:val="center"/>
          </w:tcPr>
          <w:p w14:paraId="643A5905" w14:textId="7ACC0C03"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7511948E" wp14:editId="2430AF91">
                  <wp:extent cx="2186940" cy="1638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D760A28" w14:textId="55129AA1" w:rsidR="006E44A9" w:rsidRPr="00910AAF" w:rsidRDefault="00937D36" w:rsidP="00C47BBF">
            <w:pPr>
              <w:spacing w:after="0" w:line="240" w:lineRule="auto"/>
              <w:jc w:val="center"/>
              <w:rPr>
                <w:rFonts w:ascii="Cambria" w:hAnsi="Cambria"/>
                <w:b/>
                <w:bCs/>
              </w:rPr>
            </w:pPr>
            <w:r>
              <w:rPr>
                <w:rFonts w:ascii="Cambria" w:hAnsi="Cambria"/>
                <w:bCs/>
                <w:noProof/>
              </w:rPr>
              <w:drawing>
                <wp:inline distT="0" distB="0" distL="0" distR="0" wp14:anchorId="3E7CEF3E" wp14:editId="5D4C5981">
                  <wp:extent cx="2186940" cy="1638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470653E" w14:textId="77777777" w:rsidR="006E44A9" w:rsidRPr="00910AAF" w:rsidRDefault="006E44A9" w:rsidP="00C47BBF">
            <w:pPr>
              <w:spacing w:after="0" w:line="240" w:lineRule="auto"/>
              <w:jc w:val="center"/>
              <w:rPr>
                <w:rFonts w:ascii="Cambria" w:hAnsi="Cambria"/>
                <w:b/>
                <w:bCs/>
              </w:rPr>
            </w:pPr>
          </w:p>
        </w:tc>
      </w:tr>
    </w:tbl>
    <w:p w14:paraId="2ACD1F4C" w14:textId="77777777" w:rsidR="006E44A9" w:rsidRPr="00433D5F" w:rsidRDefault="006E44A9" w:rsidP="006E44A9">
      <w:pPr>
        <w:spacing w:after="0" w:line="240" w:lineRule="auto"/>
        <w:jc w:val="both"/>
        <w:rPr>
          <w:rFonts w:ascii="Cambria" w:hAnsi="Cambria"/>
          <w:b/>
          <w:bCs/>
          <w:sz w:val="24"/>
          <w:szCs w:val="24"/>
        </w:rPr>
      </w:pPr>
    </w:p>
    <w:p w14:paraId="1A367E47"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822875">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7973133"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3E474F57"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50BB7FF7"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44290BE2"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75B9BF2E"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71E83EFE"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75C59D11"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39278CB0"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3D4D0AFD" w14:textId="77777777" w:rsidR="006E44A9"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4FAB5796" w14:textId="77777777" w:rsidR="006E44A9" w:rsidRPr="00433D5F" w:rsidRDefault="006E44A9" w:rsidP="00BE4316">
      <w:pPr>
        <w:numPr>
          <w:ilvl w:val="0"/>
          <w:numId w:val="11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7B4C00DC" w14:textId="77777777" w:rsidR="006E44A9" w:rsidRPr="00433D5F" w:rsidRDefault="006E44A9" w:rsidP="006E44A9">
      <w:pPr>
        <w:spacing w:after="0" w:line="240" w:lineRule="auto"/>
        <w:jc w:val="both"/>
        <w:rPr>
          <w:rFonts w:ascii="Cambria" w:hAnsi="Cambria"/>
          <w:b/>
          <w:bCs/>
          <w:sz w:val="24"/>
          <w:szCs w:val="24"/>
        </w:rPr>
      </w:pPr>
    </w:p>
    <w:p w14:paraId="2DCA034A"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9ED0207"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54739FB5"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72C2C26F"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34AA1ACE"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7CD31BB0"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49DA1A62"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4F330DB9"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74A2502A"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11EA52EC" w14:textId="77777777" w:rsidR="006E44A9"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657BDE5B" w14:textId="77777777" w:rsidR="006E44A9" w:rsidRPr="00433D5F" w:rsidRDefault="006E44A9" w:rsidP="00BE4316">
      <w:pPr>
        <w:numPr>
          <w:ilvl w:val="0"/>
          <w:numId w:val="116"/>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5C0E32DB" w14:textId="77777777" w:rsidR="006E44A9" w:rsidRPr="00433D5F" w:rsidRDefault="006E44A9" w:rsidP="006E44A9">
      <w:pPr>
        <w:spacing w:after="0" w:line="240" w:lineRule="auto"/>
        <w:jc w:val="both"/>
        <w:rPr>
          <w:rFonts w:ascii="Cambria" w:hAnsi="Cambria"/>
          <w:b/>
          <w:bCs/>
          <w:sz w:val="24"/>
          <w:szCs w:val="24"/>
        </w:rPr>
      </w:pPr>
    </w:p>
    <w:p w14:paraId="27C1E7AF" w14:textId="77777777" w:rsidR="006E44A9" w:rsidRPr="00433D5F" w:rsidRDefault="006E44A9" w:rsidP="006E44A9">
      <w:pPr>
        <w:spacing w:after="0" w:line="240" w:lineRule="auto"/>
        <w:jc w:val="both"/>
        <w:rPr>
          <w:rFonts w:ascii="Cambria" w:hAnsi="Cambria"/>
          <w:b/>
          <w:bCs/>
          <w:sz w:val="24"/>
          <w:szCs w:val="24"/>
        </w:rPr>
      </w:pPr>
    </w:p>
    <w:p w14:paraId="54E1DC2C" w14:textId="77777777" w:rsidR="006E44A9" w:rsidRPr="00433D5F" w:rsidRDefault="006E44A9" w:rsidP="006E44A9">
      <w:pPr>
        <w:spacing w:after="0" w:line="240" w:lineRule="auto"/>
        <w:jc w:val="both"/>
        <w:rPr>
          <w:rFonts w:ascii="Cambria" w:hAnsi="Cambria"/>
          <w:b/>
          <w:bCs/>
          <w:sz w:val="24"/>
          <w:szCs w:val="24"/>
        </w:rPr>
      </w:pPr>
      <w:r w:rsidRPr="00433D5F">
        <w:rPr>
          <w:rFonts w:ascii="Cambria" w:hAnsi="Cambria"/>
          <w:b/>
          <w:bCs/>
          <w:sz w:val="24"/>
          <w:szCs w:val="24"/>
        </w:rPr>
        <w:t>Ответ:</w:t>
      </w:r>
    </w:p>
    <w:p w14:paraId="77C85547" w14:textId="77777777" w:rsidR="006E44A9" w:rsidRPr="00433D5F" w:rsidRDefault="006E44A9" w:rsidP="006E44A9">
      <w:pPr>
        <w:spacing w:after="0" w:line="240" w:lineRule="auto"/>
        <w:jc w:val="both"/>
        <w:rPr>
          <w:rFonts w:ascii="Cambria" w:hAnsi="Cambria"/>
          <w:b/>
          <w:bCs/>
          <w:sz w:val="24"/>
          <w:szCs w:val="24"/>
        </w:rPr>
      </w:pPr>
    </w:p>
    <w:p w14:paraId="5B7C8811" w14:textId="77777777" w:rsidR="006E44A9" w:rsidRPr="00433D5F" w:rsidRDefault="006E44A9" w:rsidP="006E44A9">
      <w:pPr>
        <w:spacing w:after="0" w:line="240" w:lineRule="auto"/>
        <w:jc w:val="both"/>
        <w:rPr>
          <w:rFonts w:ascii="Cambria" w:hAnsi="Cambria"/>
          <w:bCs/>
          <w:i/>
          <w:sz w:val="24"/>
          <w:szCs w:val="24"/>
        </w:rPr>
      </w:pPr>
      <w:r w:rsidRPr="00433D5F">
        <w:rPr>
          <w:rFonts w:ascii="Cambria" w:hAnsi="Cambria"/>
          <w:bCs/>
          <w:i/>
          <w:sz w:val="24"/>
          <w:szCs w:val="24"/>
        </w:rPr>
        <w:t>Вариант 1</w:t>
      </w:r>
    </w:p>
    <w:p w14:paraId="537CD701" w14:textId="77777777" w:rsidR="006E44A9" w:rsidRPr="00433D5F" w:rsidRDefault="006E44A9" w:rsidP="006E44A9">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6E44A9" w:rsidRPr="00433D5F" w14:paraId="2E81ABBB"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51319A" w14:textId="77777777" w:rsidR="006E44A9" w:rsidRPr="00433D5F" w:rsidRDefault="006E44A9" w:rsidP="00C47BBF">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8E4E6"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A1FA17"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03F01D"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F70DF"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39EE8F"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5</w:t>
            </w:r>
          </w:p>
        </w:tc>
      </w:tr>
      <w:tr w:rsidR="006E44A9" w:rsidRPr="00433D5F" w14:paraId="49644A82"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FA5FF39"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органа</w:t>
            </w:r>
          </w:p>
        </w:tc>
        <w:tc>
          <w:tcPr>
            <w:tcW w:w="1502" w:type="dxa"/>
            <w:tcBorders>
              <w:top w:val="single" w:sz="4" w:space="0" w:color="auto"/>
              <w:left w:val="single" w:sz="4" w:space="0" w:color="auto"/>
              <w:bottom w:val="single" w:sz="4" w:space="0" w:color="auto"/>
              <w:right w:val="single" w:sz="4" w:space="0" w:color="auto"/>
            </w:tcBorders>
            <w:vAlign w:val="center"/>
          </w:tcPr>
          <w:p w14:paraId="5E3D02D3"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5A23FAD"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1C71C6B0" w14:textId="77777777" w:rsidR="006E44A9" w:rsidRPr="0052705E" w:rsidRDefault="006E44A9" w:rsidP="00C47BBF">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53E0048F"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41BCBBF"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F</w:t>
            </w:r>
          </w:p>
        </w:tc>
      </w:tr>
      <w:tr w:rsidR="006E44A9" w:rsidRPr="00433D5F" w14:paraId="3E738167"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78B3B30"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таксона</w:t>
            </w:r>
          </w:p>
        </w:tc>
        <w:tc>
          <w:tcPr>
            <w:tcW w:w="1502" w:type="dxa"/>
            <w:tcBorders>
              <w:top w:val="single" w:sz="4" w:space="0" w:color="auto"/>
              <w:left w:val="single" w:sz="4" w:space="0" w:color="auto"/>
              <w:bottom w:val="single" w:sz="4" w:space="0" w:color="auto"/>
              <w:right w:val="single" w:sz="4" w:space="0" w:color="auto"/>
            </w:tcBorders>
            <w:vAlign w:val="center"/>
          </w:tcPr>
          <w:p w14:paraId="236A71BD" w14:textId="77777777" w:rsidR="006E44A9" w:rsidRPr="00CD13D7" w:rsidRDefault="006E44A9" w:rsidP="00C47BBF">
            <w:pPr>
              <w:spacing w:after="0" w:line="240" w:lineRule="auto"/>
              <w:jc w:val="center"/>
              <w:rPr>
                <w:rFonts w:ascii="Cambria" w:hAnsi="Cambria"/>
                <w:sz w:val="24"/>
                <w:szCs w:val="24"/>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459A1635" w14:textId="77777777" w:rsidR="006E44A9" w:rsidRPr="001C1519" w:rsidRDefault="006E44A9" w:rsidP="00C47BBF">
            <w:pPr>
              <w:spacing w:after="0" w:line="240" w:lineRule="auto"/>
              <w:jc w:val="center"/>
              <w:rPr>
                <w:rFonts w:ascii="Cambria" w:hAnsi="Cambria"/>
                <w:sz w:val="24"/>
                <w:szCs w:val="24"/>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4352D216"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5B525FDF" w14:textId="77777777" w:rsidR="006E44A9" w:rsidRPr="0052705E" w:rsidRDefault="006E44A9" w:rsidP="00C47BBF">
            <w:pPr>
              <w:spacing w:after="0" w:line="240" w:lineRule="auto"/>
              <w:jc w:val="center"/>
              <w:rPr>
                <w:rFonts w:ascii="Cambria" w:hAnsi="Cambria"/>
                <w:sz w:val="24"/>
                <w:szCs w:val="24"/>
              </w:rPr>
            </w:pPr>
            <w:r>
              <w:rPr>
                <w:rFonts w:ascii="Cambria" w:hAnsi="Cambria"/>
                <w:sz w:val="24"/>
                <w:szCs w:val="24"/>
                <w:lang w:val="en-US"/>
              </w:rPr>
              <w:t>VIII</w:t>
            </w:r>
          </w:p>
        </w:tc>
        <w:tc>
          <w:tcPr>
            <w:tcW w:w="1503" w:type="dxa"/>
            <w:tcBorders>
              <w:top w:val="single" w:sz="4" w:space="0" w:color="auto"/>
              <w:left w:val="single" w:sz="4" w:space="0" w:color="auto"/>
              <w:bottom w:val="single" w:sz="4" w:space="0" w:color="auto"/>
              <w:right w:val="single" w:sz="4" w:space="0" w:color="auto"/>
            </w:tcBorders>
            <w:vAlign w:val="center"/>
          </w:tcPr>
          <w:p w14:paraId="0234CB9A" w14:textId="77777777" w:rsidR="006E44A9" w:rsidRPr="00A45C7D" w:rsidRDefault="006E44A9" w:rsidP="00C47BBF">
            <w:pPr>
              <w:spacing w:after="0" w:line="240" w:lineRule="auto"/>
              <w:jc w:val="center"/>
              <w:rPr>
                <w:rFonts w:ascii="Cambria" w:hAnsi="Cambria"/>
                <w:sz w:val="24"/>
                <w:szCs w:val="24"/>
              </w:rPr>
            </w:pPr>
            <w:r>
              <w:rPr>
                <w:rFonts w:ascii="Cambria" w:hAnsi="Cambria"/>
                <w:sz w:val="24"/>
                <w:szCs w:val="24"/>
                <w:lang w:val="en-US"/>
              </w:rPr>
              <w:t>X</w:t>
            </w:r>
          </w:p>
        </w:tc>
      </w:tr>
    </w:tbl>
    <w:p w14:paraId="70381792" w14:textId="77777777" w:rsidR="006E44A9" w:rsidRPr="00433D5F" w:rsidRDefault="006E44A9" w:rsidP="006E44A9">
      <w:pPr>
        <w:spacing w:after="0" w:line="240" w:lineRule="auto"/>
        <w:jc w:val="both"/>
        <w:rPr>
          <w:rFonts w:ascii="Cambria" w:hAnsi="Cambria"/>
          <w:bCs/>
          <w:sz w:val="24"/>
          <w:szCs w:val="24"/>
        </w:rPr>
      </w:pPr>
    </w:p>
    <w:p w14:paraId="32ED3400" w14:textId="4B1441A3" w:rsidR="006E44A9"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15</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w:t>
      </w:r>
      <w:r w:rsidR="00525AF7">
        <w:rPr>
          <w:rFonts w:ascii="Cambria" w:hAnsi="Cambria"/>
          <w:b/>
          <w:color w:val="FF0000"/>
          <w:sz w:val="28"/>
          <w:szCs w:val="24"/>
        </w:rPr>
        <w:t>5</w:t>
      </w:r>
      <w:r w:rsidRPr="00433D5F">
        <w:rPr>
          <w:rFonts w:ascii="Cambria" w:hAnsi="Cambria"/>
          <w:b/>
          <w:color w:val="FF0000"/>
          <w:sz w:val="28"/>
          <w:szCs w:val="24"/>
        </w:rPr>
        <w:t>) – 5 баллов</w:t>
      </w:r>
    </w:p>
    <w:p w14:paraId="50F0B67F" w14:textId="77777777" w:rsidR="006E44A9" w:rsidRPr="00433D5F" w:rsidRDefault="006E44A9" w:rsidP="006E44A9">
      <w:pPr>
        <w:spacing w:after="0" w:line="240" w:lineRule="auto"/>
        <w:jc w:val="both"/>
        <w:rPr>
          <w:rFonts w:ascii="Cambria" w:hAnsi="Cambria"/>
          <w:bCs/>
          <w:i/>
          <w:sz w:val="24"/>
          <w:szCs w:val="24"/>
        </w:rPr>
      </w:pPr>
      <w:r>
        <w:rPr>
          <w:rFonts w:ascii="Cambria" w:hAnsi="Cambria"/>
          <w:bCs/>
          <w:i/>
          <w:sz w:val="24"/>
          <w:szCs w:val="24"/>
        </w:rPr>
        <w:t>Вариант 2</w:t>
      </w:r>
      <w:r w:rsidRPr="00433D5F">
        <w:rPr>
          <w:rFonts w:ascii="Cambria" w:hAnsi="Cambria"/>
          <w:bCs/>
          <w:i/>
          <w:sz w:val="24"/>
          <w:szCs w:val="24"/>
        </w:rPr>
        <w:t>:</w:t>
      </w:r>
    </w:p>
    <w:p w14:paraId="3D95FF74" w14:textId="77777777" w:rsidR="006E44A9" w:rsidRPr="00433D5F" w:rsidRDefault="006E44A9" w:rsidP="006E44A9">
      <w:pPr>
        <w:spacing w:after="0" w:line="240" w:lineRule="auto"/>
        <w:jc w:val="both"/>
        <w:rPr>
          <w:rFonts w:ascii="Cambria" w:hAnsi="Cambria"/>
          <w:b/>
          <w:bCs/>
          <w:sz w:val="24"/>
          <w:szCs w:val="24"/>
        </w:rPr>
      </w:pPr>
      <w:r w:rsidRPr="00EB584F">
        <w:rPr>
          <w:rFonts w:ascii="Cambria" w:hAnsi="Cambria"/>
          <w:b/>
          <w:bCs/>
          <w:sz w:val="24"/>
          <w:szCs w:val="24"/>
        </w:rPr>
        <w:t xml:space="preserve">В задании приведены </w:t>
      </w:r>
      <w:r>
        <w:rPr>
          <w:rFonts w:ascii="Cambria" w:hAnsi="Cambria"/>
          <w:b/>
          <w:bCs/>
          <w:sz w:val="24"/>
          <w:szCs w:val="24"/>
        </w:rPr>
        <w:t>пять</w:t>
      </w:r>
      <w:r w:rsidRPr="00EB584F">
        <w:rPr>
          <w:rFonts w:ascii="Cambria" w:hAnsi="Cambria"/>
          <w:b/>
          <w:bCs/>
          <w:sz w:val="24"/>
          <w:szCs w:val="24"/>
        </w:rPr>
        <w:t xml:space="preserve"> рисунков на которых изображены </w:t>
      </w:r>
      <w:r>
        <w:rPr>
          <w:rFonts w:ascii="Cambria" w:hAnsi="Cambria"/>
          <w:b/>
          <w:bCs/>
          <w:sz w:val="24"/>
          <w:szCs w:val="24"/>
        </w:rPr>
        <w:t xml:space="preserve">органы и системы органов животных. </w:t>
      </w:r>
      <w:r w:rsidRPr="00EB584F">
        <w:rPr>
          <w:rFonts w:ascii="Cambria" w:hAnsi="Cambria"/>
          <w:b/>
          <w:bCs/>
          <w:sz w:val="24"/>
          <w:szCs w:val="24"/>
        </w:rPr>
        <w:t>Установите, ч</w:t>
      </w:r>
      <w:r>
        <w:rPr>
          <w:rFonts w:ascii="Cambria" w:hAnsi="Cambria"/>
          <w:b/>
          <w:bCs/>
          <w:sz w:val="24"/>
          <w:szCs w:val="24"/>
        </w:rPr>
        <w:t>то изображено на каждом рисунке</w:t>
      </w:r>
      <w:r w:rsidRPr="00EB584F">
        <w:rPr>
          <w:rFonts w:ascii="Cambria" w:hAnsi="Cambria"/>
          <w:b/>
          <w:bCs/>
          <w:sz w:val="24"/>
          <w:szCs w:val="24"/>
        </w:rPr>
        <w:t xml:space="preserve">. </w:t>
      </w:r>
      <w:r>
        <w:rPr>
          <w:rFonts w:ascii="Cambria" w:hAnsi="Cambria"/>
          <w:b/>
          <w:bCs/>
          <w:sz w:val="24"/>
          <w:szCs w:val="24"/>
        </w:rPr>
        <w:t>Сопоставьте каждый рисунок с соответствующим названием</w:t>
      </w:r>
      <w:r w:rsidRPr="00EB584F">
        <w:rPr>
          <w:rFonts w:ascii="Cambria" w:hAnsi="Cambria"/>
          <w:b/>
          <w:bCs/>
          <w:sz w:val="24"/>
          <w:szCs w:val="24"/>
        </w:rPr>
        <w:t xml:space="preserve"> органа</w:t>
      </w:r>
      <w:r>
        <w:rPr>
          <w:rFonts w:ascii="Cambria" w:hAnsi="Cambria"/>
          <w:b/>
          <w:bCs/>
          <w:sz w:val="24"/>
          <w:szCs w:val="24"/>
        </w:rPr>
        <w:t xml:space="preserve"> или системы органов</w:t>
      </w:r>
      <w:r w:rsidRPr="00EB584F">
        <w:rPr>
          <w:rFonts w:ascii="Cambria" w:hAnsi="Cambria"/>
          <w:b/>
          <w:bCs/>
          <w:sz w:val="24"/>
          <w:szCs w:val="24"/>
        </w:rPr>
        <w:t xml:space="preserve"> и </w:t>
      </w:r>
      <w:r w:rsidRPr="006D0543">
        <w:rPr>
          <w:rFonts w:ascii="Cambria" w:hAnsi="Cambria"/>
          <w:b/>
          <w:bCs/>
          <w:sz w:val="24"/>
          <w:szCs w:val="24"/>
        </w:rPr>
        <w:t>укажите для представителей какого таксона характерно его (ее) наличие</w:t>
      </w:r>
      <w:r w:rsidRPr="00433D5F">
        <w:rPr>
          <w:rFonts w:ascii="Cambria" w:hAnsi="Cambria"/>
          <w:b/>
          <w:bCs/>
          <w:sz w:val="24"/>
          <w:szCs w:val="24"/>
        </w:rPr>
        <w:t>:</w:t>
      </w:r>
    </w:p>
    <w:p w14:paraId="3E75CC66" w14:textId="77777777" w:rsidR="006E44A9" w:rsidRPr="00433D5F" w:rsidRDefault="006E44A9" w:rsidP="006E44A9">
      <w:pPr>
        <w:spacing w:after="0" w:line="240" w:lineRule="auto"/>
        <w:jc w:val="both"/>
        <w:rPr>
          <w:rFonts w:ascii="Cambria" w:hAnsi="Cambria"/>
          <w:b/>
          <w:bCs/>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3580"/>
        <w:gridCol w:w="3580"/>
      </w:tblGrid>
      <w:tr w:rsidR="006E44A9" w:rsidRPr="00433D5F" w14:paraId="0455B31C" w14:textId="77777777" w:rsidTr="00C47BBF">
        <w:tc>
          <w:tcPr>
            <w:tcW w:w="3580" w:type="dxa"/>
            <w:tcBorders>
              <w:top w:val="nil"/>
              <w:left w:val="nil"/>
              <w:bottom w:val="nil"/>
              <w:right w:val="nil"/>
            </w:tcBorders>
            <w:shd w:val="clear" w:color="auto" w:fill="auto"/>
            <w:vAlign w:val="center"/>
          </w:tcPr>
          <w:p w14:paraId="482F34EE" w14:textId="2FC7EDCB"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59F2E77A" wp14:editId="22F518DF">
                  <wp:extent cx="2186940" cy="1638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560E5A10" w14:textId="233A83E3"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56A717DF" wp14:editId="3B7C1B92">
                  <wp:extent cx="2186940" cy="1638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7FA1FC36" w14:textId="10C2F3D6"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634BBD12" wp14:editId="26FE9C67">
                  <wp:extent cx="2186940" cy="1638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r>
      <w:tr w:rsidR="006E44A9" w:rsidRPr="00433D5F" w14:paraId="7DE07A9E" w14:textId="77777777" w:rsidTr="00C47BBF">
        <w:tc>
          <w:tcPr>
            <w:tcW w:w="3580" w:type="dxa"/>
            <w:tcBorders>
              <w:top w:val="nil"/>
              <w:left w:val="nil"/>
              <w:bottom w:val="nil"/>
              <w:right w:val="nil"/>
            </w:tcBorders>
            <w:shd w:val="clear" w:color="auto" w:fill="auto"/>
            <w:vAlign w:val="center"/>
          </w:tcPr>
          <w:p w14:paraId="66C4E6A7" w14:textId="23B0C5E5"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6BA14D6D" wp14:editId="29E079E3">
                  <wp:extent cx="218694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2AD17853" w14:textId="00A06C93" w:rsidR="006E44A9" w:rsidRPr="00910AAF" w:rsidRDefault="00937D36" w:rsidP="00C47BBF">
            <w:pPr>
              <w:spacing w:after="0" w:line="240" w:lineRule="auto"/>
              <w:jc w:val="center"/>
              <w:rPr>
                <w:rFonts w:ascii="Cambria" w:hAnsi="Cambria"/>
                <w:b/>
                <w:bCs/>
              </w:rPr>
            </w:pPr>
            <w:r>
              <w:rPr>
                <w:rFonts w:ascii="Cambria" w:hAnsi="Cambria"/>
                <w:b/>
                <w:bCs/>
                <w:noProof/>
              </w:rPr>
              <w:drawing>
                <wp:inline distT="0" distB="0" distL="0" distR="0" wp14:anchorId="26245266" wp14:editId="1839E8B0">
                  <wp:extent cx="2186940" cy="1638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6940" cy="1638300"/>
                          </a:xfrm>
                          <a:prstGeom prst="rect">
                            <a:avLst/>
                          </a:prstGeom>
                          <a:noFill/>
                          <a:ln>
                            <a:noFill/>
                          </a:ln>
                        </pic:spPr>
                      </pic:pic>
                    </a:graphicData>
                  </a:graphic>
                </wp:inline>
              </w:drawing>
            </w:r>
          </w:p>
        </w:tc>
        <w:tc>
          <w:tcPr>
            <w:tcW w:w="3580" w:type="dxa"/>
            <w:tcBorders>
              <w:top w:val="nil"/>
              <w:left w:val="nil"/>
              <w:bottom w:val="nil"/>
              <w:right w:val="nil"/>
            </w:tcBorders>
            <w:shd w:val="clear" w:color="auto" w:fill="auto"/>
            <w:vAlign w:val="center"/>
          </w:tcPr>
          <w:p w14:paraId="4101D1F5" w14:textId="77777777" w:rsidR="006E44A9" w:rsidRPr="00910AAF" w:rsidRDefault="006E44A9" w:rsidP="00C47BBF">
            <w:pPr>
              <w:spacing w:after="0" w:line="240" w:lineRule="auto"/>
              <w:jc w:val="center"/>
              <w:rPr>
                <w:rFonts w:ascii="Cambria" w:hAnsi="Cambria"/>
                <w:b/>
                <w:bCs/>
              </w:rPr>
            </w:pPr>
          </w:p>
        </w:tc>
      </w:tr>
    </w:tbl>
    <w:p w14:paraId="27CCFEB4" w14:textId="77777777" w:rsidR="006E44A9" w:rsidRPr="00433D5F" w:rsidRDefault="006E44A9" w:rsidP="006E44A9">
      <w:pPr>
        <w:spacing w:after="0" w:line="240" w:lineRule="auto"/>
        <w:jc w:val="both"/>
        <w:rPr>
          <w:rFonts w:ascii="Cambria" w:hAnsi="Cambria"/>
          <w:b/>
          <w:bCs/>
          <w:sz w:val="24"/>
          <w:szCs w:val="24"/>
        </w:rPr>
      </w:pPr>
    </w:p>
    <w:p w14:paraId="7E540A3E"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органов или систем органов </w:t>
      </w:r>
      <w:r w:rsidR="00382786">
        <w:rPr>
          <w:rFonts w:ascii="Cambria" w:hAnsi="Cambria"/>
          <w:b/>
          <w:bCs/>
          <w:sz w:val="24"/>
          <w:szCs w:val="24"/>
        </w:rPr>
        <w:t>животных</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7919D7F8"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Двуветвистая членистая конечность</w:t>
      </w:r>
      <w:r w:rsidRPr="00433D5F">
        <w:rPr>
          <w:rFonts w:ascii="Cambria" w:hAnsi="Cambria"/>
          <w:bCs/>
          <w:sz w:val="24"/>
          <w:szCs w:val="24"/>
        </w:rPr>
        <w:t>;</w:t>
      </w:r>
    </w:p>
    <w:p w14:paraId="6F7F3136"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Сколекс</w:t>
      </w:r>
      <w:r w:rsidRPr="00433D5F">
        <w:rPr>
          <w:rFonts w:ascii="Cambria" w:hAnsi="Cambria"/>
          <w:bCs/>
          <w:sz w:val="24"/>
          <w:szCs w:val="24"/>
        </w:rPr>
        <w:t>;</w:t>
      </w:r>
    </w:p>
    <w:p w14:paraId="7D8FE903"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Хелицеры</w:t>
      </w:r>
      <w:r w:rsidRPr="00433D5F">
        <w:rPr>
          <w:rFonts w:ascii="Cambria" w:hAnsi="Cambria"/>
          <w:bCs/>
          <w:sz w:val="24"/>
          <w:szCs w:val="24"/>
        </w:rPr>
        <w:t>;</w:t>
      </w:r>
    </w:p>
    <w:p w14:paraId="14EB16CC"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Сложный фасеточный глаз</w:t>
      </w:r>
      <w:r w:rsidRPr="00433D5F">
        <w:rPr>
          <w:rFonts w:ascii="Cambria" w:hAnsi="Cambria"/>
          <w:bCs/>
          <w:sz w:val="24"/>
          <w:szCs w:val="24"/>
        </w:rPr>
        <w:t>;</w:t>
      </w:r>
    </w:p>
    <w:p w14:paraId="19D64995"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Параподии;</w:t>
      </w:r>
    </w:p>
    <w:p w14:paraId="4CD198D1"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Радула (терка)</w:t>
      </w:r>
      <w:r w:rsidRPr="00433D5F">
        <w:rPr>
          <w:rFonts w:ascii="Cambria" w:hAnsi="Cambria"/>
          <w:bCs/>
          <w:sz w:val="24"/>
          <w:szCs w:val="24"/>
        </w:rPr>
        <w:t>;</w:t>
      </w:r>
    </w:p>
    <w:p w14:paraId="1FE072E7"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Слуховые косточки;</w:t>
      </w:r>
    </w:p>
    <w:p w14:paraId="00A4CDC1"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Боковая линия;</w:t>
      </w:r>
    </w:p>
    <w:p w14:paraId="4D7623AE" w14:textId="77777777" w:rsidR="006E44A9"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Книдоцит (стрекающая клетка);</w:t>
      </w:r>
    </w:p>
    <w:p w14:paraId="48439763" w14:textId="77777777" w:rsidR="006E44A9" w:rsidRPr="00433D5F" w:rsidRDefault="006E44A9" w:rsidP="00BE4316">
      <w:pPr>
        <w:numPr>
          <w:ilvl w:val="0"/>
          <w:numId w:val="11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Амбулакральная система.</w:t>
      </w:r>
    </w:p>
    <w:p w14:paraId="641399B6" w14:textId="77777777" w:rsidR="006E44A9" w:rsidRPr="00433D5F" w:rsidRDefault="006E44A9" w:rsidP="006E44A9">
      <w:pPr>
        <w:spacing w:after="0" w:line="240" w:lineRule="auto"/>
        <w:jc w:val="both"/>
        <w:rPr>
          <w:rFonts w:ascii="Cambria" w:hAnsi="Cambria"/>
          <w:b/>
          <w:bCs/>
          <w:sz w:val="24"/>
          <w:szCs w:val="24"/>
        </w:rPr>
      </w:pPr>
    </w:p>
    <w:p w14:paraId="5EFCD8C5" w14:textId="77777777" w:rsidR="006E44A9" w:rsidRPr="00433D5F" w:rsidRDefault="006E44A9" w:rsidP="006E44A9">
      <w:pPr>
        <w:spacing w:after="0" w:line="240" w:lineRule="auto"/>
        <w:jc w:val="both"/>
        <w:rPr>
          <w:rFonts w:ascii="Cambria" w:hAnsi="Cambria"/>
          <w:b/>
          <w:bCs/>
          <w:sz w:val="24"/>
          <w:szCs w:val="24"/>
        </w:rPr>
      </w:pPr>
      <w:r>
        <w:rPr>
          <w:rFonts w:ascii="Cambria" w:hAnsi="Cambria"/>
          <w:b/>
          <w:bCs/>
          <w:sz w:val="24"/>
          <w:szCs w:val="24"/>
        </w:rPr>
        <w:t xml:space="preserve">Названия таксонов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2514EEDC"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Группа Рыбы (</w:t>
      </w:r>
      <w:r w:rsidRPr="003E32B6">
        <w:rPr>
          <w:rFonts w:ascii="Cambria" w:hAnsi="Cambria"/>
          <w:bCs/>
          <w:i/>
          <w:sz w:val="24"/>
          <w:szCs w:val="24"/>
        </w:rPr>
        <w:t>Pisces</w:t>
      </w:r>
      <w:r>
        <w:rPr>
          <w:rFonts w:ascii="Cambria" w:hAnsi="Cambria"/>
          <w:bCs/>
          <w:sz w:val="24"/>
          <w:szCs w:val="24"/>
        </w:rPr>
        <w:t>)</w:t>
      </w:r>
      <w:r w:rsidRPr="00433D5F">
        <w:rPr>
          <w:rFonts w:ascii="Cambria" w:hAnsi="Cambria"/>
          <w:bCs/>
          <w:sz w:val="24"/>
          <w:szCs w:val="24"/>
        </w:rPr>
        <w:t>;</w:t>
      </w:r>
    </w:p>
    <w:p w14:paraId="2F1C39FA"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Иглокожие (</w:t>
      </w:r>
      <w:r w:rsidRPr="00CA41EF">
        <w:rPr>
          <w:rFonts w:ascii="Cambria" w:hAnsi="Cambria"/>
          <w:bCs/>
          <w:i/>
          <w:sz w:val="24"/>
          <w:szCs w:val="24"/>
        </w:rPr>
        <w:t>Echinodermata</w:t>
      </w:r>
      <w:r>
        <w:rPr>
          <w:rFonts w:ascii="Cambria" w:hAnsi="Cambria"/>
          <w:bCs/>
          <w:sz w:val="24"/>
          <w:szCs w:val="24"/>
        </w:rPr>
        <w:t>);</w:t>
      </w:r>
    </w:p>
    <w:p w14:paraId="68E8ED4E"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 Стрекающие (</w:t>
      </w:r>
      <w:r w:rsidRPr="00604721">
        <w:rPr>
          <w:rFonts w:ascii="Cambria" w:hAnsi="Cambria"/>
          <w:bCs/>
          <w:i/>
          <w:sz w:val="24"/>
          <w:szCs w:val="24"/>
        </w:rPr>
        <w:t>Cnidaria</w:t>
      </w:r>
      <w:r>
        <w:rPr>
          <w:rFonts w:ascii="Cambria" w:hAnsi="Cambria"/>
          <w:bCs/>
          <w:sz w:val="24"/>
          <w:szCs w:val="24"/>
        </w:rPr>
        <w:t>);</w:t>
      </w:r>
    </w:p>
    <w:p w14:paraId="4AE4C019"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 и Класс (Надкласс) Насекомые (</w:t>
      </w:r>
      <w:r w:rsidRPr="00604721">
        <w:rPr>
          <w:rFonts w:ascii="Cambria" w:hAnsi="Cambria"/>
          <w:bCs/>
          <w:i/>
          <w:sz w:val="24"/>
          <w:szCs w:val="24"/>
        </w:rPr>
        <w:t>Insecta</w:t>
      </w:r>
      <w:r>
        <w:rPr>
          <w:rFonts w:ascii="Cambria" w:hAnsi="Cambria"/>
          <w:bCs/>
          <w:sz w:val="24"/>
          <w:szCs w:val="24"/>
        </w:rPr>
        <w:t>);</w:t>
      </w:r>
    </w:p>
    <w:p w14:paraId="44AA551A"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Млекопитающие (</w:t>
      </w:r>
      <w:r w:rsidRPr="008D53F2">
        <w:rPr>
          <w:rFonts w:ascii="Cambria" w:hAnsi="Cambria"/>
          <w:bCs/>
          <w:i/>
          <w:sz w:val="24"/>
          <w:szCs w:val="24"/>
        </w:rPr>
        <w:t>Mammalia</w:t>
      </w:r>
      <w:r>
        <w:rPr>
          <w:rFonts w:ascii="Cambria" w:hAnsi="Cambria"/>
          <w:bCs/>
          <w:sz w:val="24"/>
          <w:szCs w:val="24"/>
        </w:rPr>
        <w:t>);</w:t>
      </w:r>
    </w:p>
    <w:p w14:paraId="558F8E00"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w:t>
      </w:r>
      <w:r w:rsidRPr="00262647">
        <w:rPr>
          <w:rFonts w:ascii="Cambria" w:hAnsi="Cambria"/>
          <w:bCs/>
          <w:sz w:val="24"/>
          <w:szCs w:val="24"/>
        </w:rPr>
        <w:t xml:space="preserve"> (П</w:t>
      </w:r>
      <w:r>
        <w:rPr>
          <w:rFonts w:ascii="Cambria" w:hAnsi="Cambria"/>
          <w:bCs/>
          <w:sz w:val="24"/>
          <w:szCs w:val="24"/>
        </w:rPr>
        <w:t>одтип</w:t>
      </w:r>
      <w:r w:rsidRPr="00262647">
        <w:rPr>
          <w:rFonts w:ascii="Cambria" w:hAnsi="Cambria"/>
          <w:bCs/>
          <w:sz w:val="24"/>
          <w:szCs w:val="24"/>
        </w:rPr>
        <w:t>) Р</w:t>
      </w:r>
      <w:r>
        <w:rPr>
          <w:rFonts w:ascii="Cambria" w:hAnsi="Cambria"/>
          <w:bCs/>
          <w:sz w:val="24"/>
          <w:szCs w:val="24"/>
        </w:rPr>
        <w:t>акообразные (</w:t>
      </w:r>
      <w:r w:rsidRPr="00604721">
        <w:rPr>
          <w:rFonts w:ascii="Cambria" w:hAnsi="Cambria"/>
          <w:bCs/>
          <w:i/>
          <w:sz w:val="24"/>
          <w:szCs w:val="24"/>
        </w:rPr>
        <w:t>Crustacea</w:t>
      </w:r>
      <w:r>
        <w:rPr>
          <w:rFonts w:ascii="Cambria" w:hAnsi="Cambria"/>
          <w:bCs/>
          <w:sz w:val="24"/>
          <w:szCs w:val="24"/>
        </w:rPr>
        <w:t>);</w:t>
      </w:r>
    </w:p>
    <w:p w14:paraId="7F4781BE"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Многощетинковые черви (</w:t>
      </w:r>
      <w:r w:rsidRPr="008D53F2">
        <w:rPr>
          <w:rFonts w:ascii="Cambria" w:hAnsi="Cambria"/>
          <w:bCs/>
          <w:i/>
          <w:sz w:val="24"/>
          <w:szCs w:val="24"/>
        </w:rPr>
        <w:t>Polychaeta</w:t>
      </w:r>
      <w:r>
        <w:rPr>
          <w:rFonts w:ascii="Cambria" w:hAnsi="Cambria"/>
          <w:bCs/>
          <w:sz w:val="24"/>
          <w:szCs w:val="24"/>
        </w:rPr>
        <w:t>);</w:t>
      </w:r>
    </w:p>
    <w:p w14:paraId="75495DDE"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Класс Ленточные черви (</w:t>
      </w:r>
      <w:r w:rsidRPr="00A561EE">
        <w:rPr>
          <w:rFonts w:ascii="Cambria" w:hAnsi="Cambria"/>
          <w:bCs/>
          <w:i/>
          <w:sz w:val="24"/>
          <w:szCs w:val="24"/>
        </w:rPr>
        <w:t>Cestoda</w:t>
      </w:r>
      <w:r>
        <w:rPr>
          <w:rFonts w:ascii="Cambria" w:hAnsi="Cambria"/>
          <w:bCs/>
          <w:sz w:val="24"/>
          <w:szCs w:val="24"/>
        </w:rPr>
        <w:t>);</w:t>
      </w:r>
    </w:p>
    <w:p w14:paraId="1AA2F3A1" w14:textId="77777777" w:rsidR="006E44A9"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Подтип Хелицеровые (</w:t>
      </w:r>
      <w:r w:rsidRPr="00A561EE">
        <w:rPr>
          <w:rFonts w:ascii="Cambria" w:hAnsi="Cambria"/>
          <w:bCs/>
          <w:i/>
          <w:sz w:val="24"/>
          <w:szCs w:val="24"/>
        </w:rPr>
        <w:t>Chelicerata</w:t>
      </w:r>
      <w:r>
        <w:rPr>
          <w:rFonts w:ascii="Cambria" w:hAnsi="Cambria"/>
          <w:bCs/>
          <w:sz w:val="24"/>
          <w:szCs w:val="24"/>
        </w:rPr>
        <w:t>);</w:t>
      </w:r>
    </w:p>
    <w:p w14:paraId="78692334" w14:textId="77777777" w:rsidR="006E44A9" w:rsidRPr="00433D5F" w:rsidRDefault="006E44A9" w:rsidP="00BE4316">
      <w:pPr>
        <w:numPr>
          <w:ilvl w:val="0"/>
          <w:numId w:val="118"/>
        </w:numPr>
        <w:tabs>
          <w:tab w:val="left" w:pos="709"/>
        </w:tabs>
        <w:spacing w:after="0" w:line="240" w:lineRule="auto"/>
        <w:jc w:val="both"/>
        <w:rPr>
          <w:rFonts w:ascii="Cambria" w:hAnsi="Cambria"/>
          <w:bCs/>
          <w:sz w:val="24"/>
          <w:szCs w:val="24"/>
        </w:rPr>
      </w:pPr>
      <w:r>
        <w:rPr>
          <w:rFonts w:ascii="Cambria" w:hAnsi="Cambria"/>
          <w:bCs/>
          <w:sz w:val="24"/>
          <w:szCs w:val="24"/>
        </w:rPr>
        <w:t>Тип</w:t>
      </w:r>
      <w:r w:rsidRPr="00A45C7D">
        <w:rPr>
          <w:rFonts w:ascii="Cambria" w:hAnsi="Cambria"/>
          <w:bCs/>
          <w:sz w:val="24"/>
          <w:szCs w:val="24"/>
        </w:rPr>
        <w:t xml:space="preserve"> М</w:t>
      </w:r>
      <w:r>
        <w:rPr>
          <w:rFonts w:ascii="Cambria" w:hAnsi="Cambria"/>
          <w:bCs/>
          <w:sz w:val="24"/>
          <w:szCs w:val="24"/>
        </w:rPr>
        <w:t>оллюски (</w:t>
      </w:r>
      <w:r w:rsidRPr="00A55D3C">
        <w:rPr>
          <w:rFonts w:ascii="Cambria" w:hAnsi="Cambria"/>
          <w:bCs/>
          <w:i/>
          <w:sz w:val="24"/>
          <w:szCs w:val="24"/>
        </w:rPr>
        <w:t>Mollusca</w:t>
      </w:r>
      <w:r>
        <w:rPr>
          <w:rFonts w:ascii="Cambria" w:hAnsi="Cambria"/>
          <w:bCs/>
          <w:sz w:val="24"/>
          <w:szCs w:val="24"/>
        </w:rPr>
        <w:t>)</w:t>
      </w:r>
      <w:r w:rsidRPr="00433D5F">
        <w:rPr>
          <w:rFonts w:ascii="Cambria" w:hAnsi="Cambria"/>
          <w:bCs/>
          <w:sz w:val="24"/>
          <w:szCs w:val="24"/>
        </w:rPr>
        <w:t>;</w:t>
      </w:r>
    </w:p>
    <w:p w14:paraId="7478792C" w14:textId="77777777" w:rsidR="006E44A9" w:rsidRPr="00433D5F" w:rsidRDefault="006E44A9" w:rsidP="006E44A9">
      <w:pPr>
        <w:spacing w:after="0" w:line="240" w:lineRule="auto"/>
        <w:jc w:val="both"/>
        <w:rPr>
          <w:rFonts w:ascii="Cambria" w:hAnsi="Cambria"/>
          <w:b/>
          <w:bCs/>
          <w:sz w:val="24"/>
          <w:szCs w:val="24"/>
        </w:rPr>
      </w:pPr>
    </w:p>
    <w:p w14:paraId="4CCD93C8" w14:textId="77777777" w:rsidR="006E44A9" w:rsidRPr="00433D5F" w:rsidRDefault="006E44A9" w:rsidP="006E44A9">
      <w:pPr>
        <w:spacing w:after="0" w:line="240" w:lineRule="auto"/>
        <w:jc w:val="both"/>
        <w:rPr>
          <w:rFonts w:ascii="Cambria" w:hAnsi="Cambria"/>
          <w:b/>
          <w:bCs/>
          <w:sz w:val="24"/>
          <w:szCs w:val="24"/>
        </w:rPr>
      </w:pPr>
    </w:p>
    <w:p w14:paraId="05AB30CF" w14:textId="77777777" w:rsidR="006E44A9" w:rsidRPr="00433D5F" w:rsidRDefault="006E44A9" w:rsidP="006E44A9">
      <w:pPr>
        <w:spacing w:after="0" w:line="240" w:lineRule="auto"/>
        <w:jc w:val="both"/>
        <w:rPr>
          <w:rFonts w:ascii="Cambria" w:hAnsi="Cambria"/>
          <w:b/>
          <w:bCs/>
          <w:sz w:val="24"/>
          <w:szCs w:val="24"/>
        </w:rPr>
      </w:pPr>
      <w:r w:rsidRPr="00433D5F">
        <w:rPr>
          <w:rFonts w:ascii="Cambria" w:hAnsi="Cambria"/>
          <w:b/>
          <w:bCs/>
          <w:sz w:val="24"/>
          <w:szCs w:val="24"/>
        </w:rPr>
        <w:t>Ответ:</w:t>
      </w:r>
    </w:p>
    <w:p w14:paraId="137C1DD0" w14:textId="77777777" w:rsidR="006E44A9" w:rsidRPr="00433D5F" w:rsidRDefault="006E44A9" w:rsidP="006E44A9">
      <w:pPr>
        <w:spacing w:after="0" w:line="240" w:lineRule="auto"/>
        <w:jc w:val="both"/>
        <w:rPr>
          <w:rFonts w:ascii="Cambria" w:hAnsi="Cambria"/>
          <w:b/>
          <w:bCs/>
          <w:sz w:val="24"/>
          <w:szCs w:val="24"/>
        </w:rPr>
      </w:pPr>
    </w:p>
    <w:p w14:paraId="1B907946" w14:textId="77777777" w:rsidR="006E44A9" w:rsidRPr="00433D5F" w:rsidRDefault="006E44A9" w:rsidP="006E44A9">
      <w:pPr>
        <w:spacing w:after="0" w:line="240" w:lineRule="auto"/>
        <w:jc w:val="both"/>
        <w:rPr>
          <w:rFonts w:ascii="Cambria" w:hAnsi="Cambria"/>
          <w:bCs/>
          <w:i/>
          <w:sz w:val="24"/>
          <w:szCs w:val="24"/>
        </w:rPr>
      </w:pPr>
      <w:r w:rsidRPr="00433D5F">
        <w:rPr>
          <w:rFonts w:ascii="Cambria" w:hAnsi="Cambria"/>
          <w:bCs/>
          <w:i/>
          <w:sz w:val="24"/>
          <w:szCs w:val="24"/>
        </w:rPr>
        <w:t>Вариант 2</w:t>
      </w:r>
    </w:p>
    <w:p w14:paraId="10893B90" w14:textId="77777777" w:rsidR="006E44A9" w:rsidRPr="00433D5F" w:rsidRDefault="006E44A9" w:rsidP="006E44A9">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6E44A9" w:rsidRPr="00433D5F" w14:paraId="6DD6C6F3"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BEC193" w14:textId="77777777" w:rsidR="006E44A9" w:rsidRPr="00433D5F" w:rsidRDefault="006E44A9" w:rsidP="00C47BBF">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15226E"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D6C3E2"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57A7C"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8C888"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91C8F2" w14:textId="77777777" w:rsidR="006E44A9" w:rsidRPr="00433D5F" w:rsidRDefault="006E44A9" w:rsidP="00C47BBF">
            <w:pPr>
              <w:spacing w:after="0" w:line="240" w:lineRule="auto"/>
              <w:jc w:val="center"/>
              <w:rPr>
                <w:rFonts w:ascii="Cambria" w:hAnsi="Cambria"/>
                <w:b/>
                <w:bCs/>
                <w:sz w:val="24"/>
                <w:szCs w:val="24"/>
              </w:rPr>
            </w:pPr>
            <w:r w:rsidRPr="00433D5F">
              <w:rPr>
                <w:rFonts w:ascii="Cambria" w:hAnsi="Cambria"/>
                <w:b/>
                <w:bCs/>
                <w:sz w:val="24"/>
                <w:szCs w:val="24"/>
              </w:rPr>
              <w:t>5</w:t>
            </w:r>
          </w:p>
        </w:tc>
      </w:tr>
      <w:tr w:rsidR="006E44A9" w:rsidRPr="00433D5F" w14:paraId="2EDC49D2"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39B4CB7"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органа</w:t>
            </w:r>
          </w:p>
        </w:tc>
        <w:tc>
          <w:tcPr>
            <w:tcW w:w="1502" w:type="dxa"/>
            <w:tcBorders>
              <w:top w:val="single" w:sz="4" w:space="0" w:color="auto"/>
              <w:left w:val="single" w:sz="4" w:space="0" w:color="auto"/>
              <w:bottom w:val="single" w:sz="4" w:space="0" w:color="auto"/>
              <w:right w:val="single" w:sz="4" w:space="0" w:color="auto"/>
            </w:tcBorders>
            <w:vAlign w:val="center"/>
          </w:tcPr>
          <w:p w14:paraId="57DAECCF" w14:textId="77777777" w:rsidR="006E44A9" w:rsidRPr="0048412C" w:rsidRDefault="006E44A9" w:rsidP="00C47BBF">
            <w:pPr>
              <w:spacing w:after="0" w:line="240" w:lineRule="auto"/>
              <w:jc w:val="center"/>
              <w:rPr>
                <w:rFonts w:ascii="Cambria" w:hAnsi="Cambria"/>
                <w:sz w:val="24"/>
                <w:szCs w:val="24"/>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04BBA35C" w14:textId="77777777" w:rsidR="006E44A9" w:rsidRPr="000A481B" w:rsidRDefault="006E44A9" w:rsidP="00C47BBF">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2D76B1F3" w14:textId="77777777" w:rsidR="006E44A9" w:rsidRPr="00D33453" w:rsidRDefault="006E44A9" w:rsidP="00C47BBF">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3D959397"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E4BD94E"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G</w:t>
            </w:r>
          </w:p>
        </w:tc>
      </w:tr>
      <w:tr w:rsidR="006E44A9" w:rsidRPr="00433D5F" w14:paraId="71BBAC36" w14:textId="77777777" w:rsidTr="00C47BB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408D7E0" w14:textId="77777777" w:rsidR="006E44A9" w:rsidRPr="00433D5F" w:rsidRDefault="006E44A9" w:rsidP="00C47BBF">
            <w:pPr>
              <w:spacing w:after="0" w:line="240" w:lineRule="auto"/>
              <w:jc w:val="both"/>
              <w:rPr>
                <w:rFonts w:ascii="Cambria" w:hAnsi="Cambria"/>
                <w:bCs/>
                <w:sz w:val="24"/>
                <w:szCs w:val="24"/>
              </w:rPr>
            </w:pPr>
            <w:r>
              <w:rPr>
                <w:rFonts w:ascii="Cambria" w:hAnsi="Cambria"/>
                <w:bCs/>
                <w:sz w:val="24"/>
                <w:szCs w:val="24"/>
              </w:rPr>
              <w:t>Название таксона</w:t>
            </w:r>
          </w:p>
        </w:tc>
        <w:tc>
          <w:tcPr>
            <w:tcW w:w="1502" w:type="dxa"/>
            <w:tcBorders>
              <w:top w:val="single" w:sz="4" w:space="0" w:color="auto"/>
              <w:left w:val="single" w:sz="4" w:space="0" w:color="auto"/>
              <w:bottom w:val="single" w:sz="4" w:space="0" w:color="auto"/>
              <w:right w:val="single" w:sz="4" w:space="0" w:color="auto"/>
            </w:tcBorders>
            <w:vAlign w:val="center"/>
          </w:tcPr>
          <w:p w14:paraId="724E9D5D" w14:textId="77777777" w:rsidR="006E44A9" w:rsidRPr="00EF416A" w:rsidRDefault="006E44A9" w:rsidP="00C47BBF">
            <w:pPr>
              <w:spacing w:after="0" w:line="240" w:lineRule="auto"/>
              <w:jc w:val="center"/>
              <w:rPr>
                <w:rFonts w:ascii="Cambria" w:hAnsi="Cambria"/>
                <w:sz w:val="24"/>
                <w:szCs w:val="24"/>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4CF7F5B1" w14:textId="77777777" w:rsidR="006E44A9" w:rsidRPr="00433D5F" w:rsidRDefault="006E44A9" w:rsidP="00C47BBF">
            <w:pPr>
              <w:spacing w:after="0" w:line="240" w:lineRule="auto"/>
              <w:jc w:val="center"/>
              <w:rPr>
                <w:rFonts w:ascii="Cambria" w:hAnsi="Cambria"/>
                <w:sz w:val="24"/>
                <w:szCs w:val="24"/>
                <w:lang w:val="en-US"/>
              </w:rPr>
            </w:pPr>
            <w:r>
              <w:rPr>
                <w:rFonts w:ascii="Cambria" w:hAnsi="Cambria"/>
                <w:sz w:val="24"/>
                <w:szCs w:val="24"/>
                <w:lang w:val="en-US"/>
              </w:rPr>
              <w:t>IX</w:t>
            </w:r>
          </w:p>
        </w:tc>
        <w:tc>
          <w:tcPr>
            <w:tcW w:w="1502" w:type="dxa"/>
            <w:tcBorders>
              <w:top w:val="single" w:sz="4" w:space="0" w:color="auto"/>
              <w:left w:val="single" w:sz="4" w:space="0" w:color="auto"/>
              <w:bottom w:val="single" w:sz="4" w:space="0" w:color="auto"/>
              <w:right w:val="single" w:sz="4" w:space="0" w:color="auto"/>
            </w:tcBorders>
            <w:vAlign w:val="center"/>
          </w:tcPr>
          <w:p w14:paraId="5F995958" w14:textId="77777777" w:rsidR="006E44A9" w:rsidRPr="00D33453" w:rsidRDefault="006E44A9" w:rsidP="00C47BBF">
            <w:pPr>
              <w:spacing w:after="0" w:line="240" w:lineRule="auto"/>
              <w:jc w:val="center"/>
              <w:rPr>
                <w:rFonts w:ascii="Cambria" w:hAnsi="Cambria"/>
                <w:sz w:val="24"/>
                <w:szCs w:val="24"/>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9058134" w14:textId="77777777" w:rsidR="006E44A9" w:rsidRPr="003E32B6" w:rsidRDefault="006E44A9" w:rsidP="00C47BBF">
            <w:pPr>
              <w:spacing w:after="0" w:line="240" w:lineRule="auto"/>
              <w:jc w:val="center"/>
              <w:rPr>
                <w:rFonts w:ascii="Cambria" w:hAnsi="Cambria"/>
                <w:sz w:val="24"/>
                <w:szCs w:val="24"/>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033A6184" w14:textId="77777777" w:rsidR="006E44A9" w:rsidRPr="003E32B6" w:rsidRDefault="006E44A9" w:rsidP="00C47BBF">
            <w:pPr>
              <w:spacing w:after="0" w:line="240" w:lineRule="auto"/>
              <w:jc w:val="center"/>
              <w:rPr>
                <w:rFonts w:ascii="Cambria" w:hAnsi="Cambria"/>
                <w:sz w:val="24"/>
                <w:szCs w:val="24"/>
              </w:rPr>
            </w:pPr>
            <w:r>
              <w:rPr>
                <w:rFonts w:ascii="Cambria" w:hAnsi="Cambria"/>
                <w:sz w:val="24"/>
                <w:szCs w:val="24"/>
                <w:lang w:val="en-US"/>
              </w:rPr>
              <w:t>V</w:t>
            </w:r>
          </w:p>
        </w:tc>
      </w:tr>
    </w:tbl>
    <w:p w14:paraId="47CA9AB7" w14:textId="77777777" w:rsidR="006E44A9" w:rsidRPr="00433D5F" w:rsidRDefault="006E44A9" w:rsidP="006E44A9">
      <w:pPr>
        <w:spacing w:after="0" w:line="240" w:lineRule="auto"/>
        <w:jc w:val="both"/>
        <w:rPr>
          <w:rFonts w:ascii="Cambria" w:hAnsi="Cambria"/>
          <w:bCs/>
          <w:sz w:val="24"/>
          <w:szCs w:val="24"/>
        </w:rPr>
      </w:pPr>
    </w:p>
    <w:p w14:paraId="429E3C11" w14:textId="77777777" w:rsidR="006E44A9" w:rsidRPr="00433D5F" w:rsidRDefault="006E44A9" w:rsidP="006E44A9">
      <w:pPr>
        <w:spacing w:after="0" w:line="240" w:lineRule="auto"/>
        <w:jc w:val="both"/>
        <w:rPr>
          <w:rFonts w:ascii="Cambria" w:hAnsi="Cambria"/>
          <w:bCs/>
          <w:sz w:val="24"/>
          <w:szCs w:val="24"/>
        </w:rPr>
      </w:pPr>
    </w:p>
    <w:p w14:paraId="4B732CFF" w14:textId="561AD71A" w:rsidR="00BC2394" w:rsidRPr="00433D5F" w:rsidRDefault="006E44A9" w:rsidP="006E44A9">
      <w:pPr>
        <w:spacing w:after="0" w:line="240" w:lineRule="auto"/>
        <w:jc w:val="both"/>
        <w:rPr>
          <w:rFonts w:ascii="Cambria" w:hAnsi="Cambria"/>
          <w:b/>
          <w:color w:val="FF0000"/>
          <w:sz w:val="28"/>
          <w:szCs w:val="24"/>
        </w:rPr>
      </w:pPr>
      <w:r w:rsidRPr="00433D5F">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16</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26</w:t>
      </w:r>
      <w:r w:rsidR="00BC2394" w:rsidRPr="00433D5F">
        <w:rPr>
          <w:rFonts w:ascii="Cambria" w:hAnsi="Cambria"/>
          <w:b/>
          <w:color w:val="FF0000"/>
          <w:sz w:val="28"/>
          <w:szCs w:val="24"/>
        </w:rPr>
        <w:t>) – 5 баллов</w:t>
      </w:r>
    </w:p>
    <w:p w14:paraId="1C91FDCB" w14:textId="77777777" w:rsidR="00BC2394" w:rsidRPr="00433D5F" w:rsidRDefault="00E847C3" w:rsidP="00BC2394">
      <w:pPr>
        <w:spacing w:after="0" w:line="240" w:lineRule="auto"/>
        <w:jc w:val="both"/>
        <w:rPr>
          <w:rFonts w:ascii="Cambria" w:hAnsi="Cambria"/>
          <w:bCs/>
          <w:i/>
          <w:sz w:val="24"/>
          <w:szCs w:val="24"/>
        </w:rPr>
      </w:pPr>
      <w:r>
        <w:rPr>
          <w:rFonts w:ascii="Cambria" w:hAnsi="Cambria"/>
          <w:bCs/>
          <w:i/>
          <w:sz w:val="24"/>
          <w:szCs w:val="24"/>
        </w:rPr>
        <w:t>Вариант 1</w:t>
      </w:r>
    </w:p>
    <w:p w14:paraId="27C20F58" w14:textId="77777777" w:rsidR="00BC2394" w:rsidRPr="00D90306" w:rsidRDefault="00BC2394" w:rsidP="00BC2394">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5AD35817"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78E7623D" w14:textId="77777777" w:rsidR="00BC2394" w:rsidRPr="00433D5F"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C2394" w:rsidRPr="00433D5F" w14:paraId="010ADE61" w14:textId="77777777" w:rsidTr="00E847C3">
        <w:trPr>
          <w:trHeight w:val="2549"/>
        </w:trPr>
        <w:tc>
          <w:tcPr>
            <w:tcW w:w="3474" w:type="dxa"/>
            <w:tcBorders>
              <w:top w:val="nil"/>
              <w:left w:val="nil"/>
              <w:bottom w:val="nil"/>
              <w:right w:val="nil"/>
            </w:tcBorders>
            <w:shd w:val="clear" w:color="auto" w:fill="auto"/>
            <w:vAlign w:val="center"/>
          </w:tcPr>
          <w:p w14:paraId="5FB0AFFA" w14:textId="5A70E3E2" w:rsidR="00BC2394" w:rsidRPr="00910AAF" w:rsidRDefault="00937D36" w:rsidP="00BC5756">
            <w:pPr>
              <w:spacing w:after="0" w:line="240" w:lineRule="auto"/>
              <w:jc w:val="center"/>
              <w:rPr>
                <w:rFonts w:ascii="Cambria" w:hAnsi="Cambria"/>
                <w:bCs/>
              </w:rPr>
            </w:pPr>
            <w:r>
              <w:rPr>
                <w:rFonts w:ascii="Cambria" w:hAnsi="Cambria"/>
                <w:bCs/>
                <w:noProof/>
              </w:rPr>
              <w:drawing>
                <wp:inline distT="0" distB="0" distL="0" distR="0" wp14:anchorId="5A79DA03" wp14:editId="1A2D6463">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85BE05E" w14:textId="6FC857A3"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FAD7F75" wp14:editId="038711F3">
                  <wp:extent cx="2156460" cy="1615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7BB21C2" w14:textId="64701E2B"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DFF613B" wp14:editId="6B84E5C8">
                  <wp:extent cx="2156460" cy="1615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C2394" w:rsidRPr="00433D5F" w14:paraId="02BAC925" w14:textId="77777777" w:rsidTr="00E847C3">
        <w:trPr>
          <w:trHeight w:val="2549"/>
        </w:trPr>
        <w:tc>
          <w:tcPr>
            <w:tcW w:w="3474" w:type="dxa"/>
            <w:tcBorders>
              <w:top w:val="nil"/>
              <w:left w:val="nil"/>
              <w:bottom w:val="nil"/>
              <w:right w:val="nil"/>
            </w:tcBorders>
            <w:shd w:val="clear" w:color="auto" w:fill="auto"/>
            <w:vAlign w:val="center"/>
          </w:tcPr>
          <w:p w14:paraId="1901ECFB" w14:textId="69EB914E"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1941D0FA" wp14:editId="4619E178">
                  <wp:extent cx="2156460" cy="1615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9ED266F" w14:textId="004E4D1B"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CFAD7AC" wp14:editId="2F7A424D">
                  <wp:extent cx="2156460" cy="1615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9E86015" w14:textId="77777777" w:rsidR="00BC2394" w:rsidRPr="00910AAF" w:rsidRDefault="00BC2394" w:rsidP="00BC5756">
            <w:pPr>
              <w:spacing w:after="0" w:line="240" w:lineRule="auto"/>
              <w:jc w:val="center"/>
              <w:rPr>
                <w:rFonts w:ascii="Cambria" w:hAnsi="Cambria"/>
                <w:b/>
                <w:bCs/>
              </w:rPr>
            </w:pPr>
          </w:p>
        </w:tc>
      </w:tr>
    </w:tbl>
    <w:p w14:paraId="52C336CE" w14:textId="77777777" w:rsidR="00BC2394" w:rsidRPr="00433D5F" w:rsidRDefault="00BC2394" w:rsidP="00BC2394">
      <w:pPr>
        <w:spacing w:after="0" w:line="240" w:lineRule="auto"/>
        <w:jc w:val="both"/>
        <w:rPr>
          <w:rFonts w:ascii="Cambria" w:hAnsi="Cambria"/>
          <w:b/>
          <w:bCs/>
          <w:sz w:val="24"/>
          <w:szCs w:val="24"/>
        </w:rPr>
      </w:pPr>
    </w:p>
    <w:p w14:paraId="261A56AE"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5B7C1385"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4205CC01"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7370116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2D58DB30"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44DD8599"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015B0B2A"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1CC7EFCD"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3D473F06"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7149AD52"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328B06BF" w14:textId="77777777" w:rsidR="00BC2394" w:rsidRPr="003674C0"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1A8E8CDB" w14:textId="77777777" w:rsidR="00BC2394" w:rsidRDefault="00BC2394" w:rsidP="00BE4316">
      <w:pPr>
        <w:numPr>
          <w:ilvl w:val="0"/>
          <w:numId w:val="48"/>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69BE5B43" w14:textId="77777777" w:rsidR="00BC2394" w:rsidRPr="00433D5F" w:rsidRDefault="00BC2394" w:rsidP="00BC2394">
      <w:pPr>
        <w:spacing w:after="0" w:line="240" w:lineRule="auto"/>
        <w:jc w:val="both"/>
        <w:rPr>
          <w:rFonts w:ascii="Cambria" w:hAnsi="Cambria"/>
          <w:b/>
          <w:bCs/>
          <w:sz w:val="24"/>
          <w:szCs w:val="24"/>
        </w:rPr>
      </w:pPr>
    </w:p>
    <w:p w14:paraId="46C011E6"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517B885C"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0B2B092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0D0B5EA3"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083A468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3EB1063B"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2848E711"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0FD544A8"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03B78D78"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33BADD0E"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22BF3F39"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1DE93F15" w14:textId="77777777" w:rsidR="00BC2394" w:rsidRPr="007F7575" w:rsidRDefault="00BC2394" w:rsidP="00BE4316">
      <w:pPr>
        <w:numPr>
          <w:ilvl w:val="0"/>
          <w:numId w:val="49"/>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1825C626" w14:textId="77777777" w:rsidR="00BC2394" w:rsidRDefault="00BC2394" w:rsidP="00BC2394">
      <w:pPr>
        <w:spacing w:after="0" w:line="240" w:lineRule="auto"/>
        <w:jc w:val="both"/>
        <w:rPr>
          <w:rFonts w:ascii="Cambria" w:hAnsi="Cambria"/>
          <w:b/>
          <w:bCs/>
          <w:sz w:val="24"/>
          <w:szCs w:val="24"/>
        </w:rPr>
      </w:pPr>
    </w:p>
    <w:p w14:paraId="7C2F5826" w14:textId="77777777" w:rsidR="00E847C3" w:rsidRPr="00433D5F" w:rsidRDefault="00E847C3" w:rsidP="00BC2394">
      <w:pPr>
        <w:spacing w:after="0" w:line="240" w:lineRule="auto"/>
        <w:jc w:val="both"/>
        <w:rPr>
          <w:rFonts w:ascii="Cambria" w:hAnsi="Cambria"/>
          <w:b/>
          <w:bCs/>
          <w:sz w:val="24"/>
          <w:szCs w:val="24"/>
        </w:rPr>
      </w:pPr>
    </w:p>
    <w:p w14:paraId="3F559A6C"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5211FB5F" w14:textId="77777777" w:rsidR="00BC2394" w:rsidRPr="00433D5F" w:rsidRDefault="00BC2394" w:rsidP="00BC2394">
      <w:pPr>
        <w:spacing w:after="0" w:line="240" w:lineRule="auto"/>
        <w:jc w:val="both"/>
        <w:rPr>
          <w:rFonts w:ascii="Cambria" w:hAnsi="Cambria"/>
          <w:b/>
          <w:bCs/>
          <w:sz w:val="24"/>
          <w:szCs w:val="24"/>
        </w:rPr>
      </w:pPr>
    </w:p>
    <w:p w14:paraId="16E5590F"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77965D5A"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507966D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83BC8" w14:textId="77777777" w:rsidR="00BC2394" w:rsidRPr="00433D5F" w:rsidRDefault="00BC2394"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A4BB0"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E66539"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C5FDB8"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A356A8"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404A91"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6A3A4916"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C6BB2A7" w14:textId="77777777" w:rsidR="00BC2394" w:rsidRPr="00433D5F" w:rsidRDefault="00E847C3" w:rsidP="00BC5756">
            <w:pPr>
              <w:spacing w:after="0" w:line="240" w:lineRule="auto"/>
              <w:jc w:val="both"/>
              <w:rPr>
                <w:rFonts w:ascii="Cambria" w:hAnsi="Cambria"/>
                <w:bCs/>
                <w:sz w:val="24"/>
                <w:szCs w:val="24"/>
              </w:rPr>
            </w:pPr>
            <w:r>
              <w:rPr>
                <w:rFonts w:ascii="Cambria" w:hAnsi="Cambria"/>
                <w:bCs/>
                <w:sz w:val="24"/>
                <w:szCs w:val="24"/>
              </w:rPr>
              <w:t>Название</w:t>
            </w:r>
            <w:r w:rsidR="00BC2394">
              <w:rPr>
                <w:rFonts w:ascii="Cambria" w:hAnsi="Cambria"/>
                <w:bCs/>
                <w:sz w:val="24"/>
                <w:szCs w:val="24"/>
              </w:rPr>
              <w:t xml:space="preserve"> рыб</w:t>
            </w:r>
            <w:r>
              <w:rPr>
                <w:rFonts w:ascii="Cambria" w:hAnsi="Cambria"/>
                <w:bCs/>
                <w:sz w:val="24"/>
                <w:szCs w:val="24"/>
              </w:rPr>
              <w:t>ы</w:t>
            </w:r>
          </w:p>
        </w:tc>
        <w:tc>
          <w:tcPr>
            <w:tcW w:w="1502" w:type="dxa"/>
            <w:tcBorders>
              <w:top w:val="single" w:sz="4" w:space="0" w:color="auto"/>
              <w:left w:val="single" w:sz="4" w:space="0" w:color="auto"/>
              <w:bottom w:val="single" w:sz="4" w:space="0" w:color="auto"/>
              <w:right w:val="single" w:sz="4" w:space="0" w:color="auto"/>
            </w:tcBorders>
            <w:vAlign w:val="center"/>
          </w:tcPr>
          <w:p w14:paraId="2AB19B5E" w14:textId="77777777" w:rsidR="00BC2394" w:rsidRPr="00853925" w:rsidRDefault="00BC2394" w:rsidP="00BC575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7AA231CC"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3B5D5858"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0712FDEA"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EA3BA98"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F</w:t>
            </w:r>
          </w:p>
        </w:tc>
      </w:tr>
      <w:tr w:rsidR="00BC2394" w:rsidRPr="00433D5F" w14:paraId="240D562F"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912B22C"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3D4A3261"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XI</w:t>
            </w:r>
          </w:p>
        </w:tc>
        <w:tc>
          <w:tcPr>
            <w:tcW w:w="1503" w:type="dxa"/>
            <w:tcBorders>
              <w:top w:val="single" w:sz="4" w:space="0" w:color="auto"/>
              <w:left w:val="single" w:sz="4" w:space="0" w:color="auto"/>
              <w:bottom w:val="single" w:sz="4" w:space="0" w:color="auto"/>
              <w:right w:val="single" w:sz="4" w:space="0" w:color="auto"/>
            </w:tcBorders>
            <w:vAlign w:val="center"/>
          </w:tcPr>
          <w:p w14:paraId="627B7865"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X</w:t>
            </w:r>
          </w:p>
        </w:tc>
        <w:tc>
          <w:tcPr>
            <w:tcW w:w="1502" w:type="dxa"/>
            <w:tcBorders>
              <w:top w:val="single" w:sz="4" w:space="0" w:color="auto"/>
              <w:left w:val="single" w:sz="4" w:space="0" w:color="auto"/>
              <w:bottom w:val="single" w:sz="4" w:space="0" w:color="auto"/>
              <w:right w:val="single" w:sz="4" w:space="0" w:color="auto"/>
            </w:tcBorders>
            <w:vAlign w:val="center"/>
          </w:tcPr>
          <w:p w14:paraId="35C6ADA2"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1FFEBC2"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72042506"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II</w:t>
            </w:r>
          </w:p>
        </w:tc>
      </w:tr>
    </w:tbl>
    <w:p w14:paraId="2EB01E6B" w14:textId="77777777" w:rsidR="00BC2394" w:rsidRPr="00433D5F" w:rsidRDefault="00BC2394" w:rsidP="00BC2394">
      <w:pPr>
        <w:spacing w:after="0" w:line="240" w:lineRule="auto"/>
        <w:jc w:val="both"/>
        <w:rPr>
          <w:rFonts w:ascii="Cambria" w:hAnsi="Cambria"/>
          <w:bCs/>
          <w:sz w:val="24"/>
          <w:szCs w:val="24"/>
        </w:rPr>
      </w:pPr>
    </w:p>
    <w:p w14:paraId="358BC471" w14:textId="42273250" w:rsidR="00E847C3" w:rsidRPr="00433D5F" w:rsidRDefault="00BC2394" w:rsidP="00E847C3">
      <w:pPr>
        <w:spacing w:after="0" w:line="240" w:lineRule="auto"/>
        <w:jc w:val="both"/>
        <w:rPr>
          <w:rFonts w:ascii="Cambria" w:hAnsi="Cambria"/>
          <w:b/>
          <w:color w:val="FF0000"/>
          <w:sz w:val="28"/>
          <w:szCs w:val="24"/>
        </w:rPr>
      </w:pPr>
      <w:r>
        <w:rPr>
          <w:rFonts w:ascii="Cambria" w:hAnsi="Cambria"/>
          <w:bCs/>
          <w:sz w:val="24"/>
          <w:szCs w:val="24"/>
        </w:rPr>
        <w:br w:type="page"/>
      </w:r>
      <w:r w:rsidR="00E847C3"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16</w:t>
      </w:r>
      <w:r w:rsidR="00E847C3" w:rsidRPr="00433D5F">
        <w:rPr>
          <w:rFonts w:ascii="Cambria" w:hAnsi="Cambria"/>
          <w:b/>
          <w:color w:val="FF0000"/>
          <w:sz w:val="28"/>
          <w:szCs w:val="24"/>
        </w:rPr>
        <w:t xml:space="preserve"> (</w:t>
      </w:r>
      <w:r w:rsidR="00E847C3" w:rsidRPr="00433D5F">
        <w:rPr>
          <w:rFonts w:ascii="Cambria" w:hAnsi="Cambria"/>
          <w:b/>
          <w:color w:val="FF0000"/>
          <w:sz w:val="28"/>
          <w:szCs w:val="24"/>
          <w:lang w:val="en-US"/>
        </w:rPr>
        <w:t>ID</w:t>
      </w:r>
      <w:r w:rsidR="00E847C3">
        <w:rPr>
          <w:rFonts w:ascii="Cambria" w:hAnsi="Cambria"/>
          <w:b/>
          <w:color w:val="FF0000"/>
          <w:sz w:val="28"/>
          <w:szCs w:val="24"/>
        </w:rPr>
        <w:t xml:space="preserve"> 26</w:t>
      </w:r>
      <w:r w:rsidR="00E847C3" w:rsidRPr="00433D5F">
        <w:rPr>
          <w:rFonts w:ascii="Cambria" w:hAnsi="Cambria"/>
          <w:b/>
          <w:color w:val="FF0000"/>
          <w:sz w:val="28"/>
          <w:szCs w:val="24"/>
        </w:rPr>
        <w:t>) – 5 баллов</w:t>
      </w:r>
    </w:p>
    <w:p w14:paraId="4DFBE729" w14:textId="77777777" w:rsidR="00E847C3" w:rsidRPr="00433D5F" w:rsidRDefault="00E847C3" w:rsidP="00E847C3">
      <w:pPr>
        <w:spacing w:after="0" w:line="240" w:lineRule="auto"/>
        <w:jc w:val="both"/>
        <w:rPr>
          <w:rFonts w:ascii="Cambria" w:hAnsi="Cambria"/>
          <w:bCs/>
          <w:i/>
          <w:sz w:val="24"/>
          <w:szCs w:val="24"/>
        </w:rPr>
      </w:pPr>
      <w:r>
        <w:rPr>
          <w:rFonts w:ascii="Cambria" w:hAnsi="Cambria"/>
          <w:bCs/>
          <w:i/>
          <w:sz w:val="24"/>
          <w:szCs w:val="24"/>
        </w:rPr>
        <w:t>Вариант 2</w:t>
      </w:r>
    </w:p>
    <w:p w14:paraId="53DFEE01" w14:textId="77777777" w:rsidR="00E847C3" w:rsidRPr="00D90306" w:rsidRDefault="00E847C3" w:rsidP="00E847C3">
      <w:pPr>
        <w:spacing w:after="0" w:line="240" w:lineRule="auto"/>
        <w:jc w:val="both"/>
        <w:rPr>
          <w:rFonts w:ascii="Cambria" w:hAnsi="Cambria"/>
          <w:b/>
          <w:bCs/>
          <w:sz w:val="24"/>
          <w:szCs w:val="24"/>
        </w:rPr>
      </w:pPr>
      <w:r w:rsidRPr="00D90306">
        <w:rPr>
          <w:rFonts w:ascii="Cambria" w:hAnsi="Cambria"/>
          <w:b/>
          <w:bCs/>
          <w:sz w:val="24"/>
          <w:szCs w:val="24"/>
        </w:rPr>
        <w:t>Известно, что приспособления к определённым условиям и образу жизни ярко проявляются во внешн</w:t>
      </w:r>
      <w:r>
        <w:rPr>
          <w:rFonts w:ascii="Cambria" w:hAnsi="Cambria"/>
          <w:b/>
          <w:bCs/>
          <w:sz w:val="24"/>
          <w:szCs w:val="24"/>
        </w:rPr>
        <w:t>ей морфологии живых организмов.</w:t>
      </w:r>
    </w:p>
    <w:p w14:paraId="50BA7B99"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D90306">
        <w:rPr>
          <w:rFonts w:ascii="Cambria" w:hAnsi="Cambria"/>
          <w:b/>
          <w:bCs/>
          <w:sz w:val="24"/>
          <w:szCs w:val="24"/>
        </w:rPr>
        <w:t xml:space="preserve"> видов рыб. Вам необходимо по рисунку определить название вида (рода, п</w:t>
      </w:r>
      <w:r>
        <w:rPr>
          <w:rFonts w:ascii="Cambria" w:hAnsi="Cambria"/>
          <w:b/>
          <w:bCs/>
          <w:sz w:val="24"/>
          <w:szCs w:val="24"/>
        </w:rPr>
        <w:t>одо</w:t>
      </w:r>
      <w:r w:rsidRPr="00D90306">
        <w:rPr>
          <w:rFonts w:ascii="Cambria" w:hAnsi="Cambria"/>
          <w:b/>
          <w:bCs/>
          <w:sz w:val="24"/>
          <w:szCs w:val="24"/>
        </w:rPr>
        <w:t>тряда)</w:t>
      </w:r>
      <w:r>
        <w:rPr>
          <w:rFonts w:ascii="Cambria" w:hAnsi="Cambria"/>
          <w:b/>
          <w:bCs/>
          <w:sz w:val="24"/>
          <w:szCs w:val="24"/>
        </w:rPr>
        <w:t xml:space="preserve"> </w:t>
      </w:r>
      <w:r w:rsidRPr="00D90306">
        <w:rPr>
          <w:rFonts w:ascii="Cambria" w:hAnsi="Cambria"/>
          <w:b/>
          <w:bCs/>
          <w:sz w:val="24"/>
          <w:szCs w:val="24"/>
        </w:rPr>
        <w:t>и соотнести данный вид с подходящими к н</w:t>
      </w:r>
      <w:r>
        <w:rPr>
          <w:rFonts w:ascii="Cambria" w:hAnsi="Cambria"/>
          <w:b/>
          <w:bCs/>
          <w:sz w:val="24"/>
          <w:szCs w:val="24"/>
        </w:rPr>
        <w:t>ему характеристиками из списка.</w:t>
      </w:r>
    </w:p>
    <w:p w14:paraId="1D247141" w14:textId="77777777" w:rsidR="00E847C3" w:rsidRPr="00433D5F" w:rsidRDefault="00E847C3" w:rsidP="00E847C3">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E847C3" w:rsidRPr="00433D5F" w14:paraId="70E46468" w14:textId="77777777" w:rsidTr="00BC5756">
        <w:tc>
          <w:tcPr>
            <w:tcW w:w="3473" w:type="dxa"/>
            <w:tcBorders>
              <w:top w:val="nil"/>
              <w:left w:val="nil"/>
              <w:bottom w:val="nil"/>
              <w:right w:val="nil"/>
            </w:tcBorders>
            <w:shd w:val="clear" w:color="auto" w:fill="auto"/>
            <w:vAlign w:val="center"/>
          </w:tcPr>
          <w:p w14:paraId="1A1987D5" w14:textId="42121B73"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0E309497" wp14:editId="2C4083EE">
                  <wp:extent cx="2156460" cy="16154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07CB937" w14:textId="219D9173"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78C113AF" wp14:editId="397D93D8">
                  <wp:extent cx="2156460" cy="1615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2BDA4DB8" w14:textId="5647D032"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221D0E92" wp14:editId="486142AD">
                  <wp:extent cx="2156460" cy="1615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E847C3" w:rsidRPr="00433D5F" w14:paraId="22ACD830" w14:textId="77777777" w:rsidTr="00BC5756">
        <w:tc>
          <w:tcPr>
            <w:tcW w:w="3473" w:type="dxa"/>
            <w:tcBorders>
              <w:top w:val="nil"/>
              <w:left w:val="nil"/>
              <w:bottom w:val="nil"/>
              <w:right w:val="nil"/>
            </w:tcBorders>
            <w:shd w:val="clear" w:color="auto" w:fill="auto"/>
            <w:vAlign w:val="center"/>
          </w:tcPr>
          <w:p w14:paraId="04ECDE73" w14:textId="3E615703"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FC4C364" wp14:editId="4AD73D8E">
                  <wp:extent cx="2156460" cy="1615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E1E8E37" w14:textId="374B4F36" w:rsidR="00E847C3"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A88B0B0" wp14:editId="34583739">
                  <wp:extent cx="2156460" cy="1615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45427C71" w14:textId="77777777" w:rsidR="00E847C3" w:rsidRPr="00910AAF" w:rsidRDefault="00E847C3" w:rsidP="00BC5756">
            <w:pPr>
              <w:spacing w:after="0" w:line="240" w:lineRule="auto"/>
              <w:jc w:val="center"/>
              <w:rPr>
                <w:rFonts w:ascii="Cambria" w:hAnsi="Cambria"/>
                <w:b/>
                <w:bCs/>
              </w:rPr>
            </w:pPr>
          </w:p>
        </w:tc>
      </w:tr>
    </w:tbl>
    <w:p w14:paraId="5BEE7ACF" w14:textId="77777777" w:rsidR="00E847C3" w:rsidRPr="00433D5F" w:rsidRDefault="00E847C3" w:rsidP="00E847C3">
      <w:pPr>
        <w:spacing w:after="0" w:line="240" w:lineRule="auto"/>
        <w:jc w:val="both"/>
        <w:rPr>
          <w:rFonts w:ascii="Cambria" w:hAnsi="Cambria"/>
          <w:b/>
          <w:bCs/>
          <w:sz w:val="24"/>
          <w:szCs w:val="24"/>
        </w:rPr>
      </w:pPr>
    </w:p>
    <w:p w14:paraId="66EA3B14"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Названия видов (родов) рыб</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42E94CFA"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сарган;</w:t>
      </w:r>
    </w:p>
    <w:p w14:paraId="0B3ADD14"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скумбриевые (пеламида);</w:t>
      </w:r>
    </w:p>
    <w:p w14:paraId="6C3FFBF7"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камбала;</w:t>
      </w:r>
    </w:p>
    <w:p w14:paraId="6DB2194E"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луна-рыба;</w:t>
      </w:r>
    </w:p>
    <w:p w14:paraId="6481B8CC"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лещ;</w:t>
      </w:r>
    </w:p>
    <w:p w14:paraId="5F9B66DD"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угорь;</w:t>
      </w:r>
    </w:p>
    <w:p w14:paraId="67C616AE"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змея;</w:t>
      </w:r>
    </w:p>
    <w:p w14:paraId="35610EB7"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акула;</w:t>
      </w:r>
    </w:p>
    <w:p w14:paraId="677E65D5"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сельдяной король;</w:t>
      </w:r>
    </w:p>
    <w:p w14:paraId="77159709" w14:textId="77777777" w:rsidR="00E847C3" w:rsidRPr="003674C0"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кит;</w:t>
      </w:r>
    </w:p>
    <w:p w14:paraId="12501B60" w14:textId="77777777" w:rsidR="00E847C3" w:rsidRDefault="00E847C3" w:rsidP="00BE4316">
      <w:pPr>
        <w:numPr>
          <w:ilvl w:val="0"/>
          <w:numId w:val="99"/>
        </w:numPr>
        <w:tabs>
          <w:tab w:val="left" w:pos="426"/>
        </w:tabs>
        <w:spacing w:after="0" w:line="240" w:lineRule="auto"/>
        <w:ind w:left="0" w:firstLine="0"/>
        <w:jc w:val="both"/>
        <w:rPr>
          <w:rFonts w:ascii="Cambria" w:hAnsi="Cambria"/>
          <w:bCs/>
          <w:sz w:val="24"/>
          <w:szCs w:val="24"/>
        </w:rPr>
      </w:pPr>
      <w:r w:rsidRPr="003674C0">
        <w:rPr>
          <w:rFonts w:ascii="Cambria" w:hAnsi="Cambria"/>
          <w:bCs/>
          <w:sz w:val="24"/>
          <w:szCs w:val="24"/>
        </w:rPr>
        <w:t>скат.</w:t>
      </w:r>
    </w:p>
    <w:p w14:paraId="2636E2F4" w14:textId="77777777" w:rsidR="00E847C3" w:rsidRPr="00433D5F" w:rsidRDefault="00E847C3" w:rsidP="00E847C3">
      <w:pPr>
        <w:spacing w:after="0" w:line="240" w:lineRule="auto"/>
        <w:jc w:val="both"/>
        <w:rPr>
          <w:rFonts w:ascii="Cambria" w:hAnsi="Cambria"/>
          <w:b/>
          <w:bCs/>
          <w:sz w:val="24"/>
          <w:szCs w:val="24"/>
        </w:rPr>
      </w:pPr>
    </w:p>
    <w:p w14:paraId="22AD8382" w14:textId="77777777" w:rsidR="00E847C3" w:rsidRPr="00433D5F" w:rsidRDefault="00E847C3" w:rsidP="00E847C3">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759AD609"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принадлежат к отряду Карпообразные;</w:t>
      </w:r>
    </w:p>
    <w:p w14:paraId="5011FFDE"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взрослые особи живут в реках Северной Европы, а икру откладывают в Саргассовом море;</w:t>
      </w:r>
    </w:p>
    <w:p w14:paraId="5D91D75D"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имеет хрящевой скелет</w:t>
      </w:r>
      <w:r>
        <w:rPr>
          <w:rFonts w:ascii="Cambria" w:hAnsi="Cambria"/>
          <w:bCs/>
          <w:sz w:val="24"/>
          <w:szCs w:val="24"/>
        </w:rPr>
        <w:t xml:space="preserve"> в течение всей жизни</w:t>
      </w:r>
      <w:r w:rsidRPr="007F7575">
        <w:rPr>
          <w:rFonts w:ascii="Cambria" w:hAnsi="Cambria"/>
          <w:bCs/>
          <w:sz w:val="24"/>
          <w:szCs w:val="24"/>
        </w:rPr>
        <w:t>;</w:t>
      </w:r>
    </w:p>
    <w:p w14:paraId="3F000452"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плавает на одном из боков</w:t>
      </w:r>
      <w:r w:rsidRPr="007F7575">
        <w:rPr>
          <w:rFonts w:ascii="Cambria" w:hAnsi="Cambria"/>
          <w:bCs/>
          <w:sz w:val="24"/>
          <w:szCs w:val="24"/>
        </w:rPr>
        <w:t>;</w:t>
      </w:r>
    </w:p>
    <w:p w14:paraId="7EB28917"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брюшные плавники отсутствуют, хвостовой плавник расположен в горизонтальной плоскости</w:t>
      </w:r>
      <w:r>
        <w:rPr>
          <w:rFonts w:ascii="Cambria" w:hAnsi="Cambria"/>
          <w:bCs/>
          <w:sz w:val="24"/>
          <w:szCs w:val="24"/>
        </w:rPr>
        <w:t>;</w:t>
      </w:r>
    </w:p>
    <w:p w14:paraId="22422640"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«якобсонов орган»;</w:t>
      </w:r>
    </w:p>
    <w:p w14:paraId="5EC2387E"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длина тела практически равна его высоте, хвостовой плавник в процессе эволюции исчезает</w:t>
      </w:r>
      <w:r>
        <w:rPr>
          <w:rFonts w:ascii="Cambria" w:hAnsi="Cambria"/>
          <w:bCs/>
          <w:sz w:val="24"/>
          <w:szCs w:val="24"/>
        </w:rPr>
        <w:t>;</w:t>
      </w:r>
    </w:p>
    <w:p w14:paraId="5BFE3268"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первые несколько лучей спинного плавника сильно удлинены, брюшные плавники представлены одним удлинённым лучом</w:t>
      </w:r>
      <w:r>
        <w:rPr>
          <w:rFonts w:ascii="Cambria" w:hAnsi="Cambria"/>
          <w:bCs/>
          <w:sz w:val="24"/>
          <w:szCs w:val="24"/>
        </w:rPr>
        <w:t>;</w:t>
      </w:r>
    </w:p>
    <w:p w14:paraId="41E0AA8E"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lastRenderedPageBreak/>
        <w:t>брюшные плавники расположены очень далеко позади грудных, хвостовой стебель хорошо выражен</w:t>
      </w:r>
      <w:r>
        <w:rPr>
          <w:rFonts w:ascii="Cambria" w:hAnsi="Cambria"/>
          <w:bCs/>
          <w:sz w:val="24"/>
          <w:szCs w:val="24"/>
        </w:rPr>
        <w:t>;</w:t>
      </w:r>
    </w:p>
    <w:p w14:paraId="62FBDD34"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Pr>
          <w:rFonts w:ascii="Cambria" w:hAnsi="Cambria"/>
          <w:bCs/>
          <w:sz w:val="24"/>
          <w:szCs w:val="24"/>
        </w:rPr>
        <w:t>имеется два</w:t>
      </w:r>
      <w:r w:rsidRPr="007F7575">
        <w:rPr>
          <w:rFonts w:ascii="Cambria" w:hAnsi="Cambria"/>
          <w:bCs/>
          <w:sz w:val="24"/>
          <w:szCs w:val="24"/>
        </w:rPr>
        <w:t xml:space="preserve"> крупных спинных плавника, хвостовой плавник сильно вырезанный</w:t>
      </w:r>
      <w:r>
        <w:rPr>
          <w:rFonts w:ascii="Cambria" w:hAnsi="Cambria"/>
          <w:bCs/>
          <w:sz w:val="24"/>
          <w:szCs w:val="24"/>
        </w:rPr>
        <w:t>;</w:t>
      </w:r>
    </w:p>
    <w:p w14:paraId="73620900" w14:textId="77777777" w:rsidR="00E847C3" w:rsidRPr="007F7575" w:rsidRDefault="00E847C3" w:rsidP="00BE4316">
      <w:pPr>
        <w:numPr>
          <w:ilvl w:val="0"/>
          <w:numId w:val="100"/>
        </w:numPr>
        <w:tabs>
          <w:tab w:val="left" w:pos="709"/>
        </w:tabs>
        <w:spacing w:after="0" w:line="240" w:lineRule="auto"/>
        <w:jc w:val="both"/>
        <w:rPr>
          <w:rFonts w:ascii="Cambria" w:hAnsi="Cambria"/>
          <w:bCs/>
          <w:sz w:val="24"/>
          <w:szCs w:val="24"/>
        </w:rPr>
      </w:pPr>
      <w:r w:rsidRPr="007F7575">
        <w:rPr>
          <w:rFonts w:ascii="Cambria" w:hAnsi="Cambria"/>
          <w:bCs/>
          <w:sz w:val="24"/>
          <w:szCs w:val="24"/>
        </w:rPr>
        <w:t>челюсти удлинены, тело стреловидное.</w:t>
      </w:r>
    </w:p>
    <w:p w14:paraId="13004189" w14:textId="77777777" w:rsidR="00E847C3" w:rsidRDefault="00E847C3" w:rsidP="00E847C3">
      <w:pPr>
        <w:spacing w:after="0" w:line="240" w:lineRule="auto"/>
        <w:jc w:val="both"/>
        <w:rPr>
          <w:rFonts w:ascii="Cambria" w:hAnsi="Cambria"/>
          <w:b/>
          <w:bCs/>
          <w:sz w:val="24"/>
          <w:szCs w:val="24"/>
        </w:rPr>
      </w:pPr>
    </w:p>
    <w:p w14:paraId="0BDED40E" w14:textId="77777777" w:rsidR="0046332F" w:rsidRPr="00433D5F" w:rsidRDefault="0046332F" w:rsidP="00E847C3">
      <w:pPr>
        <w:spacing w:after="0" w:line="240" w:lineRule="auto"/>
        <w:jc w:val="both"/>
        <w:rPr>
          <w:rFonts w:ascii="Cambria" w:hAnsi="Cambria"/>
          <w:b/>
          <w:bCs/>
          <w:sz w:val="24"/>
          <w:szCs w:val="24"/>
        </w:rPr>
      </w:pPr>
    </w:p>
    <w:p w14:paraId="7E79C1CC" w14:textId="77777777" w:rsidR="00E847C3" w:rsidRPr="00433D5F" w:rsidRDefault="00E847C3" w:rsidP="00E847C3">
      <w:pPr>
        <w:spacing w:after="0" w:line="240" w:lineRule="auto"/>
        <w:jc w:val="both"/>
        <w:rPr>
          <w:rFonts w:ascii="Cambria" w:hAnsi="Cambria"/>
          <w:b/>
          <w:bCs/>
          <w:sz w:val="24"/>
          <w:szCs w:val="24"/>
        </w:rPr>
      </w:pPr>
      <w:r w:rsidRPr="00433D5F">
        <w:rPr>
          <w:rFonts w:ascii="Cambria" w:hAnsi="Cambria"/>
          <w:b/>
          <w:bCs/>
          <w:sz w:val="24"/>
          <w:szCs w:val="24"/>
        </w:rPr>
        <w:t>Ответ:</w:t>
      </w:r>
    </w:p>
    <w:p w14:paraId="200CAF77" w14:textId="77777777" w:rsidR="00E847C3" w:rsidRPr="00433D5F" w:rsidRDefault="00E847C3" w:rsidP="00E847C3">
      <w:pPr>
        <w:spacing w:after="0" w:line="240" w:lineRule="auto"/>
        <w:jc w:val="both"/>
        <w:rPr>
          <w:rFonts w:ascii="Cambria" w:hAnsi="Cambria"/>
          <w:b/>
          <w:bCs/>
          <w:sz w:val="24"/>
          <w:szCs w:val="24"/>
        </w:rPr>
      </w:pPr>
    </w:p>
    <w:p w14:paraId="21B4218E" w14:textId="77777777" w:rsidR="00E847C3" w:rsidRPr="00433D5F" w:rsidRDefault="00E847C3" w:rsidP="00E847C3">
      <w:pPr>
        <w:spacing w:after="0" w:line="240" w:lineRule="auto"/>
        <w:jc w:val="both"/>
        <w:rPr>
          <w:rFonts w:ascii="Cambria" w:hAnsi="Cambria"/>
          <w:bCs/>
          <w:i/>
          <w:sz w:val="24"/>
          <w:szCs w:val="24"/>
        </w:rPr>
      </w:pPr>
      <w:r w:rsidRPr="00433D5F">
        <w:rPr>
          <w:rFonts w:ascii="Cambria" w:hAnsi="Cambria"/>
          <w:bCs/>
          <w:i/>
          <w:sz w:val="24"/>
          <w:szCs w:val="24"/>
        </w:rPr>
        <w:t>Вариант 2</w:t>
      </w:r>
    </w:p>
    <w:p w14:paraId="1677F657" w14:textId="77777777" w:rsidR="00E847C3" w:rsidRPr="00433D5F" w:rsidRDefault="00E847C3" w:rsidP="00E847C3">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E847C3" w:rsidRPr="00433D5F" w14:paraId="10EBEDA4"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323276" w14:textId="77777777" w:rsidR="00E847C3" w:rsidRPr="00433D5F" w:rsidRDefault="00E847C3"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C69DF4"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65F3F"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0EA46"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4858F7"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9FE41" w14:textId="77777777" w:rsidR="00E847C3" w:rsidRPr="00433D5F" w:rsidRDefault="00E847C3"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E847C3" w:rsidRPr="00433D5F" w14:paraId="29DA0B50"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60860E1" w14:textId="77777777" w:rsidR="00E847C3" w:rsidRPr="00433D5F" w:rsidRDefault="00E847C3" w:rsidP="00BC5756">
            <w:pPr>
              <w:spacing w:after="0" w:line="240" w:lineRule="auto"/>
              <w:jc w:val="both"/>
              <w:rPr>
                <w:rFonts w:ascii="Cambria" w:hAnsi="Cambria"/>
                <w:bCs/>
                <w:sz w:val="24"/>
                <w:szCs w:val="24"/>
              </w:rPr>
            </w:pPr>
            <w:r>
              <w:rPr>
                <w:rFonts w:ascii="Cambria" w:hAnsi="Cambria"/>
                <w:bCs/>
                <w:sz w:val="24"/>
                <w:szCs w:val="24"/>
              </w:rPr>
              <w:t>Название рыбы</w:t>
            </w:r>
          </w:p>
        </w:tc>
        <w:tc>
          <w:tcPr>
            <w:tcW w:w="1502" w:type="dxa"/>
            <w:tcBorders>
              <w:top w:val="single" w:sz="4" w:space="0" w:color="auto"/>
              <w:left w:val="single" w:sz="4" w:space="0" w:color="auto"/>
              <w:bottom w:val="single" w:sz="4" w:space="0" w:color="auto"/>
              <w:right w:val="single" w:sz="4" w:space="0" w:color="auto"/>
            </w:tcBorders>
            <w:vAlign w:val="center"/>
          </w:tcPr>
          <w:p w14:paraId="4A796956"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ECADAAA"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37337E1B"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4D799D30"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D9009F0"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K</w:t>
            </w:r>
          </w:p>
        </w:tc>
      </w:tr>
      <w:tr w:rsidR="00E847C3" w:rsidRPr="00433D5F" w14:paraId="4A5E8CFA"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CF0CEB6" w14:textId="77777777" w:rsidR="00E847C3" w:rsidRPr="00433D5F" w:rsidRDefault="00E847C3"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2D36DD02"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CC954BE"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42C4CDA5"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3121DDE"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VIII</w:t>
            </w:r>
          </w:p>
        </w:tc>
        <w:tc>
          <w:tcPr>
            <w:tcW w:w="1503" w:type="dxa"/>
            <w:tcBorders>
              <w:top w:val="single" w:sz="4" w:space="0" w:color="auto"/>
              <w:left w:val="single" w:sz="4" w:space="0" w:color="auto"/>
              <w:bottom w:val="single" w:sz="4" w:space="0" w:color="auto"/>
              <w:right w:val="single" w:sz="4" w:space="0" w:color="auto"/>
            </w:tcBorders>
            <w:vAlign w:val="center"/>
          </w:tcPr>
          <w:p w14:paraId="391088D8" w14:textId="77777777" w:rsidR="00E847C3" w:rsidRPr="00433D5F" w:rsidRDefault="00E847C3" w:rsidP="00BC5756">
            <w:pPr>
              <w:spacing w:after="0" w:line="240" w:lineRule="auto"/>
              <w:jc w:val="center"/>
              <w:rPr>
                <w:rFonts w:ascii="Cambria" w:hAnsi="Cambria"/>
                <w:sz w:val="24"/>
                <w:szCs w:val="24"/>
                <w:lang w:val="en-US"/>
              </w:rPr>
            </w:pPr>
            <w:r>
              <w:rPr>
                <w:rFonts w:ascii="Cambria" w:hAnsi="Cambria"/>
                <w:sz w:val="24"/>
                <w:szCs w:val="24"/>
                <w:lang w:val="en-US"/>
              </w:rPr>
              <w:t>III</w:t>
            </w:r>
          </w:p>
        </w:tc>
      </w:tr>
    </w:tbl>
    <w:p w14:paraId="285329BD" w14:textId="77777777" w:rsidR="00E847C3" w:rsidRPr="00433D5F" w:rsidRDefault="00E847C3" w:rsidP="00E847C3">
      <w:pPr>
        <w:spacing w:after="0" w:line="240" w:lineRule="auto"/>
        <w:jc w:val="both"/>
        <w:rPr>
          <w:rFonts w:ascii="Cambria" w:hAnsi="Cambria"/>
          <w:bCs/>
          <w:sz w:val="24"/>
          <w:szCs w:val="24"/>
        </w:rPr>
      </w:pPr>
    </w:p>
    <w:p w14:paraId="1975061D" w14:textId="3F5449E4" w:rsidR="00BC2394" w:rsidRPr="00433D5F" w:rsidRDefault="00E847C3" w:rsidP="00E847C3">
      <w:pPr>
        <w:spacing w:after="0" w:line="240" w:lineRule="auto"/>
        <w:jc w:val="both"/>
        <w:rPr>
          <w:rFonts w:ascii="Cambria" w:hAnsi="Cambria"/>
          <w:b/>
          <w:color w:val="FF0000"/>
          <w:sz w:val="28"/>
          <w:szCs w:val="24"/>
        </w:rPr>
      </w:pPr>
      <w:r>
        <w:rPr>
          <w:rFonts w:ascii="Cambria" w:hAnsi="Cambria"/>
          <w:bCs/>
          <w:sz w:val="24"/>
          <w:szCs w:val="24"/>
        </w:rPr>
        <w:br w:type="page"/>
      </w:r>
      <w:r w:rsidR="00BC2394"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17</w:t>
      </w:r>
      <w:r w:rsidR="00BC2394" w:rsidRPr="00433D5F">
        <w:rPr>
          <w:rFonts w:ascii="Cambria" w:hAnsi="Cambria"/>
          <w:b/>
          <w:color w:val="FF0000"/>
          <w:sz w:val="28"/>
          <w:szCs w:val="24"/>
        </w:rPr>
        <w:t xml:space="preserve"> (</w:t>
      </w:r>
      <w:r w:rsidR="00BC2394" w:rsidRPr="00433D5F">
        <w:rPr>
          <w:rFonts w:ascii="Cambria" w:hAnsi="Cambria"/>
          <w:b/>
          <w:color w:val="FF0000"/>
          <w:sz w:val="28"/>
          <w:szCs w:val="24"/>
          <w:lang w:val="en-US"/>
        </w:rPr>
        <w:t>ID</w:t>
      </w:r>
      <w:r w:rsidR="00BC2394">
        <w:rPr>
          <w:rFonts w:ascii="Cambria" w:hAnsi="Cambria"/>
          <w:b/>
          <w:color w:val="FF0000"/>
          <w:sz w:val="28"/>
          <w:szCs w:val="24"/>
        </w:rPr>
        <w:t xml:space="preserve"> 27</w:t>
      </w:r>
      <w:r w:rsidR="00BC2394" w:rsidRPr="00433D5F">
        <w:rPr>
          <w:rFonts w:ascii="Cambria" w:hAnsi="Cambria"/>
          <w:b/>
          <w:color w:val="FF0000"/>
          <w:sz w:val="28"/>
          <w:szCs w:val="24"/>
        </w:rPr>
        <w:t>) – 5 баллов</w:t>
      </w:r>
    </w:p>
    <w:p w14:paraId="397840D5" w14:textId="77777777" w:rsidR="00BC2394" w:rsidRPr="00433D5F" w:rsidRDefault="0046332F" w:rsidP="00BC2394">
      <w:pPr>
        <w:spacing w:after="0" w:line="240" w:lineRule="auto"/>
        <w:jc w:val="both"/>
        <w:rPr>
          <w:rFonts w:ascii="Cambria" w:hAnsi="Cambria"/>
          <w:bCs/>
          <w:i/>
          <w:sz w:val="24"/>
          <w:szCs w:val="24"/>
        </w:rPr>
      </w:pPr>
      <w:r>
        <w:rPr>
          <w:rFonts w:ascii="Cambria" w:hAnsi="Cambria"/>
          <w:bCs/>
          <w:i/>
          <w:sz w:val="24"/>
          <w:szCs w:val="24"/>
        </w:rPr>
        <w:t>Вариант 1</w:t>
      </w:r>
    </w:p>
    <w:p w14:paraId="555BEAFE" w14:textId="77777777" w:rsidR="00BC2394" w:rsidRPr="008221C3" w:rsidRDefault="00BC2394" w:rsidP="00BC2394">
      <w:pPr>
        <w:spacing w:after="0" w:line="240" w:lineRule="auto"/>
        <w:jc w:val="both"/>
        <w:rPr>
          <w:rFonts w:ascii="Cambria" w:hAnsi="Cambria"/>
          <w:b/>
          <w:bCs/>
          <w:sz w:val="24"/>
          <w:szCs w:val="24"/>
        </w:rPr>
      </w:pPr>
      <w:r w:rsidRPr="008221C3">
        <w:rPr>
          <w:rFonts w:ascii="Cambria" w:hAnsi="Cambria"/>
          <w:b/>
          <w:bCs/>
          <w:sz w:val="24"/>
          <w:szCs w:val="24"/>
        </w:rPr>
        <w:t>Известно, что приспособления к определённому образу жизни ярко проявляются во внешн</w:t>
      </w:r>
      <w:r>
        <w:rPr>
          <w:rFonts w:ascii="Cambria" w:hAnsi="Cambria"/>
          <w:b/>
          <w:bCs/>
          <w:sz w:val="24"/>
          <w:szCs w:val="24"/>
        </w:rPr>
        <w:t>ей морфологии живых организмов.</w:t>
      </w:r>
    </w:p>
    <w:p w14:paraId="4252F448"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8221C3">
        <w:rPr>
          <w:rFonts w:ascii="Cambria" w:hAnsi="Cambria"/>
          <w:b/>
          <w:bCs/>
          <w:sz w:val="24"/>
          <w:szCs w:val="24"/>
        </w:rPr>
        <w:t xml:space="preserve"> основных типов ст</w:t>
      </w:r>
      <w:r>
        <w:rPr>
          <w:rFonts w:ascii="Cambria" w:hAnsi="Cambria"/>
          <w:b/>
          <w:bCs/>
          <w:sz w:val="24"/>
          <w:szCs w:val="24"/>
        </w:rPr>
        <w:t xml:space="preserve">роения задней конечности птиц. </w:t>
      </w:r>
      <w:r w:rsidRPr="008221C3">
        <w:rPr>
          <w:rFonts w:ascii="Cambria" w:hAnsi="Cambria"/>
          <w:b/>
          <w:bCs/>
          <w:sz w:val="24"/>
          <w:szCs w:val="24"/>
        </w:rPr>
        <w:t>Вам необходимо определить название вида, которому принадлежит данная конечность и соотнести данный вид с подходящими к н</w:t>
      </w:r>
      <w:r>
        <w:rPr>
          <w:rFonts w:ascii="Cambria" w:hAnsi="Cambria"/>
          <w:b/>
          <w:bCs/>
          <w:sz w:val="24"/>
          <w:szCs w:val="24"/>
        </w:rPr>
        <w:t>ему характеристиками из списка.</w:t>
      </w:r>
    </w:p>
    <w:p w14:paraId="0372381D" w14:textId="77777777" w:rsidR="00BC2394" w:rsidRPr="00433D5F" w:rsidRDefault="00BC2394" w:rsidP="00BC239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BC2394" w:rsidRPr="00433D5F" w14:paraId="55C654A7" w14:textId="77777777" w:rsidTr="00BC5756">
        <w:tc>
          <w:tcPr>
            <w:tcW w:w="3473" w:type="dxa"/>
            <w:tcBorders>
              <w:top w:val="nil"/>
              <w:left w:val="nil"/>
              <w:bottom w:val="nil"/>
              <w:right w:val="nil"/>
            </w:tcBorders>
            <w:shd w:val="clear" w:color="auto" w:fill="auto"/>
            <w:vAlign w:val="center"/>
          </w:tcPr>
          <w:p w14:paraId="4FDF6EBA" w14:textId="545330EA" w:rsidR="00BC2394" w:rsidRPr="00910AAF" w:rsidRDefault="00937D36" w:rsidP="00BC5756">
            <w:pPr>
              <w:spacing w:after="0" w:line="240" w:lineRule="auto"/>
              <w:jc w:val="center"/>
              <w:rPr>
                <w:rFonts w:ascii="Cambria" w:hAnsi="Cambria"/>
                <w:bCs/>
              </w:rPr>
            </w:pPr>
            <w:r>
              <w:rPr>
                <w:rFonts w:ascii="Cambria" w:hAnsi="Cambria"/>
                <w:bCs/>
                <w:noProof/>
              </w:rPr>
              <w:drawing>
                <wp:inline distT="0" distB="0" distL="0" distR="0" wp14:anchorId="78EF3636" wp14:editId="43DB6F8C">
                  <wp:extent cx="2156460" cy="1615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49A7A645" w14:textId="567AD07E"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0BFFB380" wp14:editId="1755ED3C">
                  <wp:extent cx="2156460" cy="16230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3FA27098" w14:textId="194C2DF2"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6B95EEF8" wp14:editId="028A9393">
                  <wp:extent cx="2156460" cy="1615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C2394" w:rsidRPr="00433D5F" w14:paraId="4161E6A8" w14:textId="77777777" w:rsidTr="00BC5756">
        <w:tc>
          <w:tcPr>
            <w:tcW w:w="3473" w:type="dxa"/>
            <w:tcBorders>
              <w:top w:val="nil"/>
              <w:left w:val="nil"/>
              <w:bottom w:val="nil"/>
              <w:right w:val="nil"/>
            </w:tcBorders>
            <w:shd w:val="clear" w:color="auto" w:fill="auto"/>
            <w:vAlign w:val="center"/>
          </w:tcPr>
          <w:p w14:paraId="34AA77EA" w14:textId="4D8BDAAA"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71FD8625" wp14:editId="3C8175AA">
                  <wp:extent cx="2156460" cy="16230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AC71F68" w14:textId="57645575" w:rsidR="00BC2394" w:rsidRPr="00910AAF" w:rsidRDefault="00937D36" w:rsidP="00BC5756">
            <w:pPr>
              <w:spacing w:after="0" w:line="240" w:lineRule="auto"/>
              <w:jc w:val="center"/>
              <w:rPr>
                <w:rFonts w:ascii="Cambria" w:hAnsi="Cambria"/>
                <w:b/>
                <w:bCs/>
              </w:rPr>
            </w:pPr>
            <w:r>
              <w:rPr>
                <w:rFonts w:ascii="Cambria" w:hAnsi="Cambria"/>
                <w:bCs/>
                <w:noProof/>
              </w:rPr>
              <w:drawing>
                <wp:inline distT="0" distB="0" distL="0" distR="0" wp14:anchorId="26102291" wp14:editId="49A4EEA7">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40C92A1" w14:textId="77777777" w:rsidR="00BC2394" w:rsidRPr="00910AAF" w:rsidRDefault="00BC2394" w:rsidP="00BC5756">
            <w:pPr>
              <w:spacing w:after="0" w:line="240" w:lineRule="auto"/>
              <w:jc w:val="center"/>
              <w:rPr>
                <w:rFonts w:ascii="Cambria" w:hAnsi="Cambria"/>
                <w:b/>
                <w:bCs/>
              </w:rPr>
            </w:pPr>
          </w:p>
        </w:tc>
      </w:tr>
    </w:tbl>
    <w:p w14:paraId="63DA8F66" w14:textId="77777777" w:rsidR="00BC2394" w:rsidRPr="00433D5F" w:rsidRDefault="00BC2394" w:rsidP="00BC2394">
      <w:pPr>
        <w:spacing w:after="0" w:line="240" w:lineRule="auto"/>
        <w:jc w:val="both"/>
        <w:rPr>
          <w:rFonts w:ascii="Cambria" w:hAnsi="Cambria"/>
          <w:b/>
          <w:bCs/>
          <w:sz w:val="24"/>
          <w:szCs w:val="24"/>
        </w:rPr>
      </w:pPr>
    </w:p>
    <w:p w14:paraId="52BC2A20" w14:textId="77777777" w:rsidR="00BC2394" w:rsidRPr="00433D5F" w:rsidRDefault="00BC2394" w:rsidP="00BC2394">
      <w:pPr>
        <w:spacing w:after="0" w:line="240" w:lineRule="auto"/>
        <w:jc w:val="both"/>
        <w:rPr>
          <w:rFonts w:ascii="Cambria" w:hAnsi="Cambria"/>
          <w:b/>
          <w:bCs/>
          <w:sz w:val="24"/>
          <w:szCs w:val="24"/>
        </w:rPr>
      </w:pPr>
      <w:r>
        <w:rPr>
          <w:rFonts w:ascii="Cambria" w:hAnsi="Cambria"/>
          <w:b/>
          <w:bCs/>
          <w:sz w:val="24"/>
          <w:szCs w:val="24"/>
        </w:rPr>
        <w:t>Названия видов</w:t>
      </w:r>
      <w:r w:rsidRPr="00433D5F">
        <w:rPr>
          <w:rFonts w:ascii="Cambria" w:hAnsi="Cambria"/>
          <w:b/>
          <w:bCs/>
          <w:sz w:val="24"/>
          <w:szCs w:val="24"/>
        </w:rPr>
        <w:t xml:space="preserve"> </w:t>
      </w:r>
      <w:r>
        <w:rPr>
          <w:rFonts w:ascii="Cambria" w:hAnsi="Cambria"/>
          <w:b/>
          <w:bCs/>
          <w:sz w:val="24"/>
          <w:szCs w:val="24"/>
        </w:rPr>
        <w:t xml:space="preserve">птиц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17A8E0F3"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африканский страус;</w:t>
      </w:r>
    </w:p>
    <w:p w14:paraId="44CA7D27"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белоспинный дятел;</w:t>
      </w:r>
    </w:p>
    <w:p w14:paraId="273027D2"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дрозд-рябинник;</w:t>
      </w:r>
    </w:p>
    <w:p w14:paraId="7D747748"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кудрявый пеликан;</w:t>
      </w:r>
    </w:p>
    <w:p w14:paraId="7810F6BF"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чёрный стриж;</w:t>
      </w:r>
    </w:p>
    <w:p w14:paraId="3DD6E550"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речная крачка;</w:t>
      </w:r>
    </w:p>
    <w:p w14:paraId="78280580"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обыкновенный тетерев;</w:t>
      </w:r>
    </w:p>
    <w:p w14:paraId="3267FEBB"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лебедь-шипун;</w:t>
      </w:r>
    </w:p>
    <w:p w14:paraId="5AA40FE4"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большая поганка (чомга);</w:t>
      </w:r>
    </w:p>
    <w:p w14:paraId="6302945D" w14:textId="77777777" w:rsidR="00BC2394" w:rsidRPr="00400B5C"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скопа обыкновенная;</w:t>
      </w:r>
    </w:p>
    <w:p w14:paraId="75029B42" w14:textId="77777777" w:rsidR="00BC2394" w:rsidRPr="00433D5F" w:rsidRDefault="00BC2394" w:rsidP="00BE4316">
      <w:pPr>
        <w:numPr>
          <w:ilvl w:val="0"/>
          <w:numId w:val="50"/>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волнистый попугай.</w:t>
      </w:r>
    </w:p>
    <w:p w14:paraId="000B2D44" w14:textId="77777777" w:rsidR="00BC2394" w:rsidRPr="00433D5F" w:rsidRDefault="00BC2394" w:rsidP="00BC2394">
      <w:pPr>
        <w:spacing w:after="0" w:line="240" w:lineRule="auto"/>
        <w:jc w:val="both"/>
        <w:rPr>
          <w:rFonts w:ascii="Cambria" w:hAnsi="Cambria"/>
          <w:b/>
          <w:bCs/>
          <w:sz w:val="24"/>
          <w:szCs w:val="24"/>
        </w:rPr>
      </w:pPr>
    </w:p>
    <w:p w14:paraId="47D42799" w14:textId="77777777" w:rsidR="00BC2394" w:rsidRPr="00433D5F" w:rsidRDefault="00BC2394" w:rsidP="00BC2394">
      <w:pPr>
        <w:spacing w:after="0" w:line="240" w:lineRule="auto"/>
        <w:jc w:val="both"/>
        <w:rPr>
          <w:rFonts w:ascii="Cambria" w:hAnsi="Cambria"/>
          <w:b/>
          <w:bCs/>
          <w:sz w:val="24"/>
          <w:szCs w:val="24"/>
        </w:rPr>
      </w:pPr>
      <w:r w:rsidRPr="006C13C6">
        <w:rPr>
          <w:rFonts w:ascii="Cambria" w:hAnsi="Cambria"/>
          <w:b/>
          <w:bCs/>
          <w:sz w:val="24"/>
          <w:szCs w:val="24"/>
        </w:rPr>
        <w:t>Список характеристик (список избыточен):</w:t>
      </w:r>
    </w:p>
    <w:p w14:paraId="310004A2"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Pr>
          <w:rFonts w:ascii="Cambria" w:hAnsi="Cambria"/>
          <w:bCs/>
          <w:sz w:val="24"/>
          <w:szCs w:val="24"/>
        </w:rPr>
        <w:t>три</w:t>
      </w:r>
      <w:r w:rsidRPr="009F77ED">
        <w:rPr>
          <w:rFonts w:ascii="Cambria" w:hAnsi="Cambria"/>
          <w:bCs/>
          <w:sz w:val="24"/>
          <w:szCs w:val="24"/>
        </w:rPr>
        <w:t xml:space="preserve"> пальца на задней лапе соединены перепонкой, надклювье уплощено, хорошо развита копчиковая железа;</w:t>
      </w:r>
    </w:p>
    <w:p w14:paraId="68BE791D"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экологически связаны с древесной растительностью, размеры мелкие и средние, подавляющее большинство — дуплогнездники;</w:t>
      </w:r>
    </w:p>
    <w:p w14:paraId="6E394B90"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оседлые, большинство имеют ярко выраженный половой диморфизм, в зимний период ночуют в лунках в снегу;</w:t>
      </w:r>
    </w:p>
    <w:p w14:paraId="2714C116"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нелетающие птицы открытых пространств Африки, Австралии и Южной Америки;</w:t>
      </w:r>
    </w:p>
    <w:p w14:paraId="62402083"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птица отряда Соколообразных (</w:t>
      </w:r>
      <w:r w:rsidRPr="00304C7E">
        <w:rPr>
          <w:rFonts w:ascii="Cambria" w:hAnsi="Cambria"/>
          <w:bCs/>
          <w:i/>
          <w:sz w:val="24"/>
          <w:szCs w:val="24"/>
        </w:rPr>
        <w:t>Falconiformes</w:t>
      </w:r>
      <w:r>
        <w:rPr>
          <w:rFonts w:ascii="Cambria" w:hAnsi="Cambria"/>
          <w:bCs/>
          <w:sz w:val="24"/>
          <w:szCs w:val="24"/>
        </w:rPr>
        <w:t>)</w:t>
      </w:r>
      <w:r w:rsidRPr="009F77ED">
        <w:rPr>
          <w:rFonts w:ascii="Cambria" w:hAnsi="Cambria"/>
          <w:bCs/>
          <w:sz w:val="24"/>
          <w:szCs w:val="24"/>
        </w:rPr>
        <w:t>, основу питания составляет рыба</w:t>
      </w:r>
    </w:p>
    <w:p w14:paraId="512C3248"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Pr>
          <w:rFonts w:ascii="Cambria" w:hAnsi="Cambria"/>
          <w:bCs/>
          <w:sz w:val="24"/>
          <w:szCs w:val="24"/>
        </w:rPr>
        <w:t>все четыре</w:t>
      </w:r>
      <w:r w:rsidRPr="009F77ED">
        <w:rPr>
          <w:rFonts w:ascii="Cambria" w:hAnsi="Cambria"/>
          <w:bCs/>
          <w:sz w:val="24"/>
          <w:szCs w:val="24"/>
        </w:rPr>
        <w:t xml:space="preserve"> пальца объединены плавательной перепонкой, между ветвями нижней челюсти имеется «мешок» </w:t>
      </w:r>
    </w:p>
    <w:p w14:paraId="2791D531"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тропические, фруктоядные птицы с яркой окраской</w:t>
      </w:r>
    </w:p>
    <w:p w14:paraId="20AC74E5"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небольшая насекомоядная птица с длинными узкими крыльями</w:t>
      </w:r>
    </w:p>
    <w:p w14:paraId="130D4298"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lastRenderedPageBreak/>
        <w:t>птицы средних размеров, некоторые строят плавающие гнезда, рулевые перья неразвиты, каждый палец на лапе имеет собственную кожистую оторочку</w:t>
      </w:r>
    </w:p>
    <w:p w14:paraId="7EC08D0B" w14:textId="77777777" w:rsidR="00BC2394" w:rsidRPr="009F77ED"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 xml:space="preserve">самый многочисленный отряд класса </w:t>
      </w:r>
      <w:r w:rsidRPr="00304C7E">
        <w:rPr>
          <w:rFonts w:ascii="Cambria" w:hAnsi="Cambria"/>
          <w:bCs/>
          <w:i/>
          <w:sz w:val="24"/>
          <w:szCs w:val="24"/>
        </w:rPr>
        <w:t>Aves</w:t>
      </w:r>
      <w:r>
        <w:rPr>
          <w:rFonts w:ascii="Cambria" w:hAnsi="Cambria"/>
          <w:bCs/>
          <w:sz w:val="24"/>
          <w:szCs w:val="24"/>
        </w:rPr>
        <w:t xml:space="preserve"> –</w:t>
      </w:r>
      <w:r w:rsidRPr="009F77ED">
        <w:rPr>
          <w:rFonts w:ascii="Cambria" w:hAnsi="Cambria"/>
          <w:bCs/>
          <w:sz w:val="24"/>
          <w:szCs w:val="24"/>
        </w:rPr>
        <w:t xml:space="preserve"> </w:t>
      </w:r>
      <w:r>
        <w:rPr>
          <w:rFonts w:ascii="Cambria" w:hAnsi="Cambria"/>
          <w:bCs/>
          <w:sz w:val="24"/>
          <w:szCs w:val="24"/>
        </w:rPr>
        <w:t xml:space="preserve">к нему </w:t>
      </w:r>
      <w:r w:rsidRPr="009F77ED">
        <w:rPr>
          <w:rFonts w:ascii="Cambria" w:hAnsi="Cambria"/>
          <w:bCs/>
          <w:sz w:val="24"/>
          <w:szCs w:val="24"/>
        </w:rPr>
        <w:t>относятся птицы мелких и средних размеров</w:t>
      </w:r>
    </w:p>
    <w:p w14:paraId="3BEFD84E" w14:textId="77777777" w:rsidR="00BC2394" w:rsidRPr="00433D5F" w:rsidRDefault="00BC2394" w:rsidP="00BE4316">
      <w:pPr>
        <w:numPr>
          <w:ilvl w:val="0"/>
          <w:numId w:val="51"/>
        </w:numPr>
        <w:tabs>
          <w:tab w:val="left" w:pos="709"/>
        </w:tabs>
        <w:spacing w:after="0" w:line="240" w:lineRule="auto"/>
        <w:jc w:val="both"/>
        <w:rPr>
          <w:rFonts w:ascii="Cambria" w:hAnsi="Cambria"/>
          <w:bCs/>
          <w:sz w:val="24"/>
          <w:szCs w:val="24"/>
        </w:rPr>
      </w:pPr>
      <w:r w:rsidRPr="009F77ED">
        <w:rPr>
          <w:rFonts w:ascii="Cambria" w:hAnsi="Cambria"/>
          <w:bCs/>
          <w:sz w:val="24"/>
          <w:szCs w:val="24"/>
        </w:rPr>
        <w:t>главным образом рыбоядные птицы, клюв заострён, у нек</w:t>
      </w:r>
      <w:r>
        <w:rPr>
          <w:rFonts w:ascii="Cambria" w:hAnsi="Cambria"/>
          <w:bCs/>
          <w:sz w:val="24"/>
          <w:szCs w:val="24"/>
        </w:rPr>
        <w:t xml:space="preserve">оторых надклювье заканчивается </w:t>
      </w:r>
      <w:r w:rsidRPr="009F77ED">
        <w:rPr>
          <w:rFonts w:ascii="Cambria" w:hAnsi="Cambria"/>
          <w:bCs/>
          <w:sz w:val="24"/>
          <w:szCs w:val="24"/>
        </w:rPr>
        <w:t>крючком.</w:t>
      </w:r>
    </w:p>
    <w:p w14:paraId="7B4A052B" w14:textId="77777777" w:rsidR="00BC2394" w:rsidRPr="00433D5F" w:rsidRDefault="00BC2394" w:rsidP="00BC2394">
      <w:pPr>
        <w:spacing w:after="0" w:line="240" w:lineRule="auto"/>
        <w:jc w:val="both"/>
        <w:rPr>
          <w:rFonts w:ascii="Cambria" w:hAnsi="Cambria"/>
          <w:b/>
          <w:bCs/>
          <w:sz w:val="24"/>
          <w:szCs w:val="24"/>
        </w:rPr>
      </w:pPr>
    </w:p>
    <w:p w14:paraId="61B544D8" w14:textId="77777777" w:rsidR="00BC2394" w:rsidRPr="00433D5F" w:rsidRDefault="00BC2394" w:rsidP="00BC2394">
      <w:pPr>
        <w:spacing w:after="0" w:line="240" w:lineRule="auto"/>
        <w:jc w:val="both"/>
        <w:rPr>
          <w:rFonts w:ascii="Cambria" w:hAnsi="Cambria"/>
          <w:b/>
          <w:bCs/>
          <w:sz w:val="24"/>
          <w:szCs w:val="24"/>
        </w:rPr>
      </w:pPr>
    </w:p>
    <w:p w14:paraId="021F06FD" w14:textId="77777777" w:rsidR="00BC2394" w:rsidRPr="00433D5F" w:rsidRDefault="00BC2394" w:rsidP="00BC2394">
      <w:pPr>
        <w:spacing w:after="0" w:line="240" w:lineRule="auto"/>
        <w:jc w:val="both"/>
        <w:rPr>
          <w:rFonts w:ascii="Cambria" w:hAnsi="Cambria"/>
          <w:b/>
          <w:bCs/>
          <w:sz w:val="24"/>
          <w:szCs w:val="24"/>
        </w:rPr>
      </w:pPr>
      <w:r w:rsidRPr="00433D5F">
        <w:rPr>
          <w:rFonts w:ascii="Cambria" w:hAnsi="Cambria"/>
          <w:b/>
          <w:bCs/>
          <w:sz w:val="24"/>
          <w:szCs w:val="24"/>
        </w:rPr>
        <w:t>Ответ:</w:t>
      </w:r>
    </w:p>
    <w:p w14:paraId="7B5BB654" w14:textId="77777777" w:rsidR="00BC2394" w:rsidRPr="00433D5F" w:rsidRDefault="00BC2394" w:rsidP="00BC2394">
      <w:pPr>
        <w:spacing w:after="0" w:line="240" w:lineRule="auto"/>
        <w:jc w:val="both"/>
        <w:rPr>
          <w:rFonts w:ascii="Cambria" w:hAnsi="Cambria"/>
          <w:b/>
          <w:bCs/>
          <w:sz w:val="24"/>
          <w:szCs w:val="24"/>
        </w:rPr>
      </w:pPr>
    </w:p>
    <w:p w14:paraId="086EAAFC" w14:textId="77777777" w:rsidR="00BC2394" w:rsidRPr="00433D5F" w:rsidRDefault="00BC2394" w:rsidP="00BC2394">
      <w:pPr>
        <w:spacing w:after="0" w:line="240" w:lineRule="auto"/>
        <w:jc w:val="both"/>
        <w:rPr>
          <w:rFonts w:ascii="Cambria" w:hAnsi="Cambria"/>
          <w:bCs/>
          <w:i/>
          <w:sz w:val="24"/>
          <w:szCs w:val="24"/>
        </w:rPr>
      </w:pPr>
      <w:r w:rsidRPr="00433D5F">
        <w:rPr>
          <w:rFonts w:ascii="Cambria" w:hAnsi="Cambria"/>
          <w:bCs/>
          <w:i/>
          <w:sz w:val="24"/>
          <w:szCs w:val="24"/>
        </w:rPr>
        <w:t>Вариант 1</w:t>
      </w:r>
    </w:p>
    <w:p w14:paraId="18A23055" w14:textId="77777777" w:rsidR="00BC2394" w:rsidRPr="00433D5F" w:rsidRDefault="00BC2394" w:rsidP="00BC239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C2394" w:rsidRPr="00433D5F" w14:paraId="64BD59D1"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4FBDB" w14:textId="77777777" w:rsidR="00BC2394" w:rsidRPr="00433D5F" w:rsidRDefault="00BC2394"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DEC545"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2B132"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94AFCB"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28D669"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B667EB" w14:textId="77777777" w:rsidR="00BC2394" w:rsidRPr="00433D5F" w:rsidRDefault="00BC2394"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BC2394" w:rsidRPr="00433D5F" w14:paraId="42B7DC00"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F2B90A6"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Названия</w:t>
            </w:r>
            <w:r w:rsidRPr="00433D5F">
              <w:rPr>
                <w:rFonts w:ascii="Cambria" w:hAnsi="Cambria"/>
                <w:bCs/>
                <w:sz w:val="24"/>
                <w:szCs w:val="24"/>
              </w:rPr>
              <w:t xml:space="preserve"> </w:t>
            </w:r>
            <w:r>
              <w:rPr>
                <w:rFonts w:ascii="Cambria" w:hAnsi="Cambria"/>
                <w:bCs/>
                <w:sz w:val="24"/>
                <w:szCs w:val="24"/>
              </w:rPr>
              <w:t>птиц</w:t>
            </w:r>
          </w:p>
        </w:tc>
        <w:tc>
          <w:tcPr>
            <w:tcW w:w="1502" w:type="dxa"/>
            <w:tcBorders>
              <w:top w:val="single" w:sz="4" w:space="0" w:color="auto"/>
              <w:left w:val="single" w:sz="4" w:space="0" w:color="auto"/>
              <w:bottom w:val="single" w:sz="4" w:space="0" w:color="auto"/>
              <w:right w:val="single" w:sz="4" w:space="0" w:color="auto"/>
            </w:tcBorders>
            <w:vAlign w:val="center"/>
          </w:tcPr>
          <w:p w14:paraId="55591575"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5990B96"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6B5E4A6A"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1B59A4F1"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591982B2"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w:t>
            </w:r>
          </w:p>
        </w:tc>
      </w:tr>
      <w:tr w:rsidR="00BC2394" w:rsidRPr="00433D5F" w14:paraId="0C668DB7"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27FD713" w14:textId="77777777" w:rsidR="00BC2394" w:rsidRPr="00433D5F" w:rsidRDefault="00BC2394"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1D6ABD09"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2E2C089"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X</w:t>
            </w:r>
          </w:p>
        </w:tc>
        <w:tc>
          <w:tcPr>
            <w:tcW w:w="1502" w:type="dxa"/>
            <w:tcBorders>
              <w:top w:val="single" w:sz="4" w:space="0" w:color="auto"/>
              <w:left w:val="single" w:sz="4" w:space="0" w:color="auto"/>
              <w:bottom w:val="single" w:sz="4" w:space="0" w:color="auto"/>
              <w:right w:val="single" w:sz="4" w:space="0" w:color="auto"/>
            </w:tcBorders>
            <w:vAlign w:val="center"/>
          </w:tcPr>
          <w:p w14:paraId="70011F6F"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761FD317"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XI</w:t>
            </w:r>
          </w:p>
        </w:tc>
        <w:tc>
          <w:tcPr>
            <w:tcW w:w="1503" w:type="dxa"/>
            <w:tcBorders>
              <w:top w:val="single" w:sz="4" w:space="0" w:color="auto"/>
              <w:left w:val="single" w:sz="4" w:space="0" w:color="auto"/>
              <w:bottom w:val="single" w:sz="4" w:space="0" w:color="auto"/>
              <w:right w:val="single" w:sz="4" w:space="0" w:color="auto"/>
            </w:tcBorders>
            <w:vAlign w:val="center"/>
          </w:tcPr>
          <w:p w14:paraId="3DF21D9B" w14:textId="77777777" w:rsidR="00BC2394" w:rsidRPr="00433D5F" w:rsidRDefault="00BC2394" w:rsidP="00BC5756">
            <w:pPr>
              <w:spacing w:after="0" w:line="240" w:lineRule="auto"/>
              <w:jc w:val="center"/>
              <w:rPr>
                <w:rFonts w:ascii="Cambria" w:hAnsi="Cambria"/>
                <w:sz w:val="24"/>
                <w:szCs w:val="24"/>
                <w:lang w:val="en-US"/>
              </w:rPr>
            </w:pPr>
            <w:r>
              <w:rPr>
                <w:rFonts w:ascii="Cambria" w:hAnsi="Cambria"/>
                <w:sz w:val="24"/>
                <w:szCs w:val="24"/>
                <w:lang w:val="en-US"/>
              </w:rPr>
              <w:t>IX</w:t>
            </w:r>
          </w:p>
        </w:tc>
      </w:tr>
    </w:tbl>
    <w:p w14:paraId="5557671E" w14:textId="77777777" w:rsidR="00BC2394" w:rsidRPr="00433D5F" w:rsidRDefault="00BC2394" w:rsidP="00BC2394">
      <w:pPr>
        <w:spacing w:after="0" w:line="240" w:lineRule="auto"/>
        <w:jc w:val="both"/>
        <w:rPr>
          <w:rFonts w:ascii="Cambria" w:hAnsi="Cambria"/>
          <w:bCs/>
          <w:sz w:val="24"/>
          <w:szCs w:val="24"/>
        </w:rPr>
      </w:pPr>
    </w:p>
    <w:p w14:paraId="151BC83C" w14:textId="77777777" w:rsidR="00BC2394" w:rsidRPr="00433D5F" w:rsidRDefault="00BC2394" w:rsidP="00BC2394">
      <w:pPr>
        <w:spacing w:after="0" w:line="240" w:lineRule="auto"/>
        <w:jc w:val="both"/>
        <w:rPr>
          <w:rFonts w:ascii="Cambria" w:hAnsi="Cambria"/>
          <w:bCs/>
          <w:sz w:val="24"/>
          <w:szCs w:val="24"/>
        </w:rPr>
      </w:pPr>
    </w:p>
    <w:p w14:paraId="65DD7392" w14:textId="7BDD3CCB" w:rsidR="0046332F" w:rsidRPr="00433D5F" w:rsidRDefault="00BC2394" w:rsidP="0046332F">
      <w:pPr>
        <w:spacing w:after="0" w:line="240" w:lineRule="auto"/>
        <w:jc w:val="both"/>
        <w:rPr>
          <w:rFonts w:ascii="Cambria" w:hAnsi="Cambria"/>
          <w:b/>
          <w:color w:val="FF0000"/>
          <w:sz w:val="28"/>
          <w:szCs w:val="24"/>
        </w:rPr>
      </w:pPr>
      <w:r>
        <w:rPr>
          <w:rFonts w:ascii="Cambria" w:hAnsi="Cambria"/>
          <w:bCs/>
          <w:sz w:val="24"/>
          <w:szCs w:val="24"/>
        </w:rPr>
        <w:br w:type="page"/>
      </w:r>
      <w:r w:rsidR="0046332F"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17</w:t>
      </w:r>
      <w:r w:rsidR="0046332F" w:rsidRPr="00433D5F">
        <w:rPr>
          <w:rFonts w:ascii="Cambria" w:hAnsi="Cambria"/>
          <w:b/>
          <w:color w:val="FF0000"/>
          <w:sz w:val="28"/>
          <w:szCs w:val="24"/>
        </w:rPr>
        <w:t xml:space="preserve"> (</w:t>
      </w:r>
      <w:r w:rsidR="0046332F" w:rsidRPr="00433D5F">
        <w:rPr>
          <w:rFonts w:ascii="Cambria" w:hAnsi="Cambria"/>
          <w:b/>
          <w:color w:val="FF0000"/>
          <w:sz w:val="28"/>
          <w:szCs w:val="24"/>
          <w:lang w:val="en-US"/>
        </w:rPr>
        <w:t>ID</w:t>
      </w:r>
      <w:r w:rsidR="0046332F">
        <w:rPr>
          <w:rFonts w:ascii="Cambria" w:hAnsi="Cambria"/>
          <w:b/>
          <w:color w:val="FF0000"/>
          <w:sz w:val="28"/>
          <w:szCs w:val="24"/>
        </w:rPr>
        <w:t xml:space="preserve"> 27</w:t>
      </w:r>
      <w:r w:rsidR="0046332F" w:rsidRPr="00433D5F">
        <w:rPr>
          <w:rFonts w:ascii="Cambria" w:hAnsi="Cambria"/>
          <w:b/>
          <w:color w:val="FF0000"/>
          <w:sz w:val="28"/>
          <w:szCs w:val="24"/>
        </w:rPr>
        <w:t>) – 5 баллов</w:t>
      </w:r>
    </w:p>
    <w:p w14:paraId="7BA796B4" w14:textId="77777777" w:rsidR="0046332F" w:rsidRPr="00433D5F" w:rsidRDefault="0046332F" w:rsidP="0046332F">
      <w:pPr>
        <w:spacing w:after="0" w:line="240" w:lineRule="auto"/>
        <w:jc w:val="both"/>
        <w:rPr>
          <w:rFonts w:ascii="Cambria" w:hAnsi="Cambria"/>
          <w:bCs/>
          <w:i/>
          <w:sz w:val="24"/>
          <w:szCs w:val="24"/>
        </w:rPr>
      </w:pPr>
      <w:r>
        <w:rPr>
          <w:rFonts w:ascii="Cambria" w:hAnsi="Cambria"/>
          <w:bCs/>
          <w:i/>
          <w:sz w:val="24"/>
          <w:szCs w:val="24"/>
        </w:rPr>
        <w:t>Вариант 2</w:t>
      </w:r>
    </w:p>
    <w:p w14:paraId="674D8275" w14:textId="77777777" w:rsidR="0046332F" w:rsidRPr="008221C3" w:rsidRDefault="0046332F" w:rsidP="0046332F">
      <w:pPr>
        <w:spacing w:after="0" w:line="240" w:lineRule="auto"/>
        <w:jc w:val="both"/>
        <w:rPr>
          <w:rFonts w:ascii="Cambria" w:hAnsi="Cambria"/>
          <w:b/>
          <w:bCs/>
          <w:sz w:val="24"/>
          <w:szCs w:val="24"/>
        </w:rPr>
      </w:pPr>
      <w:r w:rsidRPr="008221C3">
        <w:rPr>
          <w:rFonts w:ascii="Cambria" w:hAnsi="Cambria"/>
          <w:b/>
          <w:bCs/>
          <w:sz w:val="24"/>
          <w:szCs w:val="24"/>
        </w:rPr>
        <w:t>Известно, что приспособления к определённому образу жизни ярко проявляются во внешн</w:t>
      </w:r>
      <w:r>
        <w:rPr>
          <w:rFonts w:ascii="Cambria" w:hAnsi="Cambria"/>
          <w:b/>
          <w:bCs/>
          <w:sz w:val="24"/>
          <w:szCs w:val="24"/>
        </w:rPr>
        <w:t>ей морфологии живых организмов.</w:t>
      </w:r>
    </w:p>
    <w:p w14:paraId="2392A124" w14:textId="77777777" w:rsidR="0046332F" w:rsidRPr="00433D5F" w:rsidRDefault="0046332F" w:rsidP="0046332F">
      <w:pPr>
        <w:spacing w:after="0" w:line="240" w:lineRule="auto"/>
        <w:jc w:val="both"/>
        <w:rPr>
          <w:rFonts w:ascii="Cambria" w:hAnsi="Cambria"/>
          <w:b/>
          <w:bCs/>
          <w:sz w:val="24"/>
          <w:szCs w:val="24"/>
        </w:rPr>
      </w:pPr>
      <w:r>
        <w:rPr>
          <w:rFonts w:ascii="Cambria" w:hAnsi="Cambria"/>
          <w:b/>
          <w:bCs/>
          <w:sz w:val="24"/>
          <w:szCs w:val="24"/>
        </w:rPr>
        <w:t>На рисунках приведены пять</w:t>
      </w:r>
      <w:r w:rsidRPr="008221C3">
        <w:rPr>
          <w:rFonts w:ascii="Cambria" w:hAnsi="Cambria"/>
          <w:b/>
          <w:bCs/>
          <w:sz w:val="24"/>
          <w:szCs w:val="24"/>
        </w:rPr>
        <w:t xml:space="preserve"> основных типов ст</w:t>
      </w:r>
      <w:r>
        <w:rPr>
          <w:rFonts w:ascii="Cambria" w:hAnsi="Cambria"/>
          <w:b/>
          <w:bCs/>
          <w:sz w:val="24"/>
          <w:szCs w:val="24"/>
        </w:rPr>
        <w:t xml:space="preserve">роения задней конечности птиц. </w:t>
      </w:r>
      <w:r w:rsidRPr="008221C3">
        <w:rPr>
          <w:rFonts w:ascii="Cambria" w:hAnsi="Cambria"/>
          <w:b/>
          <w:bCs/>
          <w:sz w:val="24"/>
          <w:szCs w:val="24"/>
        </w:rPr>
        <w:t>Вам необходимо определить название вида, которому принадлежит данная конечность и соотнести данный вид с подходящими к н</w:t>
      </w:r>
      <w:r>
        <w:rPr>
          <w:rFonts w:ascii="Cambria" w:hAnsi="Cambria"/>
          <w:b/>
          <w:bCs/>
          <w:sz w:val="24"/>
          <w:szCs w:val="24"/>
        </w:rPr>
        <w:t>ему характеристиками из списка.</w:t>
      </w:r>
    </w:p>
    <w:p w14:paraId="4B3CA55D" w14:textId="77777777" w:rsidR="0046332F" w:rsidRPr="00433D5F" w:rsidRDefault="0046332F" w:rsidP="0046332F">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3473"/>
        <w:gridCol w:w="3474"/>
      </w:tblGrid>
      <w:tr w:rsidR="0046332F" w:rsidRPr="00433D5F" w14:paraId="2C480C7D" w14:textId="77777777" w:rsidTr="00BC5756">
        <w:tc>
          <w:tcPr>
            <w:tcW w:w="3473" w:type="dxa"/>
            <w:tcBorders>
              <w:top w:val="nil"/>
              <w:left w:val="nil"/>
              <w:bottom w:val="nil"/>
              <w:right w:val="nil"/>
            </w:tcBorders>
            <w:shd w:val="clear" w:color="auto" w:fill="auto"/>
            <w:vAlign w:val="center"/>
          </w:tcPr>
          <w:p w14:paraId="70A0BEF8" w14:textId="38BD6D52"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540AE885" wp14:editId="5F1B634D">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1CB164B" w14:textId="2640010F"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18719F9" wp14:editId="47446769">
                  <wp:extent cx="2156460" cy="16230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47233228" w14:textId="01E3E08B"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76FC2F42" wp14:editId="6AB376DD">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46332F" w:rsidRPr="00433D5F" w14:paraId="22440A13" w14:textId="77777777" w:rsidTr="00BC5756">
        <w:tc>
          <w:tcPr>
            <w:tcW w:w="3473" w:type="dxa"/>
            <w:tcBorders>
              <w:top w:val="nil"/>
              <w:left w:val="nil"/>
              <w:bottom w:val="nil"/>
              <w:right w:val="nil"/>
            </w:tcBorders>
            <w:shd w:val="clear" w:color="auto" w:fill="auto"/>
            <w:vAlign w:val="center"/>
          </w:tcPr>
          <w:p w14:paraId="6313D6B9" w14:textId="4D0E136B"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43ADF3F5" wp14:editId="0D9CA261">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B2163B5" w14:textId="38202AF9" w:rsidR="0046332F" w:rsidRPr="00910AAF" w:rsidRDefault="00937D36" w:rsidP="00BC5756">
            <w:pPr>
              <w:spacing w:after="0" w:line="240" w:lineRule="auto"/>
              <w:jc w:val="center"/>
              <w:rPr>
                <w:rFonts w:ascii="Cambria" w:hAnsi="Cambria"/>
                <w:b/>
                <w:bCs/>
              </w:rPr>
            </w:pPr>
            <w:r>
              <w:rPr>
                <w:rFonts w:ascii="Cambria" w:hAnsi="Cambria"/>
                <w:b/>
                <w:bCs/>
                <w:noProof/>
              </w:rPr>
              <w:drawing>
                <wp:inline distT="0" distB="0" distL="0" distR="0" wp14:anchorId="0374D6F3" wp14:editId="409F3E27">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1AFACAD5" w14:textId="77777777" w:rsidR="0046332F" w:rsidRPr="00910AAF" w:rsidRDefault="0046332F" w:rsidP="00BC5756">
            <w:pPr>
              <w:spacing w:after="0" w:line="240" w:lineRule="auto"/>
              <w:jc w:val="center"/>
              <w:rPr>
                <w:rFonts w:ascii="Cambria" w:hAnsi="Cambria"/>
                <w:b/>
                <w:bCs/>
              </w:rPr>
            </w:pPr>
          </w:p>
        </w:tc>
      </w:tr>
    </w:tbl>
    <w:p w14:paraId="27433353" w14:textId="77777777" w:rsidR="0046332F" w:rsidRPr="00433D5F" w:rsidRDefault="0046332F" w:rsidP="0046332F">
      <w:pPr>
        <w:spacing w:after="0" w:line="240" w:lineRule="auto"/>
        <w:jc w:val="both"/>
        <w:rPr>
          <w:rFonts w:ascii="Cambria" w:hAnsi="Cambria"/>
          <w:b/>
          <w:bCs/>
          <w:sz w:val="24"/>
          <w:szCs w:val="24"/>
        </w:rPr>
      </w:pPr>
    </w:p>
    <w:p w14:paraId="5814C860" w14:textId="77777777" w:rsidR="0046332F" w:rsidRPr="00433D5F" w:rsidRDefault="0046332F" w:rsidP="0046332F">
      <w:pPr>
        <w:spacing w:after="0" w:line="240" w:lineRule="auto"/>
        <w:jc w:val="both"/>
        <w:rPr>
          <w:rFonts w:ascii="Cambria" w:hAnsi="Cambria"/>
          <w:b/>
          <w:bCs/>
          <w:sz w:val="24"/>
          <w:szCs w:val="24"/>
        </w:rPr>
      </w:pPr>
      <w:r>
        <w:rPr>
          <w:rFonts w:ascii="Cambria" w:hAnsi="Cambria"/>
          <w:b/>
          <w:bCs/>
          <w:sz w:val="24"/>
          <w:szCs w:val="24"/>
        </w:rPr>
        <w:t>Названия видов</w:t>
      </w:r>
      <w:r w:rsidRPr="00433D5F">
        <w:rPr>
          <w:rFonts w:ascii="Cambria" w:hAnsi="Cambria"/>
          <w:b/>
          <w:bCs/>
          <w:sz w:val="24"/>
          <w:szCs w:val="24"/>
        </w:rPr>
        <w:t xml:space="preserve"> </w:t>
      </w:r>
      <w:r>
        <w:rPr>
          <w:rFonts w:ascii="Cambria" w:hAnsi="Cambria"/>
          <w:b/>
          <w:bCs/>
          <w:sz w:val="24"/>
          <w:szCs w:val="24"/>
        </w:rPr>
        <w:t xml:space="preserve">птиц </w:t>
      </w:r>
      <w:r w:rsidRPr="00433D5F">
        <w:rPr>
          <w:rFonts w:ascii="Cambria" w:hAnsi="Cambria"/>
          <w:b/>
          <w:bCs/>
          <w:sz w:val="24"/>
          <w:szCs w:val="24"/>
        </w:rPr>
        <w:t>(список избыточен – в нем есть лишние</w:t>
      </w:r>
      <w:r>
        <w:rPr>
          <w:rFonts w:ascii="Cambria" w:hAnsi="Cambria"/>
          <w:b/>
          <w:bCs/>
          <w:sz w:val="24"/>
          <w:szCs w:val="24"/>
        </w:rPr>
        <w:t xml:space="preserve"> названия</w:t>
      </w:r>
      <w:r w:rsidRPr="00433D5F">
        <w:rPr>
          <w:rFonts w:ascii="Cambria" w:hAnsi="Cambria"/>
          <w:b/>
          <w:bCs/>
          <w:sz w:val="24"/>
          <w:szCs w:val="24"/>
        </w:rPr>
        <w:t>):</w:t>
      </w:r>
    </w:p>
    <w:p w14:paraId="3057E0D2"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африканский страус;</w:t>
      </w:r>
    </w:p>
    <w:p w14:paraId="365898E1"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белоспинный дятел;</w:t>
      </w:r>
    </w:p>
    <w:p w14:paraId="7FEDB93D"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дрозд-рябинник;</w:t>
      </w:r>
    </w:p>
    <w:p w14:paraId="5DE860A1"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кудрявый пеликан;</w:t>
      </w:r>
    </w:p>
    <w:p w14:paraId="36CFE9EA"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чёрный стриж;</w:t>
      </w:r>
    </w:p>
    <w:p w14:paraId="614D7F49"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речная крачка;</w:t>
      </w:r>
    </w:p>
    <w:p w14:paraId="75190615"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обыкновенный тетерев;</w:t>
      </w:r>
    </w:p>
    <w:p w14:paraId="5C0B496A"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лебедь-шипун;</w:t>
      </w:r>
    </w:p>
    <w:p w14:paraId="380C5607"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большая поганка (чомга);</w:t>
      </w:r>
    </w:p>
    <w:p w14:paraId="4C4D214F" w14:textId="77777777" w:rsidR="0046332F" w:rsidRPr="00400B5C"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скопа обыкновенная;</w:t>
      </w:r>
    </w:p>
    <w:p w14:paraId="4603BA93" w14:textId="77777777" w:rsidR="0046332F" w:rsidRPr="00433D5F" w:rsidRDefault="0046332F" w:rsidP="00BE4316">
      <w:pPr>
        <w:numPr>
          <w:ilvl w:val="0"/>
          <w:numId w:val="101"/>
        </w:numPr>
        <w:tabs>
          <w:tab w:val="left" w:pos="426"/>
        </w:tabs>
        <w:spacing w:after="0" w:line="240" w:lineRule="auto"/>
        <w:ind w:left="0" w:firstLine="0"/>
        <w:jc w:val="both"/>
        <w:rPr>
          <w:rFonts w:ascii="Cambria" w:hAnsi="Cambria"/>
          <w:bCs/>
          <w:sz w:val="24"/>
          <w:szCs w:val="24"/>
        </w:rPr>
      </w:pPr>
      <w:r w:rsidRPr="00400B5C">
        <w:rPr>
          <w:rFonts w:ascii="Cambria" w:hAnsi="Cambria"/>
          <w:bCs/>
          <w:sz w:val="24"/>
          <w:szCs w:val="24"/>
        </w:rPr>
        <w:t>волнистый попугай.</w:t>
      </w:r>
    </w:p>
    <w:p w14:paraId="1819824E" w14:textId="77777777" w:rsidR="0046332F" w:rsidRPr="00433D5F" w:rsidRDefault="0046332F" w:rsidP="0046332F">
      <w:pPr>
        <w:spacing w:after="0" w:line="240" w:lineRule="auto"/>
        <w:jc w:val="both"/>
        <w:rPr>
          <w:rFonts w:ascii="Cambria" w:hAnsi="Cambria"/>
          <w:b/>
          <w:bCs/>
          <w:sz w:val="24"/>
          <w:szCs w:val="24"/>
        </w:rPr>
      </w:pPr>
    </w:p>
    <w:p w14:paraId="25A8A934" w14:textId="77777777" w:rsidR="0046332F" w:rsidRPr="00433D5F" w:rsidRDefault="0046332F" w:rsidP="0046332F">
      <w:pPr>
        <w:spacing w:after="0" w:line="240" w:lineRule="auto"/>
        <w:jc w:val="both"/>
        <w:rPr>
          <w:rFonts w:ascii="Cambria" w:hAnsi="Cambria"/>
          <w:b/>
          <w:bCs/>
          <w:sz w:val="24"/>
          <w:szCs w:val="24"/>
        </w:rPr>
      </w:pPr>
      <w:r w:rsidRPr="006C13C6">
        <w:rPr>
          <w:rFonts w:ascii="Cambria" w:hAnsi="Cambria"/>
          <w:b/>
          <w:bCs/>
          <w:sz w:val="24"/>
          <w:szCs w:val="24"/>
        </w:rPr>
        <w:t>Список характеристик (список избыточен):</w:t>
      </w:r>
    </w:p>
    <w:p w14:paraId="526FF293"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Pr>
          <w:rFonts w:ascii="Cambria" w:hAnsi="Cambria"/>
          <w:bCs/>
          <w:sz w:val="24"/>
          <w:szCs w:val="24"/>
        </w:rPr>
        <w:t>три</w:t>
      </w:r>
      <w:r w:rsidRPr="009F77ED">
        <w:rPr>
          <w:rFonts w:ascii="Cambria" w:hAnsi="Cambria"/>
          <w:bCs/>
          <w:sz w:val="24"/>
          <w:szCs w:val="24"/>
        </w:rPr>
        <w:t xml:space="preserve"> пальца на задней лапе соединены перепонкой, надклювье уплощено, хорошо развита копчиковая железа;</w:t>
      </w:r>
    </w:p>
    <w:p w14:paraId="2BB9E492"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экологически связаны с древесной растительностью, размеры мелкие и средние, подавляющее большинство — дуплогнездники;</w:t>
      </w:r>
    </w:p>
    <w:p w14:paraId="15826F7C"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птицы оседлые, большинство имеют ярко выраженный половой диморфизм, в зимний период ночуют в лунках в снегу;</w:t>
      </w:r>
    </w:p>
    <w:p w14:paraId="47FBB599"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нелетающие птицы открытых пространств Африки, Австралии и Южной Америки;</w:t>
      </w:r>
    </w:p>
    <w:p w14:paraId="1E728859"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птица отряда Соколообразных (</w:t>
      </w:r>
      <w:r w:rsidRPr="00304C7E">
        <w:rPr>
          <w:rFonts w:ascii="Cambria" w:hAnsi="Cambria"/>
          <w:bCs/>
          <w:i/>
          <w:sz w:val="24"/>
          <w:szCs w:val="24"/>
        </w:rPr>
        <w:t>Falconiformes</w:t>
      </w:r>
      <w:r>
        <w:rPr>
          <w:rFonts w:ascii="Cambria" w:hAnsi="Cambria"/>
          <w:bCs/>
          <w:sz w:val="24"/>
          <w:szCs w:val="24"/>
        </w:rPr>
        <w:t>)</w:t>
      </w:r>
      <w:r w:rsidRPr="009F77ED">
        <w:rPr>
          <w:rFonts w:ascii="Cambria" w:hAnsi="Cambria"/>
          <w:bCs/>
          <w:sz w:val="24"/>
          <w:szCs w:val="24"/>
        </w:rPr>
        <w:t>, основу питания составляет рыба</w:t>
      </w:r>
    </w:p>
    <w:p w14:paraId="2AE5890A"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Pr>
          <w:rFonts w:ascii="Cambria" w:hAnsi="Cambria"/>
          <w:bCs/>
          <w:sz w:val="24"/>
          <w:szCs w:val="24"/>
        </w:rPr>
        <w:t>все четыре</w:t>
      </w:r>
      <w:r w:rsidRPr="009F77ED">
        <w:rPr>
          <w:rFonts w:ascii="Cambria" w:hAnsi="Cambria"/>
          <w:bCs/>
          <w:sz w:val="24"/>
          <w:szCs w:val="24"/>
        </w:rPr>
        <w:t xml:space="preserve"> пальца объединены плавательной перепонкой, между ветвями нижней челюсти имеется «мешок» </w:t>
      </w:r>
    </w:p>
    <w:p w14:paraId="42C6FBC8"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тропические, фруктоядные птицы с яркой окраской</w:t>
      </w:r>
    </w:p>
    <w:p w14:paraId="66B5F581"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небольшая насекомоядная птица с длинными узкими крыльями</w:t>
      </w:r>
    </w:p>
    <w:p w14:paraId="6D984B80"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lastRenderedPageBreak/>
        <w:t>птицы средних размеров, некоторые строят плавающие гнезда, рулевые перья неразвиты, каждый палец на лапе имеет собственную кожистую оторочку</w:t>
      </w:r>
    </w:p>
    <w:p w14:paraId="06954E16" w14:textId="77777777" w:rsidR="0046332F" w:rsidRPr="009F77ED"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 xml:space="preserve">самый многочисленный отряд класса </w:t>
      </w:r>
      <w:r w:rsidRPr="00304C7E">
        <w:rPr>
          <w:rFonts w:ascii="Cambria" w:hAnsi="Cambria"/>
          <w:bCs/>
          <w:i/>
          <w:sz w:val="24"/>
          <w:szCs w:val="24"/>
        </w:rPr>
        <w:t>Aves</w:t>
      </w:r>
      <w:r>
        <w:rPr>
          <w:rFonts w:ascii="Cambria" w:hAnsi="Cambria"/>
          <w:bCs/>
          <w:sz w:val="24"/>
          <w:szCs w:val="24"/>
        </w:rPr>
        <w:t xml:space="preserve"> –</w:t>
      </w:r>
      <w:r w:rsidRPr="009F77ED">
        <w:rPr>
          <w:rFonts w:ascii="Cambria" w:hAnsi="Cambria"/>
          <w:bCs/>
          <w:sz w:val="24"/>
          <w:szCs w:val="24"/>
        </w:rPr>
        <w:t xml:space="preserve"> </w:t>
      </w:r>
      <w:r>
        <w:rPr>
          <w:rFonts w:ascii="Cambria" w:hAnsi="Cambria"/>
          <w:bCs/>
          <w:sz w:val="24"/>
          <w:szCs w:val="24"/>
        </w:rPr>
        <w:t xml:space="preserve">к нему </w:t>
      </w:r>
      <w:r w:rsidRPr="009F77ED">
        <w:rPr>
          <w:rFonts w:ascii="Cambria" w:hAnsi="Cambria"/>
          <w:bCs/>
          <w:sz w:val="24"/>
          <w:szCs w:val="24"/>
        </w:rPr>
        <w:t>относятся птицы мелких и средних размеров</w:t>
      </w:r>
    </w:p>
    <w:p w14:paraId="28E15AB7" w14:textId="77777777" w:rsidR="0046332F" w:rsidRPr="00433D5F" w:rsidRDefault="0046332F" w:rsidP="00BE4316">
      <w:pPr>
        <w:numPr>
          <w:ilvl w:val="0"/>
          <w:numId w:val="102"/>
        </w:numPr>
        <w:tabs>
          <w:tab w:val="left" w:pos="709"/>
        </w:tabs>
        <w:spacing w:after="0" w:line="240" w:lineRule="auto"/>
        <w:jc w:val="both"/>
        <w:rPr>
          <w:rFonts w:ascii="Cambria" w:hAnsi="Cambria"/>
          <w:bCs/>
          <w:sz w:val="24"/>
          <w:szCs w:val="24"/>
        </w:rPr>
      </w:pPr>
      <w:r w:rsidRPr="009F77ED">
        <w:rPr>
          <w:rFonts w:ascii="Cambria" w:hAnsi="Cambria"/>
          <w:bCs/>
          <w:sz w:val="24"/>
          <w:szCs w:val="24"/>
        </w:rPr>
        <w:t>главным образом рыбоядные птицы, клюв заострён, у нек</w:t>
      </w:r>
      <w:r>
        <w:rPr>
          <w:rFonts w:ascii="Cambria" w:hAnsi="Cambria"/>
          <w:bCs/>
          <w:sz w:val="24"/>
          <w:szCs w:val="24"/>
        </w:rPr>
        <w:t xml:space="preserve">оторых надклювье заканчивается </w:t>
      </w:r>
      <w:r w:rsidRPr="009F77ED">
        <w:rPr>
          <w:rFonts w:ascii="Cambria" w:hAnsi="Cambria"/>
          <w:bCs/>
          <w:sz w:val="24"/>
          <w:szCs w:val="24"/>
        </w:rPr>
        <w:t>крючком.</w:t>
      </w:r>
    </w:p>
    <w:p w14:paraId="6861E536" w14:textId="77777777" w:rsidR="0046332F" w:rsidRPr="00433D5F" w:rsidRDefault="0046332F" w:rsidP="0046332F">
      <w:pPr>
        <w:spacing w:after="0" w:line="240" w:lineRule="auto"/>
        <w:jc w:val="both"/>
        <w:rPr>
          <w:rFonts w:ascii="Cambria" w:hAnsi="Cambria"/>
          <w:b/>
          <w:bCs/>
          <w:sz w:val="24"/>
          <w:szCs w:val="24"/>
        </w:rPr>
      </w:pPr>
    </w:p>
    <w:p w14:paraId="0EA33471" w14:textId="77777777" w:rsidR="0046332F" w:rsidRPr="00433D5F" w:rsidRDefault="0046332F" w:rsidP="0046332F">
      <w:pPr>
        <w:spacing w:after="0" w:line="240" w:lineRule="auto"/>
        <w:jc w:val="both"/>
        <w:rPr>
          <w:rFonts w:ascii="Cambria" w:hAnsi="Cambria"/>
          <w:b/>
          <w:bCs/>
          <w:sz w:val="24"/>
          <w:szCs w:val="24"/>
        </w:rPr>
      </w:pPr>
    </w:p>
    <w:p w14:paraId="261F9524" w14:textId="77777777" w:rsidR="0046332F" w:rsidRPr="00433D5F" w:rsidRDefault="0046332F" w:rsidP="0046332F">
      <w:pPr>
        <w:spacing w:after="0" w:line="240" w:lineRule="auto"/>
        <w:jc w:val="both"/>
        <w:rPr>
          <w:rFonts w:ascii="Cambria" w:hAnsi="Cambria"/>
          <w:b/>
          <w:bCs/>
          <w:sz w:val="24"/>
          <w:szCs w:val="24"/>
        </w:rPr>
      </w:pPr>
      <w:r w:rsidRPr="00433D5F">
        <w:rPr>
          <w:rFonts w:ascii="Cambria" w:hAnsi="Cambria"/>
          <w:b/>
          <w:bCs/>
          <w:sz w:val="24"/>
          <w:szCs w:val="24"/>
        </w:rPr>
        <w:t>Ответ:</w:t>
      </w:r>
    </w:p>
    <w:p w14:paraId="24A94180" w14:textId="77777777" w:rsidR="00725B4F" w:rsidRPr="00725B4F" w:rsidRDefault="00725B4F" w:rsidP="0046332F">
      <w:pPr>
        <w:spacing w:after="0" w:line="240" w:lineRule="auto"/>
        <w:jc w:val="both"/>
        <w:rPr>
          <w:rFonts w:ascii="Cambria" w:hAnsi="Cambria"/>
          <w:bCs/>
          <w:sz w:val="24"/>
          <w:szCs w:val="24"/>
        </w:rPr>
      </w:pPr>
    </w:p>
    <w:p w14:paraId="0C42808D" w14:textId="77777777" w:rsidR="0046332F" w:rsidRPr="00433D5F" w:rsidRDefault="0046332F" w:rsidP="0046332F">
      <w:pPr>
        <w:spacing w:after="0" w:line="240" w:lineRule="auto"/>
        <w:jc w:val="both"/>
        <w:rPr>
          <w:rFonts w:ascii="Cambria" w:hAnsi="Cambria"/>
          <w:bCs/>
          <w:i/>
          <w:sz w:val="24"/>
          <w:szCs w:val="24"/>
        </w:rPr>
      </w:pPr>
      <w:r w:rsidRPr="00433D5F">
        <w:rPr>
          <w:rFonts w:ascii="Cambria" w:hAnsi="Cambria"/>
          <w:bCs/>
          <w:i/>
          <w:sz w:val="24"/>
          <w:szCs w:val="24"/>
        </w:rPr>
        <w:t>Вариант 2</w:t>
      </w:r>
    </w:p>
    <w:p w14:paraId="6E4A6BC6" w14:textId="77777777" w:rsidR="0046332F" w:rsidRPr="00433D5F" w:rsidRDefault="0046332F" w:rsidP="0046332F">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6332F" w:rsidRPr="00433D5F" w14:paraId="3A54EF38"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580DE" w14:textId="77777777" w:rsidR="0046332F" w:rsidRPr="00433D5F" w:rsidRDefault="0046332F" w:rsidP="00BC5756">
            <w:pPr>
              <w:spacing w:after="0" w:line="240" w:lineRule="auto"/>
              <w:jc w:val="both"/>
              <w:rPr>
                <w:rFonts w:ascii="Cambria" w:hAnsi="Cambria"/>
                <w:b/>
                <w:bCs/>
                <w:sz w:val="24"/>
                <w:szCs w:val="24"/>
              </w:rPr>
            </w:pPr>
            <w:r>
              <w:rPr>
                <w:rFonts w:ascii="Cambria" w:hAnsi="Cambria"/>
                <w:b/>
                <w:bCs/>
                <w:sz w:val="24"/>
                <w:szCs w:val="24"/>
              </w:rPr>
              <w:t>Рисунок</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FD9AE4" w14:textId="77777777" w:rsidR="0046332F" w:rsidRPr="00433D5F" w:rsidRDefault="0046332F"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BF94A" w14:textId="77777777" w:rsidR="0046332F" w:rsidRPr="00433D5F" w:rsidRDefault="0046332F"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076B45" w14:textId="77777777" w:rsidR="0046332F" w:rsidRPr="00433D5F" w:rsidRDefault="0046332F"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AAF24F" w14:textId="77777777" w:rsidR="0046332F" w:rsidRPr="00433D5F" w:rsidRDefault="0046332F"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E9C0A" w14:textId="77777777" w:rsidR="0046332F" w:rsidRPr="00433D5F" w:rsidRDefault="0046332F"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46332F" w:rsidRPr="00433D5F" w14:paraId="67EA592B"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76A0B09" w14:textId="77777777" w:rsidR="0046332F" w:rsidRPr="00433D5F" w:rsidRDefault="0046332F" w:rsidP="00BC5756">
            <w:pPr>
              <w:spacing w:after="0" w:line="240" w:lineRule="auto"/>
              <w:jc w:val="both"/>
              <w:rPr>
                <w:rFonts w:ascii="Cambria" w:hAnsi="Cambria"/>
                <w:bCs/>
                <w:sz w:val="24"/>
                <w:szCs w:val="24"/>
              </w:rPr>
            </w:pPr>
            <w:r>
              <w:rPr>
                <w:rFonts w:ascii="Cambria" w:hAnsi="Cambria"/>
                <w:bCs/>
                <w:sz w:val="24"/>
                <w:szCs w:val="24"/>
              </w:rPr>
              <w:t>Названия</w:t>
            </w:r>
            <w:r w:rsidRPr="00433D5F">
              <w:rPr>
                <w:rFonts w:ascii="Cambria" w:hAnsi="Cambria"/>
                <w:bCs/>
                <w:sz w:val="24"/>
                <w:szCs w:val="24"/>
              </w:rPr>
              <w:t xml:space="preserve"> </w:t>
            </w:r>
            <w:r>
              <w:rPr>
                <w:rFonts w:ascii="Cambria" w:hAnsi="Cambria"/>
                <w:bCs/>
                <w:sz w:val="24"/>
                <w:szCs w:val="24"/>
              </w:rPr>
              <w:t>птиц</w:t>
            </w:r>
          </w:p>
        </w:tc>
        <w:tc>
          <w:tcPr>
            <w:tcW w:w="1502" w:type="dxa"/>
            <w:tcBorders>
              <w:top w:val="single" w:sz="4" w:space="0" w:color="auto"/>
              <w:left w:val="single" w:sz="4" w:space="0" w:color="auto"/>
              <w:bottom w:val="single" w:sz="4" w:space="0" w:color="auto"/>
              <w:right w:val="single" w:sz="4" w:space="0" w:color="auto"/>
            </w:tcBorders>
            <w:vAlign w:val="center"/>
          </w:tcPr>
          <w:p w14:paraId="6A365459"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414ED2BE"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07F798E5"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40B142D0"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6B5CF330"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J</w:t>
            </w:r>
          </w:p>
        </w:tc>
      </w:tr>
      <w:tr w:rsidR="0046332F" w:rsidRPr="00433D5F" w14:paraId="26C3BB50"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46BB3A5" w14:textId="77777777" w:rsidR="0046332F" w:rsidRPr="00433D5F" w:rsidRDefault="0046332F"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52D77F6E"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0408B89"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IX</w:t>
            </w:r>
          </w:p>
        </w:tc>
        <w:tc>
          <w:tcPr>
            <w:tcW w:w="1502" w:type="dxa"/>
            <w:tcBorders>
              <w:top w:val="single" w:sz="4" w:space="0" w:color="auto"/>
              <w:left w:val="single" w:sz="4" w:space="0" w:color="auto"/>
              <w:bottom w:val="single" w:sz="4" w:space="0" w:color="auto"/>
              <w:right w:val="single" w:sz="4" w:space="0" w:color="auto"/>
            </w:tcBorders>
            <w:vAlign w:val="center"/>
          </w:tcPr>
          <w:p w14:paraId="3735C1D0"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4592780"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0B4D124D" w14:textId="77777777" w:rsidR="0046332F" w:rsidRPr="00433D5F" w:rsidRDefault="0046332F" w:rsidP="00BC5756">
            <w:pPr>
              <w:spacing w:after="0" w:line="240" w:lineRule="auto"/>
              <w:jc w:val="center"/>
              <w:rPr>
                <w:rFonts w:ascii="Cambria" w:hAnsi="Cambria"/>
                <w:sz w:val="24"/>
                <w:szCs w:val="24"/>
                <w:lang w:val="en-US"/>
              </w:rPr>
            </w:pPr>
            <w:r>
              <w:rPr>
                <w:rFonts w:ascii="Cambria" w:hAnsi="Cambria"/>
                <w:sz w:val="24"/>
                <w:szCs w:val="24"/>
                <w:lang w:val="en-US"/>
              </w:rPr>
              <w:t>V</w:t>
            </w:r>
          </w:p>
        </w:tc>
      </w:tr>
    </w:tbl>
    <w:p w14:paraId="3DF5AD67" w14:textId="77777777" w:rsidR="0046332F" w:rsidRPr="00433D5F" w:rsidRDefault="0046332F" w:rsidP="0046332F">
      <w:pPr>
        <w:spacing w:after="0" w:line="240" w:lineRule="auto"/>
        <w:jc w:val="both"/>
        <w:rPr>
          <w:rFonts w:ascii="Cambria" w:hAnsi="Cambria"/>
          <w:bCs/>
          <w:sz w:val="24"/>
          <w:szCs w:val="24"/>
        </w:rPr>
      </w:pPr>
    </w:p>
    <w:p w14:paraId="150A0AE2" w14:textId="3108BCEE" w:rsidR="00A8249B" w:rsidRPr="00433D5F" w:rsidRDefault="0046332F" w:rsidP="0046332F">
      <w:pPr>
        <w:spacing w:after="0" w:line="240" w:lineRule="auto"/>
        <w:rPr>
          <w:rFonts w:ascii="Cambria" w:hAnsi="Cambria"/>
          <w:b/>
          <w:color w:val="FF0000"/>
          <w:sz w:val="28"/>
          <w:szCs w:val="24"/>
        </w:rPr>
      </w:pPr>
      <w:r>
        <w:rPr>
          <w:rFonts w:ascii="Cambria" w:hAnsi="Cambria"/>
          <w:bCs/>
          <w:sz w:val="24"/>
          <w:szCs w:val="24"/>
        </w:rPr>
        <w:br w:type="page"/>
      </w:r>
      <w:r w:rsidR="00A8249B"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18</w:t>
      </w:r>
      <w:r w:rsidR="00A8249B" w:rsidRPr="00433D5F">
        <w:rPr>
          <w:rFonts w:ascii="Cambria" w:hAnsi="Cambria"/>
          <w:b/>
          <w:color w:val="FF0000"/>
          <w:sz w:val="28"/>
          <w:szCs w:val="24"/>
        </w:rPr>
        <w:t xml:space="preserve"> (</w:t>
      </w:r>
      <w:r w:rsidR="00A8249B" w:rsidRPr="00433D5F">
        <w:rPr>
          <w:rFonts w:ascii="Cambria" w:hAnsi="Cambria"/>
          <w:b/>
          <w:color w:val="FF0000"/>
          <w:sz w:val="28"/>
          <w:szCs w:val="24"/>
          <w:lang w:val="en-US"/>
        </w:rPr>
        <w:t>ID</w:t>
      </w:r>
      <w:r w:rsidR="00A8249B">
        <w:rPr>
          <w:rFonts w:ascii="Cambria" w:hAnsi="Cambria"/>
          <w:b/>
          <w:color w:val="FF0000"/>
          <w:sz w:val="28"/>
          <w:szCs w:val="24"/>
        </w:rPr>
        <w:t xml:space="preserve"> 28</w:t>
      </w:r>
      <w:r w:rsidR="00A8249B" w:rsidRPr="00433D5F">
        <w:rPr>
          <w:rFonts w:ascii="Cambria" w:hAnsi="Cambria"/>
          <w:b/>
          <w:color w:val="FF0000"/>
          <w:sz w:val="28"/>
          <w:szCs w:val="24"/>
        </w:rPr>
        <w:t>) – 5 баллов</w:t>
      </w:r>
    </w:p>
    <w:p w14:paraId="3D503800" w14:textId="77777777" w:rsidR="00A8249B" w:rsidRPr="00433D5F" w:rsidRDefault="00725B4F" w:rsidP="00A8249B">
      <w:pPr>
        <w:spacing w:after="0" w:line="240" w:lineRule="auto"/>
        <w:jc w:val="both"/>
        <w:rPr>
          <w:rFonts w:ascii="Cambria" w:hAnsi="Cambria"/>
          <w:bCs/>
          <w:i/>
          <w:sz w:val="24"/>
          <w:szCs w:val="24"/>
        </w:rPr>
      </w:pPr>
      <w:r>
        <w:rPr>
          <w:rFonts w:ascii="Cambria" w:hAnsi="Cambria"/>
          <w:bCs/>
          <w:i/>
          <w:sz w:val="24"/>
          <w:szCs w:val="24"/>
        </w:rPr>
        <w:t>Вариант 1</w:t>
      </w:r>
    </w:p>
    <w:p w14:paraId="49811ECF" w14:textId="77777777" w:rsidR="00A8249B" w:rsidRPr="00A8249B" w:rsidRDefault="00A8249B" w:rsidP="00A8249B">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7987B79F" w14:textId="77777777" w:rsidR="00A8249B" w:rsidRPr="00433D5F" w:rsidRDefault="00A8249B" w:rsidP="00A8249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8249B" w:rsidRPr="00433D5F" w14:paraId="5A8304B3" w14:textId="77777777" w:rsidTr="00725B4F">
        <w:tc>
          <w:tcPr>
            <w:tcW w:w="3474" w:type="dxa"/>
            <w:tcBorders>
              <w:top w:val="nil"/>
              <w:left w:val="nil"/>
              <w:bottom w:val="nil"/>
              <w:right w:val="nil"/>
            </w:tcBorders>
            <w:shd w:val="clear" w:color="auto" w:fill="auto"/>
            <w:vAlign w:val="center"/>
          </w:tcPr>
          <w:p w14:paraId="669C5974" w14:textId="1F360086" w:rsidR="00A8249B" w:rsidRPr="00910AAF" w:rsidRDefault="00937D36" w:rsidP="00A2766C">
            <w:pPr>
              <w:spacing w:after="0" w:line="240" w:lineRule="auto"/>
              <w:jc w:val="center"/>
              <w:rPr>
                <w:rFonts w:ascii="Cambria" w:hAnsi="Cambria"/>
                <w:bCs/>
              </w:rPr>
            </w:pPr>
            <w:r w:rsidRPr="00A8249B">
              <w:rPr>
                <w:rFonts w:ascii="Cambria" w:hAnsi="Cambria"/>
                <w:noProof/>
                <w:lang w:eastAsia="ru-RU"/>
              </w:rPr>
              <w:drawing>
                <wp:inline distT="0" distB="0" distL="0" distR="0" wp14:anchorId="3466CCB2" wp14:editId="604DAEC1">
                  <wp:extent cx="2156460" cy="1623060"/>
                  <wp:effectExtent l="0" t="0" r="0" b="0"/>
                  <wp:docPr id="63" name="Рисунок 4"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lina Shlapakova\Desktop\картинки.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7209960" w14:textId="749C77C1"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66C786C7" wp14:editId="0CC820BC">
                  <wp:extent cx="2156460" cy="1615440"/>
                  <wp:effectExtent l="0" t="0" r="0" b="0"/>
                  <wp:docPr id="64" name="Рисунок 5"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lina Shlapakova\Desktop\картинки.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58A8B05F" w14:textId="74DF3CE6"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0F8A7064" wp14:editId="3409BE88">
                  <wp:extent cx="2156460" cy="1615440"/>
                  <wp:effectExtent l="0" t="0" r="0" b="0"/>
                  <wp:docPr id="65" name="Рисунок 6"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Polina Shlapakova\Desktop\картинки.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A8249B" w:rsidRPr="00433D5F" w14:paraId="134B11EE" w14:textId="77777777" w:rsidTr="00725B4F">
        <w:tc>
          <w:tcPr>
            <w:tcW w:w="3474" w:type="dxa"/>
            <w:tcBorders>
              <w:top w:val="nil"/>
              <w:left w:val="nil"/>
              <w:bottom w:val="nil"/>
              <w:right w:val="nil"/>
            </w:tcBorders>
            <w:shd w:val="clear" w:color="auto" w:fill="auto"/>
            <w:vAlign w:val="center"/>
          </w:tcPr>
          <w:p w14:paraId="6F583F36" w14:textId="39DB9DC0"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4D06559D" wp14:editId="54B4DEFE">
                  <wp:extent cx="2156460" cy="1615440"/>
                  <wp:effectExtent l="0" t="0" r="0" b="0"/>
                  <wp:docPr id="66" name="Рисунок 7"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Polina Shlapakova\Desktop\картинки.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77DE1F2" w14:textId="03DAAC98" w:rsidR="00A8249B" w:rsidRPr="00910AAF" w:rsidRDefault="00937D36" w:rsidP="00A2766C">
            <w:pPr>
              <w:spacing w:after="0" w:line="240" w:lineRule="auto"/>
              <w:jc w:val="center"/>
              <w:rPr>
                <w:rFonts w:ascii="Cambria" w:hAnsi="Cambria"/>
                <w:b/>
                <w:bCs/>
              </w:rPr>
            </w:pPr>
            <w:r w:rsidRPr="00A8249B">
              <w:rPr>
                <w:rFonts w:ascii="Cambria" w:hAnsi="Cambria"/>
                <w:b/>
                <w:noProof/>
                <w:lang w:eastAsia="ru-RU"/>
              </w:rPr>
              <w:drawing>
                <wp:inline distT="0" distB="0" distL="0" distR="0" wp14:anchorId="070F451A" wp14:editId="291ACA96">
                  <wp:extent cx="2156460" cy="1615440"/>
                  <wp:effectExtent l="0" t="0" r="0" b="0"/>
                  <wp:docPr id="67" name="Рисунок 8"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Polina Shlapakova\Desktop\картинки.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351C6F9" w14:textId="77777777" w:rsidR="00A8249B" w:rsidRPr="00910AAF" w:rsidRDefault="00A8249B" w:rsidP="00A2766C">
            <w:pPr>
              <w:spacing w:after="0" w:line="240" w:lineRule="auto"/>
              <w:jc w:val="center"/>
              <w:rPr>
                <w:rFonts w:ascii="Cambria" w:hAnsi="Cambria"/>
                <w:b/>
                <w:bCs/>
              </w:rPr>
            </w:pPr>
          </w:p>
        </w:tc>
      </w:tr>
    </w:tbl>
    <w:p w14:paraId="41FB9846" w14:textId="77777777" w:rsidR="00A8249B" w:rsidRPr="00433D5F" w:rsidRDefault="00A8249B" w:rsidP="00A8249B">
      <w:pPr>
        <w:spacing w:after="0" w:line="240" w:lineRule="auto"/>
        <w:jc w:val="both"/>
        <w:rPr>
          <w:rFonts w:ascii="Cambria" w:hAnsi="Cambria"/>
          <w:b/>
          <w:bCs/>
          <w:sz w:val="24"/>
          <w:szCs w:val="24"/>
        </w:rPr>
      </w:pPr>
    </w:p>
    <w:p w14:paraId="6C0D93D6"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5FED73D9"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33823675"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256FEC30"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51C4C46E"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04B08562"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02F9B6C7"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40E5B048"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46A898A5"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4CF4BE4B" w14:textId="77777777" w:rsidR="00A8249B"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6435209B" w14:textId="77777777" w:rsidR="00A8249B" w:rsidRPr="00433D5F" w:rsidRDefault="00A8249B" w:rsidP="006050ED">
      <w:pPr>
        <w:numPr>
          <w:ilvl w:val="0"/>
          <w:numId w:val="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6530C095" w14:textId="77777777" w:rsidR="00A8249B" w:rsidRDefault="00A8249B" w:rsidP="00A8249B">
      <w:pPr>
        <w:spacing w:after="0" w:line="240" w:lineRule="auto"/>
        <w:jc w:val="both"/>
        <w:rPr>
          <w:rFonts w:ascii="Cambria" w:hAnsi="Cambria"/>
          <w:b/>
          <w:bCs/>
          <w:sz w:val="24"/>
          <w:szCs w:val="24"/>
        </w:rPr>
      </w:pPr>
    </w:p>
    <w:p w14:paraId="1A591203" w14:textId="77777777" w:rsidR="00A8249B" w:rsidRPr="00433D5F" w:rsidRDefault="00A8249B" w:rsidP="00A8249B">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6614B68F"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43AC7200"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499E52F9"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59E206A7"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4F261999"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03B0CFC3"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311F22C3"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12857227" w14:textId="77777777" w:rsidR="00A8249B" w:rsidRDefault="00A8249B" w:rsidP="006050ED">
      <w:pPr>
        <w:numPr>
          <w:ilvl w:val="0"/>
          <w:numId w:val="8"/>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2478F772" w14:textId="77777777" w:rsidR="00A8249B" w:rsidRPr="00433D5F" w:rsidRDefault="00A8249B" w:rsidP="006050ED">
      <w:pPr>
        <w:numPr>
          <w:ilvl w:val="0"/>
          <w:numId w:val="8"/>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4FB98982" w14:textId="77777777" w:rsidR="00A8249B" w:rsidRPr="00433D5F" w:rsidRDefault="00A8249B" w:rsidP="00A8249B">
      <w:pPr>
        <w:spacing w:after="0" w:line="240" w:lineRule="auto"/>
        <w:jc w:val="both"/>
        <w:rPr>
          <w:rFonts w:ascii="Cambria" w:hAnsi="Cambria"/>
          <w:b/>
          <w:bCs/>
          <w:sz w:val="24"/>
          <w:szCs w:val="24"/>
        </w:rPr>
      </w:pPr>
    </w:p>
    <w:p w14:paraId="1BDD29CE" w14:textId="77777777" w:rsidR="00A8249B" w:rsidRPr="00433D5F" w:rsidRDefault="00A8249B" w:rsidP="00A8249B">
      <w:pPr>
        <w:spacing w:after="0" w:line="240" w:lineRule="auto"/>
        <w:jc w:val="both"/>
        <w:rPr>
          <w:rFonts w:ascii="Cambria" w:hAnsi="Cambria"/>
          <w:b/>
          <w:bCs/>
          <w:sz w:val="24"/>
          <w:szCs w:val="24"/>
        </w:rPr>
      </w:pPr>
    </w:p>
    <w:p w14:paraId="0E9974B1" w14:textId="77777777" w:rsidR="00A8249B" w:rsidRPr="00433D5F" w:rsidRDefault="00A8249B" w:rsidP="00A8249B">
      <w:pPr>
        <w:spacing w:after="0" w:line="240" w:lineRule="auto"/>
        <w:jc w:val="both"/>
        <w:rPr>
          <w:rFonts w:ascii="Cambria" w:hAnsi="Cambria"/>
          <w:b/>
          <w:bCs/>
          <w:sz w:val="24"/>
          <w:szCs w:val="24"/>
        </w:rPr>
      </w:pPr>
      <w:r w:rsidRPr="00433D5F">
        <w:rPr>
          <w:rFonts w:ascii="Cambria" w:hAnsi="Cambria"/>
          <w:b/>
          <w:bCs/>
          <w:sz w:val="24"/>
          <w:szCs w:val="24"/>
        </w:rPr>
        <w:t>Ответ:</w:t>
      </w:r>
    </w:p>
    <w:p w14:paraId="301E6E43" w14:textId="77777777" w:rsidR="00A8249B" w:rsidRPr="00433D5F" w:rsidRDefault="00A8249B" w:rsidP="00A8249B">
      <w:pPr>
        <w:spacing w:after="0" w:line="240" w:lineRule="auto"/>
        <w:jc w:val="both"/>
        <w:rPr>
          <w:rFonts w:ascii="Cambria" w:hAnsi="Cambria"/>
          <w:b/>
          <w:bCs/>
          <w:sz w:val="24"/>
          <w:szCs w:val="24"/>
        </w:rPr>
      </w:pPr>
    </w:p>
    <w:p w14:paraId="1A78D084" w14:textId="77777777" w:rsidR="00A8249B" w:rsidRPr="00433D5F" w:rsidRDefault="00A8249B" w:rsidP="00A8249B">
      <w:pPr>
        <w:spacing w:after="0" w:line="240" w:lineRule="auto"/>
        <w:jc w:val="both"/>
        <w:rPr>
          <w:rFonts w:ascii="Cambria" w:hAnsi="Cambria"/>
          <w:bCs/>
          <w:i/>
          <w:sz w:val="24"/>
          <w:szCs w:val="24"/>
        </w:rPr>
      </w:pPr>
      <w:r w:rsidRPr="00433D5F">
        <w:rPr>
          <w:rFonts w:ascii="Cambria" w:hAnsi="Cambria"/>
          <w:bCs/>
          <w:i/>
          <w:sz w:val="24"/>
          <w:szCs w:val="24"/>
        </w:rPr>
        <w:t>Вариант 1</w:t>
      </w:r>
    </w:p>
    <w:p w14:paraId="27E41911" w14:textId="77777777" w:rsidR="00A8249B" w:rsidRPr="00433D5F" w:rsidRDefault="00A8249B" w:rsidP="00A8249B">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8249B" w:rsidRPr="00433D5F" w14:paraId="37F1D6CE"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A27518" w14:textId="77777777" w:rsidR="00A8249B" w:rsidRPr="00433D5F" w:rsidRDefault="00A8249B" w:rsidP="00A2766C">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730458"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7A69BA"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36E288"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D4CB4"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4724C" w14:textId="77777777" w:rsidR="00A8249B" w:rsidRPr="00433D5F" w:rsidRDefault="00A8249B" w:rsidP="00A2766C">
            <w:pPr>
              <w:spacing w:after="0" w:line="240" w:lineRule="auto"/>
              <w:jc w:val="center"/>
              <w:rPr>
                <w:rFonts w:ascii="Cambria" w:hAnsi="Cambria"/>
                <w:b/>
                <w:bCs/>
                <w:sz w:val="24"/>
                <w:szCs w:val="24"/>
              </w:rPr>
            </w:pPr>
            <w:r w:rsidRPr="00433D5F">
              <w:rPr>
                <w:rFonts w:ascii="Cambria" w:hAnsi="Cambria"/>
                <w:b/>
                <w:bCs/>
                <w:sz w:val="24"/>
                <w:szCs w:val="24"/>
              </w:rPr>
              <w:t>5</w:t>
            </w:r>
          </w:p>
        </w:tc>
      </w:tr>
      <w:tr w:rsidR="00A8249B" w:rsidRPr="00433D5F" w14:paraId="71B70E64"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3CA66CA" w14:textId="77777777" w:rsidR="00A8249B" w:rsidRPr="00433D5F" w:rsidRDefault="00A8249B" w:rsidP="00A2766C">
            <w:pPr>
              <w:spacing w:after="0" w:line="240" w:lineRule="auto"/>
              <w:jc w:val="both"/>
              <w:rPr>
                <w:rFonts w:ascii="Cambria" w:hAnsi="Cambria"/>
                <w:bCs/>
                <w:sz w:val="24"/>
                <w:szCs w:val="24"/>
              </w:rPr>
            </w:pPr>
            <w:r>
              <w:rPr>
                <w:rFonts w:ascii="Cambria" w:hAnsi="Cambria"/>
                <w:bCs/>
                <w:sz w:val="24"/>
                <w:szCs w:val="24"/>
              </w:rPr>
              <w:t>Орган</w:t>
            </w:r>
          </w:p>
        </w:tc>
        <w:tc>
          <w:tcPr>
            <w:tcW w:w="1502" w:type="dxa"/>
            <w:tcBorders>
              <w:top w:val="single" w:sz="4" w:space="0" w:color="auto"/>
              <w:left w:val="single" w:sz="4" w:space="0" w:color="auto"/>
              <w:bottom w:val="single" w:sz="4" w:space="0" w:color="auto"/>
              <w:right w:val="single" w:sz="4" w:space="0" w:color="auto"/>
            </w:tcBorders>
            <w:vAlign w:val="center"/>
          </w:tcPr>
          <w:p w14:paraId="16D637F0" w14:textId="77777777" w:rsidR="00A8249B" w:rsidRPr="005727DD" w:rsidRDefault="00A8249B" w:rsidP="00A2766C">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332CC2E3"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73D49FE"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54C72B5"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40D97700"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C</w:t>
            </w:r>
          </w:p>
        </w:tc>
      </w:tr>
      <w:tr w:rsidR="00A8249B" w:rsidRPr="00433D5F" w14:paraId="5737C50F" w14:textId="77777777" w:rsidTr="00A2766C">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6B018E7" w14:textId="77777777" w:rsidR="00A8249B" w:rsidRPr="00433D5F" w:rsidRDefault="00A8249B" w:rsidP="00A2766C">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7CB81215"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C9AAA5D"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148679A5"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5F569D7"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32EA07BE" w14:textId="77777777" w:rsidR="00A8249B" w:rsidRPr="00433D5F" w:rsidRDefault="00A8249B" w:rsidP="00A2766C">
            <w:pPr>
              <w:spacing w:after="0" w:line="240" w:lineRule="auto"/>
              <w:jc w:val="center"/>
              <w:rPr>
                <w:rFonts w:ascii="Cambria" w:hAnsi="Cambria"/>
                <w:sz w:val="24"/>
                <w:szCs w:val="24"/>
                <w:lang w:val="en-US"/>
              </w:rPr>
            </w:pPr>
            <w:r>
              <w:rPr>
                <w:rFonts w:ascii="Cambria" w:hAnsi="Cambria"/>
                <w:sz w:val="24"/>
                <w:szCs w:val="24"/>
                <w:lang w:val="en-US"/>
              </w:rPr>
              <w:t>IX</w:t>
            </w:r>
          </w:p>
        </w:tc>
      </w:tr>
    </w:tbl>
    <w:p w14:paraId="118FC3C4" w14:textId="77777777" w:rsidR="00A8249B" w:rsidRPr="00433D5F" w:rsidRDefault="00A8249B" w:rsidP="00A8249B">
      <w:pPr>
        <w:spacing w:after="0" w:line="240" w:lineRule="auto"/>
        <w:jc w:val="both"/>
        <w:rPr>
          <w:rFonts w:ascii="Cambria" w:hAnsi="Cambria"/>
          <w:bCs/>
          <w:sz w:val="24"/>
          <w:szCs w:val="24"/>
        </w:rPr>
      </w:pPr>
    </w:p>
    <w:p w14:paraId="5355FE95" w14:textId="579DADB0" w:rsidR="00725B4F" w:rsidRPr="00433D5F" w:rsidRDefault="00551A25" w:rsidP="00725B4F">
      <w:pPr>
        <w:spacing w:after="0" w:line="240" w:lineRule="auto"/>
        <w:rPr>
          <w:rFonts w:ascii="Cambria" w:hAnsi="Cambria"/>
          <w:b/>
          <w:color w:val="FF0000"/>
          <w:sz w:val="28"/>
          <w:szCs w:val="24"/>
        </w:rPr>
      </w:pPr>
      <w:r>
        <w:rPr>
          <w:rFonts w:ascii="Cambria" w:hAnsi="Cambria"/>
          <w:bCs/>
          <w:sz w:val="24"/>
          <w:szCs w:val="24"/>
        </w:rPr>
        <w:br w:type="page"/>
      </w:r>
      <w:r w:rsidR="00725B4F" w:rsidRPr="00433D5F">
        <w:rPr>
          <w:rFonts w:ascii="Cambria" w:hAnsi="Cambria"/>
          <w:b/>
          <w:color w:val="FF0000"/>
          <w:sz w:val="28"/>
          <w:szCs w:val="24"/>
        </w:rPr>
        <w:lastRenderedPageBreak/>
        <w:t xml:space="preserve">Задание </w:t>
      </w:r>
      <w:r w:rsidR="00525AF7">
        <w:rPr>
          <w:rFonts w:ascii="Cambria" w:hAnsi="Cambria"/>
          <w:b/>
          <w:color w:val="FF0000"/>
          <w:sz w:val="28"/>
          <w:szCs w:val="24"/>
        </w:rPr>
        <w:t>18</w:t>
      </w:r>
      <w:r w:rsidR="00725B4F" w:rsidRPr="00433D5F">
        <w:rPr>
          <w:rFonts w:ascii="Cambria" w:hAnsi="Cambria"/>
          <w:b/>
          <w:color w:val="FF0000"/>
          <w:sz w:val="28"/>
          <w:szCs w:val="24"/>
        </w:rPr>
        <w:t xml:space="preserve"> (</w:t>
      </w:r>
      <w:r w:rsidR="00725B4F" w:rsidRPr="00433D5F">
        <w:rPr>
          <w:rFonts w:ascii="Cambria" w:hAnsi="Cambria"/>
          <w:b/>
          <w:color w:val="FF0000"/>
          <w:sz w:val="28"/>
          <w:szCs w:val="24"/>
          <w:lang w:val="en-US"/>
        </w:rPr>
        <w:t>ID</w:t>
      </w:r>
      <w:r w:rsidR="00725B4F">
        <w:rPr>
          <w:rFonts w:ascii="Cambria" w:hAnsi="Cambria"/>
          <w:b/>
          <w:color w:val="FF0000"/>
          <w:sz w:val="28"/>
          <w:szCs w:val="24"/>
        </w:rPr>
        <w:t xml:space="preserve"> 28</w:t>
      </w:r>
      <w:r w:rsidR="00725B4F" w:rsidRPr="00433D5F">
        <w:rPr>
          <w:rFonts w:ascii="Cambria" w:hAnsi="Cambria"/>
          <w:b/>
          <w:color w:val="FF0000"/>
          <w:sz w:val="28"/>
          <w:szCs w:val="24"/>
        </w:rPr>
        <w:t>) – 5 баллов</w:t>
      </w:r>
    </w:p>
    <w:p w14:paraId="251485CE" w14:textId="77777777" w:rsidR="00725B4F" w:rsidRPr="00433D5F" w:rsidRDefault="00941699" w:rsidP="00725B4F">
      <w:pPr>
        <w:spacing w:after="0" w:line="240" w:lineRule="auto"/>
        <w:jc w:val="both"/>
        <w:rPr>
          <w:rFonts w:ascii="Cambria" w:hAnsi="Cambria"/>
          <w:bCs/>
          <w:i/>
          <w:sz w:val="24"/>
          <w:szCs w:val="24"/>
        </w:rPr>
      </w:pPr>
      <w:r>
        <w:rPr>
          <w:rFonts w:ascii="Cambria" w:hAnsi="Cambria"/>
          <w:bCs/>
          <w:i/>
          <w:sz w:val="24"/>
          <w:szCs w:val="24"/>
        </w:rPr>
        <w:t>Вариант 2</w:t>
      </w:r>
    </w:p>
    <w:p w14:paraId="1F5DE3FD" w14:textId="77777777" w:rsidR="00725B4F" w:rsidRPr="00A8249B" w:rsidRDefault="00725B4F" w:rsidP="00725B4F">
      <w:pPr>
        <w:spacing w:after="0" w:line="240" w:lineRule="auto"/>
        <w:jc w:val="both"/>
        <w:rPr>
          <w:rFonts w:ascii="Cambria" w:hAnsi="Cambria"/>
          <w:b/>
          <w:bCs/>
          <w:sz w:val="24"/>
          <w:szCs w:val="24"/>
        </w:rPr>
      </w:pPr>
      <w:r w:rsidRPr="00F64F9E">
        <w:rPr>
          <w:rFonts w:ascii="Cambria" w:hAnsi="Cambria"/>
          <w:b/>
          <w:bCs/>
          <w:sz w:val="24"/>
          <w:szCs w:val="24"/>
        </w:rPr>
        <w:t xml:space="preserve">Благодаря созданию оптических волокон было разработано </w:t>
      </w:r>
      <w:r>
        <w:rPr>
          <w:rFonts w:ascii="Cambria" w:hAnsi="Cambria"/>
          <w:b/>
          <w:bCs/>
          <w:sz w:val="24"/>
          <w:szCs w:val="24"/>
        </w:rPr>
        <w:t>эндоскопическое видеооборудование диаметром менее 1</w:t>
      </w:r>
      <w:r w:rsidRPr="00F64F9E">
        <w:rPr>
          <w:rFonts w:ascii="Cambria" w:hAnsi="Cambria"/>
          <w:b/>
          <w:bCs/>
          <w:sz w:val="24"/>
          <w:szCs w:val="24"/>
        </w:rPr>
        <w:t xml:space="preserve"> мм! Теперь врач может получать видеоизображения самых труднодоступных и т</w:t>
      </w:r>
      <w:r>
        <w:rPr>
          <w:rFonts w:ascii="Cambria" w:hAnsi="Cambria"/>
          <w:b/>
          <w:bCs/>
          <w:sz w:val="24"/>
          <w:szCs w:val="24"/>
        </w:rPr>
        <w:t>емных уголков нашего организма. Вам предлагается по-новому взглянуть на анатомию человека – в</w:t>
      </w:r>
      <w:r w:rsidRPr="00433D5F">
        <w:rPr>
          <w:rFonts w:ascii="Cambria" w:hAnsi="Cambria"/>
          <w:b/>
          <w:bCs/>
          <w:sz w:val="24"/>
          <w:szCs w:val="24"/>
        </w:rPr>
        <w:t xml:space="preserve"> этом задании необходимо</w:t>
      </w:r>
      <w:r>
        <w:rPr>
          <w:rFonts w:ascii="Cambria" w:hAnsi="Cambria"/>
          <w:b/>
          <w:bCs/>
          <w:sz w:val="24"/>
          <w:szCs w:val="24"/>
        </w:rPr>
        <w:t xml:space="preserve"> определить название органа по</w:t>
      </w:r>
      <w:r w:rsidRPr="00433D5F">
        <w:rPr>
          <w:rFonts w:ascii="Cambria" w:hAnsi="Cambria"/>
          <w:b/>
          <w:bCs/>
          <w:sz w:val="24"/>
          <w:szCs w:val="24"/>
        </w:rPr>
        <w:t xml:space="preserve"> </w:t>
      </w:r>
      <w:r>
        <w:rPr>
          <w:rFonts w:ascii="Cambria" w:hAnsi="Cambria"/>
          <w:b/>
          <w:bCs/>
          <w:sz w:val="24"/>
          <w:szCs w:val="24"/>
        </w:rPr>
        <w:t>эндоскопическому изображению его внутренней поверхности и соотнести каждый орган с подходящей ему структурно-функциональной характеристикой из списка.</w:t>
      </w:r>
      <w:r w:rsidRPr="00B8099B">
        <w:rPr>
          <w:rFonts w:ascii="Cambria" w:hAnsi="Cambria"/>
          <w:b/>
          <w:bCs/>
          <w:sz w:val="24"/>
          <w:szCs w:val="24"/>
        </w:rPr>
        <w:t xml:space="preserve"> </w:t>
      </w:r>
      <w:r>
        <w:rPr>
          <w:rFonts w:ascii="Cambria" w:hAnsi="Cambria"/>
          <w:b/>
          <w:bCs/>
          <w:sz w:val="24"/>
          <w:szCs w:val="24"/>
        </w:rPr>
        <w:t xml:space="preserve">Все изображения получены у здоровых пациентов. </w:t>
      </w:r>
    </w:p>
    <w:p w14:paraId="70002491" w14:textId="77777777" w:rsidR="00725B4F" w:rsidRPr="00433D5F" w:rsidRDefault="00725B4F" w:rsidP="00725B4F">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725B4F" w:rsidRPr="00433D5F" w14:paraId="12BB5402" w14:textId="77777777" w:rsidTr="00941699">
        <w:tc>
          <w:tcPr>
            <w:tcW w:w="3472" w:type="dxa"/>
            <w:tcBorders>
              <w:top w:val="nil"/>
              <w:left w:val="nil"/>
              <w:bottom w:val="nil"/>
              <w:right w:val="nil"/>
            </w:tcBorders>
            <w:shd w:val="clear" w:color="auto" w:fill="auto"/>
            <w:vAlign w:val="center"/>
          </w:tcPr>
          <w:p w14:paraId="5087CFB4" w14:textId="217564AC"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6FDA9A7C" wp14:editId="5748DDE4">
                  <wp:extent cx="2156460" cy="1615440"/>
                  <wp:effectExtent l="0" t="0" r="0" b="0"/>
                  <wp:docPr id="68" name="Рисунок 9" descr="C:\Users\Polina Shlapakova\Desktop\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Polina Shlapakova\Desktop\картинк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537FE24" w14:textId="4BAA1966"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30656F0C" wp14:editId="0B40AFEF">
                  <wp:extent cx="2156460" cy="1615440"/>
                  <wp:effectExtent l="0" t="0" r="0" b="0"/>
                  <wp:docPr id="69" name="Рисунок 10" descr="C:\Users\Polina Shlapakova\Desktop\карти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Polina Shlapakova\Desktop\картинка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501D6512" w14:textId="7F426523"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3E61FDB2" wp14:editId="5D221311">
                  <wp:extent cx="2156460" cy="1623060"/>
                  <wp:effectExtent l="0" t="0" r="0" b="0"/>
                  <wp:docPr id="70" name="Рисунок 11" descr="C:\Users\Polina Shlapakova\Desktop\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Polina Shlapakova\Desktop\картинка 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725B4F" w:rsidRPr="00433D5F" w14:paraId="07418354" w14:textId="77777777" w:rsidTr="00941699">
        <w:tc>
          <w:tcPr>
            <w:tcW w:w="3472" w:type="dxa"/>
            <w:tcBorders>
              <w:top w:val="nil"/>
              <w:left w:val="nil"/>
              <w:bottom w:val="nil"/>
              <w:right w:val="nil"/>
            </w:tcBorders>
            <w:shd w:val="clear" w:color="auto" w:fill="auto"/>
            <w:vAlign w:val="center"/>
          </w:tcPr>
          <w:p w14:paraId="37929CDB" w14:textId="73519F20"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504E6370" wp14:editId="380357F2">
                  <wp:extent cx="2156460" cy="1615440"/>
                  <wp:effectExtent l="0" t="0" r="0" b="0"/>
                  <wp:docPr id="71" name="Рисунок 12" descr="C:\Users\Polina Shlapakova\Desktop\картин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Polina Shlapakova\Desktop\картинка 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E984605" w14:textId="4DDAAE01" w:rsidR="00725B4F" w:rsidRPr="00910AAF" w:rsidRDefault="00937D36" w:rsidP="00BC5756">
            <w:pPr>
              <w:spacing w:after="0" w:line="240" w:lineRule="auto"/>
              <w:jc w:val="center"/>
              <w:rPr>
                <w:rFonts w:ascii="Cambria" w:hAnsi="Cambria"/>
                <w:b/>
                <w:bCs/>
              </w:rPr>
            </w:pPr>
            <w:r w:rsidRPr="00A8249B">
              <w:rPr>
                <w:rFonts w:ascii="Cambria" w:hAnsi="Cambria"/>
                <w:b/>
                <w:noProof/>
                <w:lang w:eastAsia="ru-RU"/>
              </w:rPr>
              <w:drawing>
                <wp:inline distT="0" distB="0" distL="0" distR="0" wp14:anchorId="6A49AE5B" wp14:editId="61E5F451">
                  <wp:extent cx="2156460" cy="1623060"/>
                  <wp:effectExtent l="0" t="0" r="0" b="0"/>
                  <wp:docPr id="72" name="Рисунок 13" descr="C:\Users\Polina Shlapakova\Desktop\картин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Polina Shlapakova\Desktop\картинка 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4" w:type="dxa"/>
            <w:tcBorders>
              <w:top w:val="nil"/>
              <w:left w:val="nil"/>
              <w:bottom w:val="nil"/>
              <w:right w:val="nil"/>
            </w:tcBorders>
            <w:shd w:val="clear" w:color="auto" w:fill="auto"/>
            <w:vAlign w:val="center"/>
          </w:tcPr>
          <w:p w14:paraId="02C2D3BC" w14:textId="77777777" w:rsidR="00725B4F" w:rsidRPr="00910AAF" w:rsidRDefault="00725B4F" w:rsidP="00BC5756">
            <w:pPr>
              <w:spacing w:after="0" w:line="240" w:lineRule="auto"/>
              <w:jc w:val="center"/>
              <w:rPr>
                <w:rFonts w:ascii="Cambria" w:hAnsi="Cambria"/>
                <w:b/>
                <w:bCs/>
              </w:rPr>
            </w:pPr>
          </w:p>
        </w:tc>
      </w:tr>
    </w:tbl>
    <w:p w14:paraId="7757F18D" w14:textId="77777777" w:rsidR="00725B4F" w:rsidRPr="00433D5F" w:rsidRDefault="00725B4F" w:rsidP="00725B4F">
      <w:pPr>
        <w:spacing w:after="0" w:line="240" w:lineRule="auto"/>
        <w:jc w:val="both"/>
        <w:rPr>
          <w:rFonts w:ascii="Cambria" w:hAnsi="Cambria"/>
          <w:b/>
          <w:bCs/>
          <w:sz w:val="24"/>
          <w:szCs w:val="24"/>
        </w:rPr>
      </w:pPr>
    </w:p>
    <w:p w14:paraId="03DA9C5D"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органов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74AD4092"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пищевод</w:t>
      </w:r>
      <w:r w:rsidRPr="00433D5F">
        <w:rPr>
          <w:rFonts w:ascii="Cambria" w:hAnsi="Cambria"/>
          <w:bCs/>
          <w:sz w:val="24"/>
          <w:szCs w:val="24"/>
        </w:rPr>
        <w:t>;</w:t>
      </w:r>
    </w:p>
    <w:p w14:paraId="3593285C"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ухо</w:t>
      </w:r>
      <w:r w:rsidRPr="00433D5F">
        <w:rPr>
          <w:rFonts w:ascii="Cambria" w:hAnsi="Cambria"/>
          <w:bCs/>
          <w:sz w:val="24"/>
          <w:szCs w:val="24"/>
        </w:rPr>
        <w:t>;</w:t>
      </w:r>
    </w:p>
    <w:p w14:paraId="69802D0F"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трахея</w:t>
      </w:r>
      <w:r w:rsidRPr="00433D5F">
        <w:rPr>
          <w:rFonts w:ascii="Cambria" w:hAnsi="Cambria"/>
          <w:bCs/>
          <w:sz w:val="24"/>
          <w:szCs w:val="24"/>
        </w:rPr>
        <w:t>;</w:t>
      </w:r>
    </w:p>
    <w:p w14:paraId="754D77E8"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нос;</w:t>
      </w:r>
    </w:p>
    <w:p w14:paraId="37FDE8DB"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гортань</w:t>
      </w:r>
      <w:r w:rsidRPr="00433D5F">
        <w:rPr>
          <w:rFonts w:ascii="Cambria" w:hAnsi="Cambria"/>
          <w:bCs/>
          <w:sz w:val="24"/>
          <w:szCs w:val="24"/>
        </w:rPr>
        <w:t>;</w:t>
      </w:r>
    </w:p>
    <w:p w14:paraId="22DAF0DA"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сустав;</w:t>
      </w:r>
    </w:p>
    <w:p w14:paraId="4456A620"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толстая кишка;</w:t>
      </w:r>
    </w:p>
    <w:p w14:paraId="4B2FE5AD"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глаз</w:t>
      </w:r>
      <w:r w:rsidRPr="00433D5F">
        <w:rPr>
          <w:rFonts w:ascii="Cambria" w:hAnsi="Cambria"/>
          <w:bCs/>
          <w:sz w:val="24"/>
          <w:szCs w:val="24"/>
        </w:rPr>
        <w:t>;</w:t>
      </w:r>
    </w:p>
    <w:p w14:paraId="078B05B4" w14:textId="77777777" w:rsidR="00725B4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желудок;</w:t>
      </w:r>
    </w:p>
    <w:p w14:paraId="7B66746C" w14:textId="77777777" w:rsidR="00725B4F" w:rsidRPr="00433D5F" w:rsidRDefault="00725B4F" w:rsidP="00BE4316">
      <w:pPr>
        <w:numPr>
          <w:ilvl w:val="0"/>
          <w:numId w:val="10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матка.</w:t>
      </w:r>
    </w:p>
    <w:p w14:paraId="248D4F9E" w14:textId="77777777" w:rsidR="00725B4F" w:rsidRDefault="00725B4F" w:rsidP="00725B4F">
      <w:pPr>
        <w:spacing w:after="0" w:line="240" w:lineRule="auto"/>
        <w:jc w:val="both"/>
        <w:rPr>
          <w:rFonts w:ascii="Cambria" w:hAnsi="Cambria"/>
          <w:b/>
          <w:bCs/>
          <w:sz w:val="24"/>
          <w:szCs w:val="24"/>
        </w:rPr>
      </w:pPr>
    </w:p>
    <w:p w14:paraId="5C3427F4" w14:textId="77777777" w:rsidR="00725B4F" w:rsidRPr="00433D5F" w:rsidRDefault="00725B4F" w:rsidP="00725B4F">
      <w:pPr>
        <w:spacing w:after="0" w:line="240" w:lineRule="auto"/>
        <w:jc w:val="both"/>
        <w:rPr>
          <w:rFonts w:ascii="Cambria" w:hAnsi="Cambria"/>
          <w:b/>
          <w:bCs/>
          <w:sz w:val="24"/>
          <w:szCs w:val="24"/>
        </w:rPr>
      </w:pPr>
      <w:r>
        <w:rPr>
          <w:rFonts w:ascii="Cambria" w:hAnsi="Cambria"/>
          <w:b/>
          <w:bCs/>
          <w:sz w:val="24"/>
          <w:szCs w:val="24"/>
        </w:rPr>
        <w:t>Список характеристик</w:t>
      </w:r>
      <w:r w:rsidRPr="00433D5F">
        <w:rPr>
          <w:rFonts w:ascii="Cambria" w:hAnsi="Cambria"/>
          <w:b/>
          <w:bCs/>
          <w:sz w:val="24"/>
          <w:szCs w:val="24"/>
        </w:rPr>
        <w:t xml:space="preserve"> (список избыточен):</w:t>
      </w:r>
    </w:p>
    <w:p w14:paraId="57EDA763"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эластический хрящ</w:t>
      </w:r>
      <w:r w:rsidRPr="00433D5F">
        <w:rPr>
          <w:rFonts w:ascii="Cambria" w:hAnsi="Cambria"/>
          <w:bCs/>
          <w:sz w:val="24"/>
          <w:szCs w:val="24"/>
        </w:rPr>
        <w:t>;</w:t>
      </w:r>
    </w:p>
    <w:p w14:paraId="533B6272"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присутствует и поперечно-полосатая, и гладкая мышечная ткань</w:t>
      </w:r>
      <w:r w:rsidRPr="00433D5F">
        <w:rPr>
          <w:rFonts w:ascii="Cambria" w:hAnsi="Cambria"/>
          <w:bCs/>
          <w:sz w:val="24"/>
          <w:szCs w:val="24"/>
        </w:rPr>
        <w:t>;</w:t>
      </w:r>
    </w:p>
    <w:p w14:paraId="283C9551"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 xml:space="preserve">этом органе происходит синтез </w:t>
      </w:r>
      <w:r>
        <w:rPr>
          <w:rFonts w:ascii="Cambria" w:hAnsi="Cambria"/>
          <w:bCs/>
          <w:sz w:val="24"/>
          <w:szCs w:val="24"/>
        </w:rPr>
        <w:t>фермента</w:t>
      </w:r>
      <w:r w:rsidRPr="005D6A41">
        <w:rPr>
          <w:rFonts w:ascii="Cambria" w:hAnsi="Cambria"/>
          <w:bCs/>
          <w:sz w:val="24"/>
          <w:szCs w:val="24"/>
        </w:rPr>
        <w:t xml:space="preserve"> для всасывания витамина В12</w:t>
      </w:r>
      <w:r w:rsidRPr="00433D5F">
        <w:rPr>
          <w:rFonts w:ascii="Cambria" w:hAnsi="Cambria"/>
          <w:bCs/>
          <w:sz w:val="24"/>
          <w:szCs w:val="24"/>
        </w:rPr>
        <w:t>;</w:t>
      </w:r>
    </w:p>
    <w:p w14:paraId="37391F77"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эпителий этого органа претерпевает циклические гормон-зависимые изменения</w:t>
      </w:r>
      <w:r w:rsidRPr="00433D5F">
        <w:rPr>
          <w:rFonts w:ascii="Cambria" w:hAnsi="Cambria"/>
          <w:bCs/>
          <w:sz w:val="24"/>
          <w:szCs w:val="24"/>
        </w:rPr>
        <w:t>;</w:t>
      </w:r>
    </w:p>
    <w:p w14:paraId="2578E64F"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для полноценной работы этого органа требуется витамин А</w:t>
      </w:r>
      <w:r w:rsidRPr="00433D5F">
        <w:rPr>
          <w:rFonts w:ascii="Cambria" w:hAnsi="Cambria"/>
          <w:bCs/>
          <w:sz w:val="24"/>
          <w:szCs w:val="24"/>
        </w:rPr>
        <w:t>;</w:t>
      </w:r>
    </w:p>
    <w:p w14:paraId="2A282284"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состав этого органа входит гиалиновый  и волокнистый хрящ</w:t>
      </w:r>
      <w:r>
        <w:rPr>
          <w:rFonts w:ascii="Cambria" w:hAnsi="Cambria"/>
          <w:bCs/>
          <w:sz w:val="24"/>
          <w:szCs w:val="24"/>
        </w:rPr>
        <w:t>;</w:t>
      </w:r>
    </w:p>
    <w:p w14:paraId="60C0F62C"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sidRPr="005D6A41">
        <w:rPr>
          <w:rFonts w:ascii="Cambria" w:hAnsi="Cambria"/>
          <w:bCs/>
          <w:sz w:val="24"/>
          <w:szCs w:val="24"/>
        </w:rPr>
        <w:t>в этом органе происходит синтез витамина К</w:t>
      </w:r>
      <w:r>
        <w:rPr>
          <w:rFonts w:ascii="Cambria" w:hAnsi="Cambria"/>
          <w:bCs/>
          <w:sz w:val="24"/>
          <w:szCs w:val="24"/>
        </w:rPr>
        <w:t>;</w:t>
      </w:r>
    </w:p>
    <w:p w14:paraId="65B0D61E" w14:textId="77777777" w:rsidR="00725B4F" w:rsidRDefault="00725B4F" w:rsidP="00BE4316">
      <w:pPr>
        <w:numPr>
          <w:ilvl w:val="0"/>
          <w:numId w:val="104"/>
        </w:numPr>
        <w:tabs>
          <w:tab w:val="left" w:pos="709"/>
        </w:tabs>
        <w:spacing w:after="0" w:line="240" w:lineRule="auto"/>
        <w:jc w:val="both"/>
        <w:rPr>
          <w:rFonts w:ascii="Cambria" w:hAnsi="Cambria"/>
          <w:bCs/>
          <w:sz w:val="24"/>
          <w:szCs w:val="24"/>
        </w:rPr>
      </w:pPr>
      <w:r>
        <w:rPr>
          <w:rFonts w:ascii="Cambria" w:hAnsi="Cambria"/>
          <w:bCs/>
          <w:sz w:val="24"/>
          <w:szCs w:val="24"/>
        </w:rPr>
        <w:t>в этом органе нервные клетки активно делятся и обновляются каждый месяц;</w:t>
      </w:r>
    </w:p>
    <w:p w14:paraId="4C131876" w14:textId="77777777" w:rsidR="00725B4F" w:rsidRPr="00433D5F" w:rsidRDefault="00725B4F" w:rsidP="00BE4316">
      <w:pPr>
        <w:numPr>
          <w:ilvl w:val="0"/>
          <w:numId w:val="104"/>
        </w:numPr>
        <w:tabs>
          <w:tab w:val="left" w:pos="709"/>
        </w:tabs>
        <w:spacing w:after="0" w:line="240" w:lineRule="auto"/>
        <w:jc w:val="both"/>
        <w:rPr>
          <w:rFonts w:ascii="Cambria" w:hAnsi="Cambria"/>
          <w:bCs/>
          <w:sz w:val="24"/>
          <w:szCs w:val="24"/>
        </w:rPr>
      </w:pPr>
      <w:r w:rsidRPr="000F13C5">
        <w:rPr>
          <w:rFonts w:ascii="Cambria" w:hAnsi="Cambria"/>
          <w:bCs/>
          <w:sz w:val="24"/>
          <w:szCs w:val="24"/>
        </w:rPr>
        <w:t>эпителий этого органа снабжен ресн</w:t>
      </w:r>
      <w:r>
        <w:rPr>
          <w:rFonts w:ascii="Cambria" w:hAnsi="Cambria"/>
          <w:bCs/>
          <w:sz w:val="24"/>
          <w:szCs w:val="24"/>
        </w:rPr>
        <w:t>ичками, которые однонаправленно</w:t>
      </w:r>
      <w:r w:rsidRPr="000F13C5">
        <w:rPr>
          <w:rFonts w:ascii="Cambria" w:hAnsi="Cambria"/>
          <w:bCs/>
          <w:sz w:val="24"/>
          <w:szCs w:val="24"/>
        </w:rPr>
        <w:t xml:space="preserve"> перемещают поверхностную текучую слизь</w:t>
      </w:r>
      <w:r w:rsidRPr="005727DD">
        <w:rPr>
          <w:rFonts w:ascii="Cambria" w:hAnsi="Cambria"/>
          <w:bCs/>
          <w:sz w:val="24"/>
          <w:szCs w:val="24"/>
        </w:rPr>
        <w:t>.</w:t>
      </w:r>
    </w:p>
    <w:p w14:paraId="139E3F5C" w14:textId="77777777" w:rsidR="00725B4F" w:rsidRPr="00433D5F" w:rsidRDefault="00725B4F" w:rsidP="00725B4F">
      <w:pPr>
        <w:spacing w:after="0" w:line="240" w:lineRule="auto"/>
        <w:jc w:val="both"/>
        <w:rPr>
          <w:rFonts w:ascii="Cambria" w:hAnsi="Cambria"/>
          <w:b/>
          <w:bCs/>
          <w:sz w:val="24"/>
          <w:szCs w:val="24"/>
        </w:rPr>
      </w:pPr>
    </w:p>
    <w:p w14:paraId="38F173C1" w14:textId="77777777" w:rsidR="00725B4F" w:rsidRPr="00433D5F" w:rsidRDefault="00725B4F" w:rsidP="00725B4F">
      <w:pPr>
        <w:spacing w:after="0" w:line="240" w:lineRule="auto"/>
        <w:jc w:val="both"/>
        <w:rPr>
          <w:rFonts w:ascii="Cambria" w:hAnsi="Cambria"/>
          <w:b/>
          <w:bCs/>
          <w:sz w:val="24"/>
          <w:szCs w:val="24"/>
        </w:rPr>
      </w:pPr>
    </w:p>
    <w:p w14:paraId="21F289F5" w14:textId="77777777" w:rsidR="00725B4F" w:rsidRPr="00433D5F" w:rsidRDefault="00725B4F" w:rsidP="00725B4F">
      <w:pPr>
        <w:spacing w:after="0" w:line="240" w:lineRule="auto"/>
        <w:jc w:val="both"/>
        <w:rPr>
          <w:rFonts w:ascii="Cambria" w:hAnsi="Cambria"/>
          <w:b/>
          <w:bCs/>
          <w:sz w:val="24"/>
          <w:szCs w:val="24"/>
        </w:rPr>
      </w:pPr>
      <w:r w:rsidRPr="00433D5F">
        <w:rPr>
          <w:rFonts w:ascii="Cambria" w:hAnsi="Cambria"/>
          <w:b/>
          <w:bCs/>
          <w:sz w:val="24"/>
          <w:szCs w:val="24"/>
        </w:rPr>
        <w:t>Ответ:</w:t>
      </w:r>
    </w:p>
    <w:p w14:paraId="70A3437C" w14:textId="77777777" w:rsidR="00725B4F" w:rsidRPr="00433D5F" w:rsidRDefault="00725B4F" w:rsidP="00725B4F">
      <w:pPr>
        <w:spacing w:after="0" w:line="240" w:lineRule="auto"/>
        <w:jc w:val="both"/>
        <w:rPr>
          <w:rFonts w:ascii="Cambria" w:hAnsi="Cambria"/>
          <w:b/>
          <w:bCs/>
          <w:sz w:val="24"/>
          <w:szCs w:val="24"/>
        </w:rPr>
      </w:pPr>
    </w:p>
    <w:p w14:paraId="4260D0D3" w14:textId="77777777" w:rsidR="00725B4F" w:rsidRPr="00433D5F" w:rsidRDefault="00725B4F" w:rsidP="00725B4F">
      <w:pPr>
        <w:spacing w:after="0" w:line="240" w:lineRule="auto"/>
        <w:jc w:val="both"/>
        <w:rPr>
          <w:rFonts w:ascii="Cambria" w:hAnsi="Cambria"/>
          <w:bCs/>
          <w:i/>
          <w:sz w:val="24"/>
          <w:szCs w:val="24"/>
        </w:rPr>
      </w:pPr>
      <w:r w:rsidRPr="00433D5F">
        <w:rPr>
          <w:rFonts w:ascii="Cambria" w:hAnsi="Cambria"/>
          <w:bCs/>
          <w:i/>
          <w:sz w:val="24"/>
          <w:szCs w:val="24"/>
        </w:rPr>
        <w:t>Вариант 2</w:t>
      </w:r>
    </w:p>
    <w:p w14:paraId="17381455" w14:textId="77777777" w:rsidR="00725B4F" w:rsidRPr="00433D5F" w:rsidRDefault="00725B4F" w:rsidP="00725B4F">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725B4F" w:rsidRPr="00433D5F" w14:paraId="5046F40A"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70C703" w14:textId="77777777" w:rsidR="00725B4F" w:rsidRPr="00433D5F" w:rsidRDefault="00725B4F" w:rsidP="00BC575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F9887"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DB561A"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82DBDE"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9A4DF"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76EBF5" w14:textId="77777777" w:rsidR="00725B4F" w:rsidRPr="00433D5F" w:rsidRDefault="00725B4F" w:rsidP="00BC5756">
            <w:pPr>
              <w:spacing w:after="0" w:line="240" w:lineRule="auto"/>
              <w:jc w:val="center"/>
              <w:rPr>
                <w:rFonts w:ascii="Cambria" w:hAnsi="Cambria"/>
                <w:b/>
                <w:bCs/>
                <w:sz w:val="24"/>
                <w:szCs w:val="24"/>
              </w:rPr>
            </w:pPr>
            <w:r w:rsidRPr="00433D5F">
              <w:rPr>
                <w:rFonts w:ascii="Cambria" w:hAnsi="Cambria"/>
                <w:b/>
                <w:bCs/>
                <w:sz w:val="24"/>
                <w:szCs w:val="24"/>
              </w:rPr>
              <w:t>5</w:t>
            </w:r>
          </w:p>
        </w:tc>
      </w:tr>
      <w:tr w:rsidR="00725B4F" w:rsidRPr="00433D5F" w14:paraId="433355E5"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D0CFBE6" w14:textId="77777777" w:rsidR="00725B4F" w:rsidRPr="00433D5F" w:rsidRDefault="00725B4F" w:rsidP="00BC5756">
            <w:pPr>
              <w:spacing w:after="0" w:line="240" w:lineRule="auto"/>
              <w:jc w:val="both"/>
              <w:rPr>
                <w:rFonts w:ascii="Cambria" w:hAnsi="Cambria"/>
                <w:bCs/>
                <w:sz w:val="24"/>
                <w:szCs w:val="24"/>
              </w:rPr>
            </w:pPr>
            <w:r>
              <w:rPr>
                <w:rFonts w:ascii="Cambria" w:hAnsi="Cambria"/>
                <w:bCs/>
                <w:sz w:val="24"/>
                <w:szCs w:val="24"/>
              </w:rPr>
              <w:t>Орган</w:t>
            </w:r>
          </w:p>
        </w:tc>
        <w:tc>
          <w:tcPr>
            <w:tcW w:w="1502" w:type="dxa"/>
            <w:tcBorders>
              <w:top w:val="single" w:sz="4" w:space="0" w:color="auto"/>
              <w:left w:val="single" w:sz="4" w:space="0" w:color="auto"/>
              <w:bottom w:val="single" w:sz="4" w:space="0" w:color="auto"/>
              <w:right w:val="single" w:sz="4" w:space="0" w:color="auto"/>
            </w:tcBorders>
            <w:vAlign w:val="center"/>
          </w:tcPr>
          <w:p w14:paraId="06287F59"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J</w:t>
            </w:r>
          </w:p>
        </w:tc>
        <w:tc>
          <w:tcPr>
            <w:tcW w:w="1503" w:type="dxa"/>
            <w:tcBorders>
              <w:top w:val="single" w:sz="4" w:space="0" w:color="auto"/>
              <w:left w:val="single" w:sz="4" w:space="0" w:color="auto"/>
              <w:bottom w:val="single" w:sz="4" w:space="0" w:color="auto"/>
              <w:right w:val="single" w:sz="4" w:space="0" w:color="auto"/>
            </w:tcBorders>
            <w:vAlign w:val="center"/>
          </w:tcPr>
          <w:p w14:paraId="5AAA362C"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4EED22B4"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7A5942BB"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4D61FCFD"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A</w:t>
            </w:r>
          </w:p>
        </w:tc>
      </w:tr>
      <w:tr w:rsidR="00725B4F" w:rsidRPr="00433D5F" w14:paraId="5DC75BD9" w14:textId="77777777" w:rsidTr="00BC575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372FFD2" w14:textId="77777777" w:rsidR="00725B4F" w:rsidRPr="00433D5F" w:rsidRDefault="00725B4F" w:rsidP="00BC575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0DCCD5A9"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62D7AFB"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VIII</w:t>
            </w:r>
          </w:p>
        </w:tc>
        <w:tc>
          <w:tcPr>
            <w:tcW w:w="1502" w:type="dxa"/>
            <w:tcBorders>
              <w:top w:val="single" w:sz="4" w:space="0" w:color="auto"/>
              <w:left w:val="single" w:sz="4" w:space="0" w:color="auto"/>
              <w:bottom w:val="single" w:sz="4" w:space="0" w:color="auto"/>
              <w:right w:val="single" w:sz="4" w:space="0" w:color="auto"/>
            </w:tcBorders>
            <w:vAlign w:val="center"/>
          </w:tcPr>
          <w:p w14:paraId="19D3A6B5"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67AF3815"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8075EA9" w14:textId="77777777" w:rsidR="00725B4F" w:rsidRPr="00433D5F" w:rsidRDefault="00725B4F" w:rsidP="00BC5756">
            <w:pPr>
              <w:spacing w:after="0" w:line="240" w:lineRule="auto"/>
              <w:jc w:val="center"/>
              <w:rPr>
                <w:rFonts w:ascii="Cambria" w:hAnsi="Cambria"/>
                <w:sz w:val="24"/>
                <w:szCs w:val="24"/>
                <w:lang w:val="en-US"/>
              </w:rPr>
            </w:pPr>
            <w:r>
              <w:rPr>
                <w:rFonts w:ascii="Cambria" w:hAnsi="Cambria"/>
                <w:sz w:val="24"/>
                <w:szCs w:val="24"/>
                <w:lang w:val="en-US"/>
              </w:rPr>
              <w:t>II</w:t>
            </w:r>
          </w:p>
        </w:tc>
      </w:tr>
    </w:tbl>
    <w:p w14:paraId="441B8799" w14:textId="77777777" w:rsidR="00725B4F" w:rsidRPr="00433D5F" w:rsidRDefault="00725B4F" w:rsidP="00725B4F">
      <w:pPr>
        <w:spacing w:after="0" w:line="240" w:lineRule="auto"/>
        <w:jc w:val="both"/>
        <w:rPr>
          <w:rFonts w:ascii="Cambria" w:hAnsi="Cambria"/>
          <w:bCs/>
          <w:sz w:val="24"/>
          <w:szCs w:val="24"/>
        </w:rPr>
      </w:pPr>
    </w:p>
    <w:p w14:paraId="6F2DC468" w14:textId="77777777" w:rsidR="000152B2" w:rsidRPr="00645B1D" w:rsidRDefault="00725B4F" w:rsidP="00926DD1">
      <w:pPr>
        <w:spacing w:after="0" w:line="240" w:lineRule="auto"/>
        <w:jc w:val="both"/>
        <w:rPr>
          <w:rFonts w:ascii="Cambria" w:hAnsi="Cambria"/>
          <w:b/>
          <w:sz w:val="24"/>
          <w:szCs w:val="24"/>
        </w:rPr>
      </w:pPr>
      <w:r>
        <w:rPr>
          <w:rFonts w:ascii="Cambria" w:hAnsi="Cambria"/>
          <w:bCs/>
          <w:sz w:val="24"/>
          <w:szCs w:val="24"/>
        </w:rPr>
        <w:br w:type="page"/>
      </w:r>
    </w:p>
    <w:p w14:paraId="49D4C317" w14:textId="77777777" w:rsidR="0087390E" w:rsidRPr="00821EAB" w:rsidRDefault="0087390E" w:rsidP="00821EAB">
      <w:pPr>
        <w:spacing w:after="0" w:line="240" w:lineRule="auto"/>
        <w:jc w:val="center"/>
        <w:rPr>
          <w:rFonts w:ascii="Cambria" w:hAnsi="Cambria"/>
          <w:b/>
          <w:sz w:val="32"/>
          <w:szCs w:val="24"/>
        </w:rPr>
      </w:pPr>
      <w:r w:rsidRPr="00821EAB">
        <w:rPr>
          <w:rFonts w:ascii="Cambria" w:hAnsi="Cambria"/>
          <w:b/>
          <w:sz w:val="32"/>
          <w:szCs w:val="24"/>
        </w:rPr>
        <w:lastRenderedPageBreak/>
        <w:t>Часть С. Задачи со свободным ответом</w:t>
      </w:r>
    </w:p>
    <w:p w14:paraId="024D2632" w14:textId="77777777" w:rsidR="0087390E" w:rsidRPr="00645B1D" w:rsidRDefault="0087390E" w:rsidP="00723476">
      <w:pPr>
        <w:spacing w:after="0" w:line="240" w:lineRule="auto"/>
        <w:jc w:val="both"/>
        <w:rPr>
          <w:rFonts w:ascii="Cambria" w:hAnsi="Cambria"/>
          <w:b/>
          <w:sz w:val="24"/>
          <w:szCs w:val="24"/>
        </w:rPr>
      </w:pPr>
    </w:p>
    <w:p w14:paraId="64BF01A9"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0EAFA4C4" w14:textId="77777777" w:rsidR="00272529" w:rsidRDefault="00272529" w:rsidP="00723476">
      <w:pPr>
        <w:spacing w:after="0" w:line="240" w:lineRule="auto"/>
        <w:jc w:val="both"/>
        <w:rPr>
          <w:rFonts w:ascii="Cambria" w:hAnsi="Cambria"/>
          <w:sz w:val="24"/>
          <w:szCs w:val="24"/>
        </w:rPr>
      </w:pPr>
    </w:p>
    <w:p w14:paraId="03509AB2"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464B4793"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5105B2FD" w14:textId="77777777" w:rsidR="00B8367B" w:rsidRPr="00E87447" w:rsidRDefault="00B8367B" w:rsidP="00723476">
      <w:pPr>
        <w:spacing w:after="0" w:line="240" w:lineRule="auto"/>
        <w:jc w:val="both"/>
        <w:rPr>
          <w:rFonts w:ascii="Cambria" w:hAnsi="Cambria"/>
          <w:sz w:val="24"/>
          <w:szCs w:val="24"/>
        </w:rPr>
      </w:pPr>
    </w:p>
    <w:p w14:paraId="62B0638F" w14:textId="56CC89E0" w:rsidR="00EA0E1C" w:rsidRPr="00433D5F" w:rsidRDefault="0087390E" w:rsidP="00EA0E1C">
      <w:pPr>
        <w:spacing w:after="0" w:line="240" w:lineRule="auto"/>
        <w:jc w:val="both"/>
        <w:rPr>
          <w:rFonts w:ascii="Cambria" w:hAnsi="Cambria"/>
          <w:b/>
          <w:color w:val="FF0000"/>
          <w:sz w:val="28"/>
          <w:szCs w:val="24"/>
        </w:rPr>
      </w:pPr>
      <w:r w:rsidRPr="00645B1D">
        <w:rPr>
          <w:rFonts w:ascii="Cambria" w:hAnsi="Cambria"/>
          <w:sz w:val="24"/>
          <w:szCs w:val="24"/>
        </w:rPr>
        <w:br w:type="page"/>
      </w:r>
      <w:r w:rsidR="00EA0E1C">
        <w:rPr>
          <w:rFonts w:ascii="Cambria" w:hAnsi="Cambria"/>
          <w:b/>
          <w:color w:val="FF0000"/>
          <w:sz w:val="28"/>
          <w:szCs w:val="24"/>
        </w:rPr>
        <w:lastRenderedPageBreak/>
        <w:t xml:space="preserve">Задание </w:t>
      </w:r>
      <w:r w:rsidR="00525AF7">
        <w:rPr>
          <w:rFonts w:ascii="Cambria" w:hAnsi="Cambria"/>
          <w:b/>
          <w:color w:val="FF0000"/>
          <w:sz w:val="28"/>
          <w:szCs w:val="24"/>
        </w:rPr>
        <w:t>19</w:t>
      </w:r>
      <w:r w:rsidR="00EA0E1C" w:rsidRPr="00433D5F">
        <w:rPr>
          <w:rFonts w:ascii="Cambria" w:hAnsi="Cambria"/>
          <w:b/>
          <w:color w:val="FF0000"/>
          <w:sz w:val="28"/>
          <w:szCs w:val="24"/>
        </w:rPr>
        <w:t xml:space="preserve"> (</w:t>
      </w:r>
      <w:r w:rsidR="00EA0E1C" w:rsidRPr="00433D5F">
        <w:rPr>
          <w:rFonts w:ascii="Cambria" w:hAnsi="Cambria"/>
          <w:b/>
          <w:color w:val="FF0000"/>
          <w:sz w:val="28"/>
          <w:szCs w:val="24"/>
          <w:lang w:val="en-US"/>
        </w:rPr>
        <w:t>ID</w:t>
      </w:r>
      <w:r w:rsidR="00EA0E1C" w:rsidRPr="00433D5F">
        <w:rPr>
          <w:rFonts w:ascii="Cambria" w:hAnsi="Cambria"/>
          <w:b/>
          <w:color w:val="FF0000"/>
          <w:sz w:val="28"/>
          <w:szCs w:val="24"/>
        </w:rPr>
        <w:t xml:space="preserve"> 3</w:t>
      </w:r>
      <w:r w:rsidR="00EA0E1C">
        <w:rPr>
          <w:rFonts w:ascii="Cambria" w:hAnsi="Cambria"/>
          <w:b/>
          <w:color w:val="FF0000"/>
          <w:sz w:val="28"/>
          <w:szCs w:val="24"/>
        </w:rPr>
        <w:t>4</w:t>
      </w:r>
      <w:r w:rsidR="00FC0513">
        <w:rPr>
          <w:rFonts w:ascii="Cambria" w:hAnsi="Cambria"/>
          <w:b/>
          <w:color w:val="FF0000"/>
          <w:sz w:val="28"/>
          <w:szCs w:val="24"/>
        </w:rPr>
        <w:t>) – Максимум 8</w:t>
      </w:r>
      <w:r w:rsidR="00EA0E1C" w:rsidRPr="00433D5F">
        <w:rPr>
          <w:rFonts w:ascii="Cambria" w:hAnsi="Cambria"/>
          <w:b/>
          <w:color w:val="FF0000"/>
          <w:sz w:val="28"/>
          <w:szCs w:val="24"/>
        </w:rPr>
        <w:t xml:space="preserve"> баллов</w:t>
      </w:r>
    </w:p>
    <w:p w14:paraId="23E84203" w14:textId="77777777" w:rsidR="00EA0E1C" w:rsidRPr="00512E4E" w:rsidRDefault="00EA0E1C" w:rsidP="00EA0E1C">
      <w:pPr>
        <w:spacing w:after="0" w:line="240" w:lineRule="auto"/>
        <w:jc w:val="both"/>
        <w:rPr>
          <w:rFonts w:ascii="Cambria" w:hAnsi="Cambria"/>
          <w:bCs/>
          <w:sz w:val="24"/>
          <w:szCs w:val="24"/>
        </w:rPr>
      </w:pPr>
    </w:p>
    <w:tbl>
      <w:tblPr>
        <w:tblW w:w="0" w:type="auto"/>
        <w:tblBorders>
          <w:insideH w:val="single" w:sz="4" w:space="0" w:color="auto"/>
        </w:tblBorders>
        <w:tblLook w:val="04A0" w:firstRow="1" w:lastRow="0" w:firstColumn="1" w:lastColumn="0" w:noHBand="0" w:noVBand="1"/>
      </w:tblPr>
      <w:tblGrid>
        <w:gridCol w:w="5102"/>
        <w:gridCol w:w="5102"/>
      </w:tblGrid>
      <w:tr w:rsidR="00EA0E1C" w14:paraId="4113BE44" w14:textId="77777777" w:rsidTr="00796D77">
        <w:tc>
          <w:tcPr>
            <w:tcW w:w="5341" w:type="dxa"/>
            <w:shd w:val="clear" w:color="auto" w:fill="auto"/>
          </w:tcPr>
          <w:p w14:paraId="2039377F" w14:textId="0EF1F094" w:rsidR="00EA0E1C" w:rsidRPr="002D2686" w:rsidRDefault="00937D36" w:rsidP="00796D77">
            <w:pPr>
              <w:jc w:val="both"/>
              <w:rPr>
                <w:rFonts w:ascii="Cambria" w:hAnsi="Cambria"/>
                <w:b/>
                <w:bCs/>
                <w:sz w:val="24"/>
                <w:szCs w:val="24"/>
              </w:rPr>
            </w:pPr>
            <w:r w:rsidRPr="00022155">
              <w:rPr>
                <w:noProof/>
                <w:lang w:eastAsia="ru-RU"/>
              </w:rPr>
              <w:drawing>
                <wp:inline distT="0" distB="0" distL="0" distR="0" wp14:anchorId="27B2BDC4" wp14:editId="6017DFCF">
                  <wp:extent cx="2880360" cy="2156460"/>
                  <wp:effectExtent l="0" t="0" r="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tc>
        <w:tc>
          <w:tcPr>
            <w:tcW w:w="5341" w:type="dxa"/>
            <w:shd w:val="clear" w:color="auto" w:fill="auto"/>
          </w:tcPr>
          <w:p w14:paraId="4E12C4C6" w14:textId="06EC96F7" w:rsidR="00EA0E1C" w:rsidRPr="002D2686" w:rsidRDefault="00937D36" w:rsidP="00796D77">
            <w:pPr>
              <w:jc w:val="both"/>
              <w:rPr>
                <w:rFonts w:ascii="Cambria" w:hAnsi="Cambria"/>
                <w:b/>
                <w:bCs/>
                <w:sz w:val="24"/>
                <w:szCs w:val="24"/>
              </w:rPr>
            </w:pPr>
            <w:r w:rsidRPr="00022155">
              <w:rPr>
                <w:noProof/>
                <w:lang w:eastAsia="ru-RU"/>
              </w:rPr>
              <w:drawing>
                <wp:inline distT="0" distB="0" distL="0" distR="0" wp14:anchorId="0F26C07A" wp14:editId="734DB383">
                  <wp:extent cx="2880360" cy="2156460"/>
                  <wp:effectExtent l="0" t="0" r="0" b="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tc>
      </w:tr>
    </w:tbl>
    <w:p w14:paraId="2D77047B" w14:textId="77777777" w:rsidR="00EA0E1C" w:rsidRDefault="00EA0E1C" w:rsidP="00EA0E1C">
      <w:pPr>
        <w:spacing w:after="0" w:line="240" w:lineRule="auto"/>
        <w:jc w:val="both"/>
        <w:rPr>
          <w:rFonts w:ascii="Cambria" w:hAnsi="Cambria"/>
          <w:b/>
          <w:bCs/>
          <w:sz w:val="24"/>
          <w:szCs w:val="24"/>
        </w:rPr>
      </w:pPr>
    </w:p>
    <w:p w14:paraId="49F3AAFD" w14:textId="77777777" w:rsidR="00EA0E1C" w:rsidRPr="00433D5F" w:rsidRDefault="00EA0E1C" w:rsidP="00EA0E1C">
      <w:pPr>
        <w:spacing w:after="0" w:line="240" w:lineRule="auto"/>
        <w:jc w:val="both"/>
        <w:rPr>
          <w:rFonts w:ascii="Cambria" w:hAnsi="Cambria"/>
          <w:b/>
          <w:bCs/>
          <w:sz w:val="24"/>
          <w:szCs w:val="24"/>
        </w:rPr>
      </w:pPr>
      <w:r>
        <w:rPr>
          <w:rFonts w:ascii="Cambria" w:hAnsi="Cambria"/>
          <w:b/>
          <w:bCs/>
          <w:sz w:val="24"/>
          <w:szCs w:val="24"/>
        </w:rPr>
        <w:t>На фотографиях показаны поперечные срезы подземных органов растений</w:t>
      </w:r>
      <w:r w:rsidRPr="00433D5F">
        <w:rPr>
          <w:rFonts w:ascii="Cambria" w:hAnsi="Cambria"/>
          <w:b/>
          <w:bCs/>
          <w:sz w:val="24"/>
          <w:szCs w:val="24"/>
        </w:rPr>
        <w:t>.</w:t>
      </w:r>
      <w:r>
        <w:rPr>
          <w:rFonts w:ascii="Cambria" w:hAnsi="Cambria"/>
          <w:b/>
          <w:bCs/>
          <w:sz w:val="24"/>
          <w:szCs w:val="24"/>
        </w:rPr>
        <w:t xml:space="preserve"> Внимательно рассмотрите их и ответьте на следующие вопросы. </w:t>
      </w:r>
    </w:p>
    <w:p w14:paraId="23F3909E"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Поперечные срезы каких органов показаны на фотографиях? </w:t>
      </w:r>
    </w:p>
    <w:p w14:paraId="51FFB5AB"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По каким признакам Вы определили, какие органы представлены на срезах?</w:t>
      </w:r>
    </w:p>
    <w:p w14:paraId="59E94AC5"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Какая ткань показана стрелками на фотографиях? Какими особенностями строения и свойствами она обладает?</w:t>
      </w:r>
    </w:p>
    <w:p w14:paraId="65E645C0" w14:textId="77777777" w:rsidR="00EA0E1C" w:rsidRPr="00433D5F" w:rsidRDefault="00EA0E1C" w:rsidP="00EA0E1C">
      <w:pPr>
        <w:numPr>
          <w:ilvl w:val="1"/>
          <w:numId w:val="9"/>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Почему у представленных на фотографиях органов она выражена?</w:t>
      </w:r>
    </w:p>
    <w:p w14:paraId="4E0EBCF4" w14:textId="77777777" w:rsidR="00EA0E1C" w:rsidRDefault="00EA0E1C" w:rsidP="00EA0E1C">
      <w:pPr>
        <w:spacing w:after="0" w:line="240" w:lineRule="auto"/>
        <w:jc w:val="both"/>
        <w:rPr>
          <w:rFonts w:ascii="Cambria" w:hAnsi="Cambria"/>
          <w:bCs/>
          <w:sz w:val="24"/>
          <w:szCs w:val="24"/>
        </w:rPr>
      </w:pPr>
    </w:p>
    <w:p w14:paraId="2673AD31" w14:textId="77777777" w:rsidR="00FC0513" w:rsidRPr="00416978" w:rsidRDefault="00FC0513" w:rsidP="00EA0E1C">
      <w:pPr>
        <w:spacing w:after="0" w:line="240" w:lineRule="auto"/>
        <w:jc w:val="both"/>
        <w:rPr>
          <w:rFonts w:ascii="Cambria" w:hAnsi="Cambria"/>
          <w:bCs/>
          <w:sz w:val="24"/>
          <w:szCs w:val="24"/>
        </w:rPr>
      </w:pPr>
    </w:p>
    <w:p w14:paraId="3EC7EE64" w14:textId="77777777" w:rsidR="00FC0513" w:rsidRPr="00433D5F" w:rsidRDefault="00FC0513" w:rsidP="00FC0513">
      <w:pPr>
        <w:spacing w:after="0" w:line="240" w:lineRule="auto"/>
        <w:rPr>
          <w:rFonts w:ascii="Cambria" w:hAnsi="Cambria"/>
          <w:b/>
          <w:sz w:val="24"/>
          <w:szCs w:val="24"/>
        </w:rPr>
      </w:pPr>
      <w:r w:rsidRPr="00433D5F">
        <w:rPr>
          <w:rFonts w:ascii="Cambria" w:hAnsi="Cambria"/>
          <w:b/>
          <w:sz w:val="24"/>
          <w:szCs w:val="24"/>
        </w:rPr>
        <w:t>Ответ:</w:t>
      </w:r>
    </w:p>
    <w:p w14:paraId="17115802" w14:textId="77777777" w:rsidR="00FC0513" w:rsidRPr="00433D5F" w:rsidRDefault="00FC0513" w:rsidP="00FC0513">
      <w:pPr>
        <w:spacing w:after="0" w:line="240" w:lineRule="auto"/>
        <w:rPr>
          <w:rFonts w:ascii="Cambria" w:hAnsi="Cambria"/>
          <w:sz w:val="24"/>
          <w:szCs w:val="24"/>
        </w:rPr>
      </w:pPr>
    </w:p>
    <w:p w14:paraId="0F6A0ADD" w14:textId="77777777" w:rsidR="00FC0513" w:rsidRPr="00CC1C89" w:rsidRDefault="00FC0513" w:rsidP="00FC0513">
      <w:pPr>
        <w:pStyle w:val="a5"/>
        <w:widowControl/>
        <w:numPr>
          <w:ilvl w:val="0"/>
          <w:numId w:val="128"/>
        </w:numPr>
        <w:tabs>
          <w:tab w:val="clear" w:pos="720"/>
          <w:tab w:val="num" w:pos="426"/>
        </w:tabs>
        <w:ind w:left="426" w:hanging="426"/>
        <w:jc w:val="both"/>
        <w:rPr>
          <w:rFonts w:ascii="Cambria" w:hAnsi="Cambria"/>
          <w:lang w:val="ru-RU"/>
        </w:rPr>
      </w:pPr>
      <w:r w:rsidRPr="00131474">
        <w:rPr>
          <w:rFonts w:ascii="Cambria" w:hAnsi="Cambria"/>
          <w:lang w:val="ru-RU"/>
        </w:rPr>
        <w:t>Поперечные срезы каких о</w:t>
      </w:r>
      <w:r>
        <w:rPr>
          <w:rFonts w:ascii="Cambria" w:hAnsi="Cambria"/>
          <w:lang w:val="ru-RU"/>
        </w:rPr>
        <w:t>рганов показаны на фотографиях?</w:t>
      </w:r>
    </w:p>
    <w:p w14:paraId="722F745C" w14:textId="77777777" w:rsidR="00FC0513" w:rsidRDefault="00FC0513" w:rsidP="00FC0513">
      <w:pPr>
        <w:tabs>
          <w:tab w:val="num" w:pos="426"/>
        </w:tabs>
        <w:spacing w:after="0" w:line="240" w:lineRule="auto"/>
        <w:jc w:val="both"/>
        <w:rPr>
          <w:rFonts w:ascii="Cambria" w:hAnsi="Cambria"/>
          <w:sz w:val="24"/>
          <w:szCs w:val="24"/>
        </w:rPr>
      </w:pPr>
      <w:r>
        <w:rPr>
          <w:rFonts w:ascii="Cambria" w:hAnsi="Cambria"/>
          <w:sz w:val="24"/>
          <w:szCs w:val="24"/>
          <w:highlight w:val="green"/>
        </w:rPr>
        <w:t>1 -к</w:t>
      </w:r>
      <w:r w:rsidRPr="00C34064">
        <w:rPr>
          <w:rFonts w:ascii="Cambria" w:hAnsi="Cambria"/>
          <w:sz w:val="24"/>
          <w:szCs w:val="24"/>
          <w:highlight w:val="green"/>
        </w:rPr>
        <w:t>орень</w:t>
      </w:r>
      <w:r w:rsidRPr="00536F50">
        <w:rPr>
          <w:rFonts w:ascii="Cambria" w:hAnsi="Cambria"/>
          <w:sz w:val="24"/>
          <w:szCs w:val="24"/>
          <w:highlight w:val="green"/>
        </w:rPr>
        <w:t xml:space="preserve"> </w:t>
      </w:r>
      <w:r w:rsidRPr="00C34064">
        <w:rPr>
          <w:rFonts w:ascii="Cambria" w:hAnsi="Cambria"/>
          <w:sz w:val="24"/>
          <w:szCs w:val="24"/>
          <w:highlight w:val="green"/>
        </w:rPr>
        <w:t>однодольного растения</w:t>
      </w:r>
      <w:r>
        <w:rPr>
          <w:rFonts w:ascii="Cambria" w:hAnsi="Cambria"/>
          <w:sz w:val="24"/>
          <w:szCs w:val="24"/>
          <w:highlight w:val="green"/>
        </w:rPr>
        <w:t xml:space="preserve"> (1 балл), 2 – к</w:t>
      </w:r>
      <w:r w:rsidRPr="00C34064">
        <w:rPr>
          <w:rFonts w:ascii="Cambria" w:hAnsi="Cambria"/>
          <w:sz w:val="24"/>
          <w:szCs w:val="24"/>
          <w:highlight w:val="green"/>
        </w:rPr>
        <w:t>орневище однодольного растения</w:t>
      </w:r>
      <w:r>
        <w:rPr>
          <w:rFonts w:ascii="Cambria" w:hAnsi="Cambria"/>
          <w:sz w:val="24"/>
          <w:szCs w:val="24"/>
          <w:highlight w:val="green"/>
        </w:rPr>
        <w:t xml:space="preserve"> (1 балл, если просто указано «стебель», то 0 баллов)</w:t>
      </w:r>
      <w:r>
        <w:rPr>
          <w:rFonts w:ascii="Cambria" w:hAnsi="Cambria"/>
          <w:sz w:val="24"/>
          <w:szCs w:val="24"/>
        </w:rPr>
        <w:t>.</w:t>
      </w:r>
    </w:p>
    <w:p w14:paraId="218FD07B" w14:textId="77777777" w:rsidR="00FC0513" w:rsidRPr="00B30157" w:rsidRDefault="00FC0513" w:rsidP="00FC0513">
      <w:pPr>
        <w:tabs>
          <w:tab w:val="num" w:pos="426"/>
        </w:tabs>
        <w:spacing w:after="0" w:line="240" w:lineRule="auto"/>
        <w:ind w:left="426"/>
        <w:jc w:val="both"/>
        <w:rPr>
          <w:rFonts w:ascii="Cambria" w:hAnsi="Cambria"/>
          <w:sz w:val="24"/>
          <w:szCs w:val="24"/>
        </w:rPr>
      </w:pPr>
    </w:p>
    <w:p w14:paraId="253DB742" w14:textId="77777777" w:rsidR="00FC0513" w:rsidRPr="00CC1C89" w:rsidRDefault="00FC0513" w:rsidP="00FC0513">
      <w:pPr>
        <w:pStyle w:val="a5"/>
        <w:widowControl/>
        <w:numPr>
          <w:ilvl w:val="0"/>
          <w:numId w:val="128"/>
        </w:numPr>
        <w:tabs>
          <w:tab w:val="clear" w:pos="720"/>
          <w:tab w:val="num" w:pos="426"/>
        </w:tabs>
        <w:ind w:left="426" w:hanging="426"/>
        <w:jc w:val="both"/>
        <w:rPr>
          <w:rFonts w:ascii="Cambria" w:hAnsi="Cambria"/>
          <w:lang w:val="ru-RU"/>
        </w:rPr>
      </w:pPr>
      <w:r w:rsidRPr="00131474">
        <w:rPr>
          <w:rFonts w:ascii="Cambria" w:hAnsi="Cambria"/>
          <w:lang w:val="ru-RU"/>
        </w:rPr>
        <w:t>По каким признакам Вы определили, какие</w:t>
      </w:r>
      <w:r>
        <w:rPr>
          <w:rFonts w:ascii="Cambria" w:hAnsi="Cambria"/>
          <w:lang w:val="ru-RU"/>
        </w:rPr>
        <w:t xml:space="preserve"> органы представлены на срезах?</w:t>
      </w:r>
    </w:p>
    <w:p w14:paraId="4BAC17C6" w14:textId="77777777" w:rsidR="00FC0513" w:rsidRPr="00B30157" w:rsidRDefault="00FC0513" w:rsidP="00FC0513">
      <w:pPr>
        <w:tabs>
          <w:tab w:val="num" w:pos="426"/>
        </w:tabs>
        <w:spacing w:after="0" w:line="240" w:lineRule="auto"/>
        <w:jc w:val="both"/>
        <w:rPr>
          <w:rFonts w:ascii="Cambria" w:hAnsi="Cambria"/>
          <w:sz w:val="24"/>
          <w:szCs w:val="24"/>
        </w:rPr>
      </w:pPr>
      <w:r w:rsidRPr="00972848">
        <w:rPr>
          <w:rFonts w:ascii="Cambria" w:hAnsi="Cambria"/>
          <w:sz w:val="24"/>
          <w:szCs w:val="24"/>
          <w:highlight w:val="green"/>
        </w:rPr>
        <w:t>Корень – покровная ткань ризодерма, под ней располагается первичная кора (подразделяется на 3 слоя: экзо_, мезо- и эндодерму), центральный цилиндр состоит из перицикла и радиального проводящего пучка (у растения на фото он полиархный, что характерно для однодольных растений) (1 балл).</w:t>
      </w:r>
    </w:p>
    <w:p w14:paraId="2418D4A2" w14:textId="77777777" w:rsidR="00FC0513" w:rsidRDefault="00FC0513" w:rsidP="00FC0513">
      <w:pPr>
        <w:tabs>
          <w:tab w:val="num" w:pos="426"/>
        </w:tabs>
        <w:spacing w:after="0" w:line="240" w:lineRule="auto"/>
        <w:jc w:val="both"/>
        <w:rPr>
          <w:rFonts w:ascii="Cambria" w:hAnsi="Cambria"/>
          <w:sz w:val="24"/>
          <w:szCs w:val="24"/>
        </w:rPr>
      </w:pPr>
      <w:r w:rsidRPr="00536F50">
        <w:rPr>
          <w:rFonts w:ascii="Cambria" w:hAnsi="Cambria"/>
          <w:sz w:val="24"/>
          <w:szCs w:val="24"/>
          <w:highlight w:val="green"/>
        </w:rPr>
        <w:t>Корневище – поскольку корневище это видоизмененный побег, то его анатомическое строение сходно с таковым у стебля надземного побега (есть и отличия: очень широкая первичная кора в которой откладываются запасные вещества и развитая эндодерма)</w:t>
      </w:r>
      <w:r>
        <w:rPr>
          <w:rFonts w:ascii="Cambria" w:hAnsi="Cambria"/>
          <w:sz w:val="24"/>
          <w:szCs w:val="24"/>
          <w:highlight w:val="green"/>
        </w:rPr>
        <w:t xml:space="preserve"> (1 балл)</w:t>
      </w:r>
      <w:r w:rsidRPr="00536F50">
        <w:rPr>
          <w:rFonts w:ascii="Cambria" w:hAnsi="Cambria"/>
          <w:sz w:val="24"/>
          <w:szCs w:val="24"/>
          <w:highlight w:val="green"/>
        </w:rPr>
        <w:t>.</w:t>
      </w:r>
    </w:p>
    <w:p w14:paraId="67A20C30" w14:textId="77777777" w:rsidR="00FC0513" w:rsidRDefault="00FC0513" w:rsidP="00FC0513">
      <w:pPr>
        <w:tabs>
          <w:tab w:val="num" w:pos="426"/>
        </w:tabs>
        <w:spacing w:after="0" w:line="240" w:lineRule="auto"/>
        <w:jc w:val="both"/>
        <w:rPr>
          <w:rFonts w:ascii="Cambria" w:hAnsi="Cambria"/>
          <w:sz w:val="24"/>
          <w:szCs w:val="24"/>
        </w:rPr>
      </w:pPr>
    </w:p>
    <w:p w14:paraId="4EBA7643" w14:textId="77777777" w:rsidR="00FC0513" w:rsidRDefault="00FC0513" w:rsidP="00FC0513">
      <w:pPr>
        <w:numPr>
          <w:ilvl w:val="0"/>
          <w:numId w:val="128"/>
        </w:numPr>
        <w:tabs>
          <w:tab w:val="clear" w:pos="720"/>
          <w:tab w:val="num" w:pos="426"/>
        </w:tabs>
        <w:spacing w:after="0" w:line="240" w:lineRule="auto"/>
        <w:ind w:left="426" w:hanging="426"/>
        <w:jc w:val="both"/>
        <w:rPr>
          <w:rFonts w:ascii="Cambria" w:hAnsi="Cambria"/>
          <w:sz w:val="24"/>
          <w:szCs w:val="24"/>
        </w:rPr>
      </w:pPr>
      <w:r>
        <w:rPr>
          <w:rFonts w:ascii="Cambria" w:hAnsi="Cambria"/>
          <w:bCs/>
          <w:sz w:val="24"/>
          <w:szCs w:val="24"/>
        </w:rPr>
        <w:t>Какая ткань показана стрелками на фото? Какими особенностями строения и свойствами она обладает?</w:t>
      </w:r>
    </w:p>
    <w:p w14:paraId="6257C699" w14:textId="77777777" w:rsidR="00FC0513" w:rsidRDefault="00FC0513" w:rsidP="00FC0513">
      <w:pPr>
        <w:tabs>
          <w:tab w:val="num" w:pos="426"/>
        </w:tabs>
        <w:spacing w:after="0" w:line="240" w:lineRule="auto"/>
        <w:jc w:val="both"/>
        <w:rPr>
          <w:rFonts w:ascii="Cambria" w:hAnsi="Cambria"/>
          <w:sz w:val="24"/>
          <w:szCs w:val="24"/>
        </w:rPr>
      </w:pPr>
      <w:r w:rsidRPr="008D53FF">
        <w:rPr>
          <w:rFonts w:ascii="Cambria" w:hAnsi="Cambria"/>
          <w:sz w:val="24"/>
          <w:szCs w:val="24"/>
          <w:highlight w:val="green"/>
        </w:rPr>
        <w:t>Эндодерма</w:t>
      </w:r>
      <w:r>
        <w:rPr>
          <w:rFonts w:ascii="Cambria" w:hAnsi="Cambria"/>
          <w:sz w:val="24"/>
          <w:szCs w:val="24"/>
        </w:rPr>
        <w:t>.</w:t>
      </w:r>
    </w:p>
    <w:p w14:paraId="5C6AC8C0" w14:textId="77777777" w:rsidR="00FC0513" w:rsidRDefault="00FC0513" w:rsidP="00FC0513">
      <w:pPr>
        <w:tabs>
          <w:tab w:val="num" w:pos="426"/>
        </w:tabs>
        <w:spacing w:after="0" w:line="240" w:lineRule="auto"/>
        <w:jc w:val="both"/>
        <w:rPr>
          <w:rFonts w:ascii="Cambria" w:hAnsi="Cambria"/>
          <w:sz w:val="24"/>
          <w:szCs w:val="24"/>
          <w:highlight w:val="green"/>
        </w:rPr>
      </w:pPr>
      <w:r w:rsidRPr="00F1625A">
        <w:rPr>
          <w:rFonts w:ascii="Cambria" w:hAnsi="Cambria"/>
          <w:sz w:val="24"/>
          <w:szCs w:val="24"/>
          <w:highlight w:val="green"/>
        </w:rPr>
        <w:t xml:space="preserve">Состоит из одного слоя клеток. В радиальных и поперечных клеточных стенках откладывается суберин (а </w:t>
      </w:r>
      <w:r w:rsidRPr="00A21AB3">
        <w:rPr>
          <w:rFonts w:ascii="Cambria" w:hAnsi="Cambria"/>
          <w:sz w:val="24"/>
          <w:szCs w:val="24"/>
          <w:highlight w:val="green"/>
        </w:rPr>
        <w:t>у некоторых растений и лигнин) –</w:t>
      </w:r>
      <w:r>
        <w:rPr>
          <w:rFonts w:ascii="Cambria" w:hAnsi="Cambria"/>
          <w:sz w:val="24"/>
          <w:szCs w:val="24"/>
          <w:highlight w:val="green"/>
        </w:rPr>
        <w:t xml:space="preserve"> образуются</w:t>
      </w:r>
      <w:r w:rsidRPr="00A21AB3">
        <w:rPr>
          <w:rFonts w:ascii="Cambria" w:hAnsi="Cambria"/>
          <w:sz w:val="24"/>
          <w:szCs w:val="24"/>
          <w:highlight w:val="green"/>
        </w:rPr>
        <w:t xml:space="preserve"> пояски Каспари, не </w:t>
      </w:r>
      <w:r>
        <w:rPr>
          <w:rFonts w:ascii="Cambria" w:hAnsi="Cambria"/>
          <w:sz w:val="24"/>
          <w:szCs w:val="24"/>
          <w:highlight w:val="green"/>
        </w:rPr>
        <w:t>проницаемые для веществ и воды (1 балл, если просто указано «эндодерма», то 0 баллов).</w:t>
      </w:r>
    </w:p>
    <w:p w14:paraId="07A4608B" w14:textId="77777777" w:rsidR="00FC0513" w:rsidRDefault="00FC0513" w:rsidP="00FC0513">
      <w:pPr>
        <w:tabs>
          <w:tab w:val="num" w:pos="426"/>
        </w:tabs>
        <w:spacing w:after="0" w:line="240" w:lineRule="auto"/>
        <w:jc w:val="both"/>
        <w:rPr>
          <w:rFonts w:ascii="Cambria" w:hAnsi="Cambria"/>
          <w:sz w:val="24"/>
          <w:szCs w:val="24"/>
        </w:rPr>
      </w:pPr>
      <w:r w:rsidRPr="00C96AAF">
        <w:rPr>
          <w:rFonts w:ascii="Cambria" w:hAnsi="Cambria"/>
          <w:sz w:val="24"/>
          <w:szCs w:val="24"/>
          <w:highlight w:val="green"/>
        </w:rPr>
        <w:t>В эндодерме прерывается апопластический путь перемещения воды и минеральных веществ, что имеет большое значение, так как движение через цитоплазму клетка может регулировать, в отличие от передвижения по клеточным стенкам. Эндодерма является барьером, который отграничивает центральный цилиндр, препятствует выходу из него осмотически активных веществ, что пов</w:t>
      </w:r>
      <w:r>
        <w:rPr>
          <w:rFonts w:ascii="Cambria" w:hAnsi="Cambria"/>
          <w:sz w:val="24"/>
          <w:szCs w:val="24"/>
          <w:highlight w:val="green"/>
        </w:rPr>
        <w:t>ышает гидростатическое давление</w:t>
      </w:r>
      <w:r w:rsidRPr="00C96AAF">
        <w:rPr>
          <w:rFonts w:ascii="Cambria" w:hAnsi="Cambria"/>
          <w:sz w:val="24"/>
          <w:szCs w:val="24"/>
          <w:highlight w:val="green"/>
        </w:rPr>
        <w:t xml:space="preserve"> (1 балл)</w:t>
      </w:r>
      <w:r>
        <w:rPr>
          <w:rFonts w:ascii="Cambria" w:hAnsi="Cambria"/>
          <w:sz w:val="24"/>
          <w:szCs w:val="24"/>
        </w:rPr>
        <w:t>.</w:t>
      </w:r>
    </w:p>
    <w:p w14:paraId="48187276" w14:textId="77777777" w:rsidR="00FC0513" w:rsidRPr="00B30157" w:rsidRDefault="00FC0513" w:rsidP="00FC0513">
      <w:pPr>
        <w:tabs>
          <w:tab w:val="num" w:pos="426"/>
        </w:tabs>
        <w:spacing w:after="0" w:line="240" w:lineRule="auto"/>
        <w:jc w:val="both"/>
        <w:rPr>
          <w:rFonts w:ascii="Cambria" w:hAnsi="Cambria"/>
          <w:sz w:val="24"/>
          <w:szCs w:val="24"/>
        </w:rPr>
      </w:pPr>
    </w:p>
    <w:p w14:paraId="6CEBFB05" w14:textId="77777777" w:rsidR="00FC0513" w:rsidRDefault="00FC0513" w:rsidP="00FC0513">
      <w:pPr>
        <w:numPr>
          <w:ilvl w:val="0"/>
          <w:numId w:val="128"/>
        </w:numPr>
        <w:tabs>
          <w:tab w:val="clear" w:pos="720"/>
          <w:tab w:val="num" w:pos="426"/>
        </w:tabs>
        <w:spacing w:after="0" w:line="240" w:lineRule="auto"/>
        <w:ind w:left="426" w:hanging="426"/>
        <w:jc w:val="both"/>
        <w:rPr>
          <w:rFonts w:ascii="Cambria" w:hAnsi="Cambria"/>
          <w:sz w:val="24"/>
          <w:szCs w:val="24"/>
        </w:rPr>
      </w:pPr>
      <w:r>
        <w:rPr>
          <w:rFonts w:ascii="Cambria" w:hAnsi="Cambria"/>
          <w:bCs/>
          <w:sz w:val="24"/>
          <w:szCs w:val="24"/>
        </w:rPr>
        <w:lastRenderedPageBreak/>
        <w:t>Почему у представленных на фотографиях органов она выражена?</w:t>
      </w:r>
    </w:p>
    <w:p w14:paraId="3409ED12" w14:textId="77777777" w:rsidR="00FC0513" w:rsidRPr="002C2330" w:rsidRDefault="00FC0513" w:rsidP="00FC0513">
      <w:pPr>
        <w:tabs>
          <w:tab w:val="num" w:pos="426"/>
        </w:tabs>
        <w:spacing w:after="0" w:line="240" w:lineRule="auto"/>
        <w:jc w:val="both"/>
        <w:rPr>
          <w:rFonts w:ascii="Cambria" w:hAnsi="Cambria"/>
          <w:sz w:val="24"/>
          <w:szCs w:val="24"/>
          <w:highlight w:val="green"/>
        </w:rPr>
      </w:pPr>
      <w:r>
        <w:rPr>
          <w:rFonts w:ascii="Cambria" w:hAnsi="Cambria"/>
          <w:sz w:val="24"/>
          <w:szCs w:val="24"/>
          <w:highlight w:val="green"/>
        </w:rPr>
        <w:t xml:space="preserve">Наличие </w:t>
      </w:r>
      <w:r w:rsidRPr="002C2330">
        <w:rPr>
          <w:rFonts w:ascii="Cambria" w:hAnsi="Cambria"/>
          <w:sz w:val="24"/>
          <w:szCs w:val="24"/>
          <w:highlight w:val="green"/>
        </w:rPr>
        <w:t>эндодермы</w:t>
      </w:r>
      <w:r>
        <w:rPr>
          <w:rFonts w:ascii="Cambria" w:hAnsi="Cambria"/>
          <w:sz w:val="24"/>
          <w:szCs w:val="24"/>
          <w:highlight w:val="green"/>
        </w:rPr>
        <w:t xml:space="preserve"> в корнях и</w:t>
      </w:r>
      <w:r w:rsidRPr="002C2330">
        <w:rPr>
          <w:rFonts w:ascii="Cambria" w:hAnsi="Cambria"/>
          <w:sz w:val="24"/>
          <w:szCs w:val="24"/>
          <w:highlight w:val="green"/>
        </w:rPr>
        <w:t xml:space="preserve"> некоторых стеблях (например, в стеблях корневищ) свидетельствует о наличии в таких стеблях радиального транспорта веществ между кортексом и стелой </w:t>
      </w:r>
      <w:r>
        <w:rPr>
          <w:rFonts w:ascii="Cambria" w:hAnsi="Cambria"/>
          <w:sz w:val="24"/>
          <w:szCs w:val="24"/>
          <w:highlight w:val="green"/>
        </w:rPr>
        <w:t xml:space="preserve">(по </w:t>
      </w:r>
      <w:r w:rsidRPr="002C2330">
        <w:rPr>
          <w:rFonts w:ascii="Cambria" w:hAnsi="Cambria"/>
          <w:sz w:val="24"/>
          <w:szCs w:val="24"/>
          <w:highlight w:val="green"/>
        </w:rPr>
        <w:t>симпласт</w:t>
      </w:r>
      <w:r>
        <w:rPr>
          <w:rFonts w:ascii="Cambria" w:hAnsi="Cambria"/>
          <w:sz w:val="24"/>
          <w:szCs w:val="24"/>
          <w:highlight w:val="green"/>
        </w:rPr>
        <w:t>у) (данное пояснение: 1 балл – для стебля, 1 балл – для корневища).</w:t>
      </w:r>
    </w:p>
    <w:p w14:paraId="7BD8A7EC" w14:textId="77777777" w:rsidR="00EA0E1C" w:rsidRPr="00645B1D" w:rsidRDefault="00EA0E1C" w:rsidP="00EA0E1C">
      <w:pPr>
        <w:spacing w:after="0" w:line="240" w:lineRule="auto"/>
        <w:jc w:val="both"/>
        <w:rPr>
          <w:rFonts w:ascii="Cambria" w:hAnsi="Cambria"/>
          <w:sz w:val="24"/>
          <w:szCs w:val="24"/>
        </w:rPr>
      </w:pPr>
    </w:p>
    <w:p w14:paraId="41AF0783" w14:textId="540FC0D5" w:rsidR="00EA0E1C" w:rsidRPr="00433D5F" w:rsidRDefault="00EA0E1C" w:rsidP="00EA0E1C">
      <w:pPr>
        <w:spacing w:after="0" w:line="240" w:lineRule="auto"/>
        <w:jc w:val="both"/>
        <w:rPr>
          <w:rFonts w:ascii="Cambria" w:hAnsi="Cambria"/>
          <w:b/>
          <w:color w:val="FF0000"/>
          <w:sz w:val="24"/>
          <w:szCs w:val="24"/>
        </w:rPr>
      </w:pPr>
      <w:r>
        <w:rPr>
          <w:rFonts w:ascii="Cambria" w:hAnsi="Cambria"/>
          <w:b/>
          <w:sz w:val="24"/>
          <w:szCs w:val="24"/>
        </w:rPr>
        <w:br w:type="page"/>
      </w:r>
      <w:r>
        <w:rPr>
          <w:rFonts w:ascii="Cambria" w:hAnsi="Cambria"/>
          <w:b/>
          <w:color w:val="FF0000"/>
          <w:sz w:val="28"/>
          <w:szCs w:val="24"/>
        </w:rPr>
        <w:lastRenderedPageBreak/>
        <w:t xml:space="preserve">Задание </w:t>
      </w:r>
      <w:r w:rsidR="00525AF7">
        <w:rPr>
          <w:rFonts w:ascii="Cambria" w:hAnsi="Cambria"/>
          <w:b/>
          <w:color w:val="FF0000"/>
          <w:sz w:val="28"/>
          <w:szCs w:val="24"/>
        </w:rPr>
        <w:t>20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3</w:t>
      </w:r>
      <w:r>
        <w:rPr>
          <w:rFonts w:ascii="Cambria" w:hAnsi="Cambria"/>
          <w:b/>
          <w:color w:val="FF0000"/>
          <w:sz w:val="28"/>
          <w:szCs w:val="24"/>
        </w:rPr>
        <w:t>5</w:t>
      </w:r>
      <w:r w:rsidRPr="00433D5F">
        <w:rPr>
          <w:rFonts w:ascii="Cambria" w:hAnsi="Cambria"/>
          <w:b/>
          <w:color w:val="FF0000"/>
          <w:sz w:val="28"/>
          <w:szCs w:val="24"/>
        </w:rPr>
        <w:t xml:space="preserve">) – Максимум </w:t>
      </w:r>
      <w:r>
        <w:rPr>
          <w:rFonts w:ascii="Cambria" w:hAnsi="Cambria"/>
          <w:b/>
          <w:color w:val="FF0000"/>
          <w:sz w:val="28"/>
          <w:szCs w:val="24"/>
        </w:rPr>
        <w:t>8</w:t>
      </w:r>
      <w:r w:rsidRPr="00433D5F">
        <w:rPr>
          <w:rFonts w:ascii="Cambria" w:hAnsi="Cambria"/>
          <w:b/>
          <w:color w:val="FF0000"/>
          <w:sz w:val="28"/>
          <w:szCs w:val="24"/>
        </w:rPr>
        <w:t xml:space="preserve"> баллов</w:t>
      </w:r>
    </w:p>
    <w:p w14:paraId="72C01350" w14:textId="77777777" w:rsidR="00EA0E1C" w:rsidRDefault="00EA0E1C" w:rsidP="00EA0E1C">
      <w:pPr>
        <w:pStyle w:val="a0"/>
        <w:jc w:val="both"/>
        <w:rPr>
          <w:rFonts w:ascii="Cambria" w:hAnsi="Cambria" w:cs="Times New Roman"/>
          <w:b/>
          <w:sz w:val="24"/>
          <w:szCs w:val="24"/>
        </w:rPr>
      </w:pPr>
    </w:p>
    <w:p w14:paraId="4DB1E563" w14:textId="77777777" w:rsidR="00EA0E1C" w:rsidRPr="00787F16" w:rsidRDefault="00EA0E1C" w:rsidP="00EA0E1C">
      <w:pPr>
        <w:pStyle w:val="a0"/>
        <w:jc w:val="both"/>
        <w:rPr>
          <w:rFonts w:ascii="Cambria" w:hAnsi="Cambria" w:cs="Times New Roman"/>
          <w:b/>
          <w:sz w:val="24"/>
          <w:szCs w:val="24"/>
        </w:rPr>
      </w:pPr>
      <w:r w:rsidRPr="00787F16">
        <w:rPr>
          <w:rFonts w:ascii="Cambria" w:hAnsi="Cambria" w:cs="Times New Roman"/>
          <w:b/>
          <w:sz w:val="24"/>
          <w:szCs w:val="24"/>
        </w:rPr>
        <w:t>Перед вами рисунок и фотографии растения, проанализируйте их и попробуйте ответить на ниже следующие вопросы.</w:t>
      </w:r>
    </w:p>
    <w:p w14:paraId="3CB9F496" w14:textId="66FA1370" w:rsidR="00EA0E1C" w:rsidRPr="00171F72" w:rsidRDefault="00937D36" w:rsidP="00EA0E1C">
      <w:pPr>
        <w:spacing w:after="0" w:line="240" w:lineRule="auto"/>
        <w:rPr>
          <w:rFonts w:ascii="Cambria" w:hAnsi="Cambria"/>
          <w:sz w:val="24"/>
          <w:szCs w:val="24"/>
        </w:rPr>
      </w:pPr>
      <w:r>
        <w:rPr>
          <w:rFonts w:ascii="Cambria" w:hAnsi="Cambria"/>
          <w:noProof/>
          <w:sz w:val="24"/>
          <w:szCs w:val="24"/>
        </w:rPr>
        <w:drawing>
          <wp:inline distT="0" distB="0" distL="0" distR="0" wp14:anchorId="5CB2CB9B" wp14:editId="3305221A">
            <wp:extent cx="6842760" cy="51282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42760" cy="5128260"/>
                    </a:xfrm>
                    <a:prstGeom prst="rect">
                      <a:avLst/>
                    </a:prstGeom>
                    <a:noFill/>
                    <a:ln>
                      <a:noFill/>
                    </a:ln>
                  </pic:spPr>
                </pic:pic>
              </a:graphicData>
            </a:graphic>
          </wp:inline>
        </w:drawing>
      </w:r>
    </w:p>
    <w:p w14:paraId="44E8EE5E" w14:textId="77777777" w:rsidR="00EA0E1C" w:rsidRPr="00171F72" w:rsidRDefault="00EA0E1C" w:rsidP="00EA0E1C">
      <w:pPr>
        <w:spacing w:after="0" w:line="240" w:lineRule="auto"/>
        <w:rPr>
          <w:rFonts w:ascii="Cambria" w:hAnsi="Cambria"/>
          <w:sz w:val="24"/>
          <w:szCs w:val="24"/>
        </w:rPr>
      </w:pPr>
    </w:p>
    <w:p w14:paraId="370D57C1"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К какому отделу, классу и семейству принадлежит данное растение?</w:t>
      </w:r>
    </w:p>
    <w:p w14:paraId="15EC4528"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Определите тип околоцветника и симметричность цветка; тип завязи данного растения.</w:t>
      </w:r>
    </w:p>
    <w:p w14:paraId="2425D24B"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 xml:space="preserve">Определите формулу цветка данного растения по фотографии. (Укажите количество чашелистиков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Ca</w:t>
      </w:r>
      <w:r w:rsidRPr="00587978">
        <w:rPr>
          <w:rFonts w:ascii="Cambria" w:hAnsi="Cambria"/>
          <w:color w:val="auto"/>
          <w:sz w:val="24"/>
          <w:szCs w:val="24"/>
        </w:rPr>
        <w:t xml:space="preserve">, лепестков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Co</w:t>
      </w:r>
      <w:r w:rsidRPr="00587978">
        <w:rPr>
          <w:rFonts w:ascii="Cambria" w:hAnsi="Cambria"/>
          <w:color w:val="auto"/>
          <w:sz w:val="24"/>
          <w:szCs w:val="24"/>
        </w:rPr>
        <w:t>,</w:t>
      </w:r>
      <w:r>
        <w:rPr>
          <w:rFonts w:ascii="Cambria" w:hAnsi="Cambria"/>
          <w:color w:val="auto"/>
          <w:sz w:val="24"/>
          <w:szCs w:val="24"/>
        </w:rPr>
        <w:t xml:space="preserve"> частей простого околоцветника – </w:t>
      </w:r>
      <w:r>
        <w:rPr>
          <w:rFonts w:ascii="Cambria" w:hAnsi="Cambria"/>
          <w:color w:val="auto"/>
          <w:sz w:val="24"/>
          <w:szCs w:val="24"/>
          <w:lang w:val="en-US"/>
        </w:rPr>
        <w:t>P</w:t>
      </w:r>
      <w:r>
        <w:rPr>
          <w:rFonts w:ascii="Cambria" w:hAnsi="Cambria"/>
          <w:color w:val="auto"/>
          <w:sz w:val="24"/>
          <w:szCs w:val="24"/>
        </w:rPr>
        <w:t>,</w:t>
      </w:r>
      <w:r w:rsidRPr="00587978">
        <w:rPr>
          <w:rFonts w:ascii="Cambria" w:hAnsi="Cambria"/>
          <w:color w:val="auto"/>
          <w:sz w:val="24"/>
          <w:szCs w:val="24"/>
        </w:rPr>
        <w:t xml:space="preserve"> тычинок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A</w:t>
      </w:r>
      <w:r w:rsidRPr="00587978">
        <w:rPr>
          <w:rFonts w:ascii="Cambria" w:hAnsi="Cambria"/>
          <w:color w:val="auto"/>
          <w:sz w:val="24"/>
          <w:szCs w:val="24"/>
        </w:rPr>
        <w:t xml:space="preserve"> и </w:t>
      </w:r>
      <w:r>
        <w:rPr>
          <w:rFonts w:ascii="Cambria" w:hAnsi="Cambria"/>
          <w:color w:val="auto"/>
          <w:sz w:val="24"/>
          <w:szCs w:val="24"/>
        </w:rPr>
        <w:t>плодолистиков</w:t>
      </w:r>
      <w:r w:rsidRPr="00587978">
        <w:rPr>
          <w:rFonts w:ascii="Cambria" w:hAnsi="Cambria"/>
          <w:color w:val="auto"/>
          <w:sz w:val="24"/>
          <w:szCs w:val="24"/>
        </w:rPr>
        <w:t xml:space="preserve">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G</w:t>
      </w:r>
      <w:r w:rsidRPr="00587978">
        <w:rPr>
          <w:rFonts w:ascii="Cambria" w:hAnsi="Cambria"/>
          <w:color w:val="auto"/>
          <w:sz w:val="24"/>
          <w:szCs w:val="24"/>
        </w:rPr>
        <w:t>).</w:t>
      </w:r>
    </w:p>
    <w:p w14:paraId="5A015B04" w14:textId="77777777" w:rsidR="00EA0E1C" w:rsidRPr="00587978" w:rsidRDefault="00EA0E1C" w:rsidP="00EA0E1C">
      <w:pPr>
        <w:pStyle w:val="a0"/>
        <w:numPr>
          <w:ilvl w:val="0"/>
          <w:numId w:val="52"/>
        </w:numPr>
        <w:ind w:left="284" w:hanging="284"/>
        <w:jc w:val="both"/>
        <w:rPr>
          <w:rFonts w:ascii="Cambria" w:hAnsi="Cambria"/>
          <w:color w:val="auto"/>
          <w:sz w:val="24"/>
          <w:szCs w:val="24"/>
        </w:rPr>
      </w:pPr>
      <w:r w:rsidRPr="00587978">
        <w:rPr>
          <w:rFonts w:ascii="Cambria" w:hAnsi="Cambria"/>
          <w:color w:val="auto"/>
          <w:sz w:val="24"/>
          <w:szCs w:val="24"/>
        </w:rPr>
        <w:t xml:space="preserve">Определите соцветие; плод данного растения по морфологической классификации; охарактеризуйте </w:t>
      </w:r>
      <w:r>
        <w:rPr>
          <w:rFonts w:ascii="Cambria" w:hAnsi="Cambria"/>
          <w:color w:val="auto"/>
          <w:sz w:val="24"/>
          <w:szCs w:val="24"/>
        </w:rPr>
        <w:t>положение и форму нектарников</w:t>
      </w:r>
      <w:r w:rsidRPr="00587978">
        <w:rPr>
          <w:rFonts w:ascii="Cambria" w:hAnsi="Cambria"/>
          <w:color w:val="auto"/>
          <w:sz w:val="24"/>
          <w:szCs w:val="24"/>
        </w:rPr>
        <w:t xml:space="preserve">. </w:t>
      </w:r>
    </w:p>
    <w:p w14:paraId="010D8525" w14:textId="3C6AB71B" w:rsidR="00EA0E1C" w:rsidRPr="00587978" w:rsidRDefault="00937D36" w:rsidP="00EA0E1C">
      <w:pPr>
        <w:pStyle w:val="a0"/>
        <w:numPr>
          <w:ilvl w:val="0"/>
          <w:numId w:val="52"/>
        </w:numPr>
        <w:ind w:left="284" w:hanging="284"/>
        <w:jc w:val="both"/>
        <w:rPr>
          <w:rFonts w:ascii="Cambria" w:hAnsi="Cambria"/>
          <w:color w:val="auto"/>
          <w:sz w:val="24"/>
          <w:szCs w:val="24"/>
        </w:rPr>
      </w:pPr>
      <w:r w:rsidRPr="00587978">
        <w:rPr>
          <w:rFonts w:ascii="Cambria" w:hAnsi="Cambria"/>
          <w:noProof/>
          <w:color w:val="auto"/>
          <w:sz w:val="24"/>
          <w:szCs w:val="24"/>
        </w:rPr>
        <w:drawing>
          <wp:anchor distT="0" distB="0" distL="114300" distR="114300" simplePos="0" relativeHeight="251658240" behindDoc="0" locked="0" layoutInCell="1" allowOverlap="1" wp14:anchorId="17D181AD" wp14:editId="136247D7">
            <wp:simplePos x="0" y="0"/>
            <wp:positionH relativeFrom="column">
              <wp:posOffset>-2313940</wp:posOffset>
            </wp:positionH>
            <wp:positionV relativeFrom="paragraph">
              <wp:posOffset>-478155</wp:posOffset>
            </wp:positionV>
            <wp:extent cx="635" cy="59055"/>
            <wp:effectExtent l="0" t="0" r="18415" b="0"/>
            <wp:wrapNone/>
            <wp:docPr id="80" name="Рукописный ввод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 cy="5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E1C" w:rsidRPr="00587978">
        <w:rPr>
          <w:rFonts w:ascii="Cambria" w:hAnsi="Cambria"/>
          <w:color w:val="auto"/>
          <w:sz w:val="24"/>
          <w:szCs w:val="24"/>
        </w:rPr>
        <w:t>Определите тип корневой системы</w:t>
      </w:r>
      <w:r w:rsidR="00EA0E1C">
        <w:rPr>
          <w:rFonts w:ascii="Cambria" w:hAnsi="Cambria"/>
          <w:color w:val="auto"/>
          <w:sz w:val="24"/>
          <w:szCs w:val="24"/>
        </w:rPr>
        <w:t>; наличие видоизменений побега</w:t>
      </w:r>
      <w:r w:rsidR="00EA0E1C" w:rsidRPr="00587978">
        <w:rPr>
          <w:rFonts w:ascii="Cambria" w:hAnsi="Cambria"/>
          <w:color w:val="auto"/>
          <w:sz w:val="24"/>
          <w:szCs w:val="24"/>
        </w:rPr>
        <w:t xml:space="preserve">; </w:t>
      </w:r>
      <w:r w:rsidR="00EA0E1C">
        <w:rPr>
          <w:rFonts w:ascii="Cambria" w:hAnsi="Cambria"/>
          <w:color w:val="auto"/>
          <w:sz w:val="24"/>
          <w:szCs w:val="24"/>
        </w:rPr>
        <w:t>жилкование листьев</w:t>
      </w:r>
      <w:r w:rsidR="00EA0E1C" w:rsidRPr="00587978">
        <w:rPr>
          <w:rFonts w:ascii="Cambria" w:hAnsi="Cambria"/>
          <w:color w:val="auto"/>
          <w:sz w:val="24"/>
          <w:szCs w:val="24"/>
        </w:rPr>
        <w:t xml:space="preserve">; жизненную форму по Раункиеру. </w:t>
      </w:r>
    </w:p>
    <w:p w14:paraId="7EB98400" w14:textId="77777777" w:rsidR="00EA0E1C" w:rsidRDefault="00EA0E1C" w:rsidP="00EA0E1C">
      <w:pPr>
        <w:pStyle w:val="a0"/>
        <w:rPr>
          <w:rFonts w:ascii="Cambria" w:hAnsi="Cambria"/>
          <w:sz w:val="24"/>
          <w:szCs w:val="24"/>
        </w:rPr>
      </w:pPr>
    </w:p>
    <w:p w14:paraId="2E09F09C" w14:textId="77777777" w:rsidR="00EA0E1C" w:rsidRPr="00171F72" w:rsidRDefault="00EA0E1C" w:rsidP="00EA0E1C">
      <w:pPr>
        <w:pStyle w:val="a0"/>
        <w:rPr>
          <w:rFonts w:ascii="Cambria" w:hAnsi="Cambria"/>
          <w:sz w:val="24"/>
          <w:szCs w:val="24"/>
        </w:rPr>
      </w:pPr>
    </w:p>
    <w:p w14:paraId="4E605262" w14:textId="77777777" w:rsidR="00EA0E1C" w:rsidRPr="00E54133" w:rsidRDefault="00EA0E1C" w:rsidP="00EA0E1C">
      <w:pPr>
        <w:pStyle w:val="a0"/>
        <w:rPr>
          <w:rFonts w:ascii="Cambria" w:hAnsi="Cambria"/>
          <w:b/>
          <w:color w:val="auto"/>
          <w:sz w:val="24"/>
          <w:szCs w:val="24"/>
        </w:rPr>
      </w:pPr>
      <w:r w:rsidRPr="00E54133">
        <w:rPr>
          <w:rFonts w:ascii="Cambria" w:hAnsi="Cambria"/>
          <w:b/>
          <w:color w:val="auto"/>
          <w:sz w:val="24"/>
          <w:szCs w:val="24"/>
        </w:rPr>
        <w:t>Ответ:</w:t>
      </w:r>
    </w:p>
    <w:p w14:paraId="60455EE7" w14:textId="77777777" w:rsidR="00EA0E1C" w:rsidRPr="00171F72" w:rsidRDefault="00EA0E1C" w:rsidP="00EA0E1C">
      <w:pPr>
        <w:pStyle w:val="a0"/>
        <w:jc w:val="both"/>
        <w:rPr>
          <w:rFonts w:ascii="Cambria" w:hAnsi="Cambria"/>
          <w:sz w:val="24"/>
          <w:szCs w:val="24"/>
        </w:rPr>
      </w:pPr>
    </w:p>
    <w:p w14:paraId="6056B3EF" w14:textId="77777777" w:rsidR="00EA0E1C" w:rsidRPr="00587978" w:rsidRDefault="00EA0E1C" w:rsidP="00EA0E1C">
      <w:pPr>
        <w:pStyle w:val="a0"/>
        <w:numPr>
          <w:ilvl w:val="0"/>
          <w:numId w:val="129"/>
        </w:numPr>
        <w:ind w:left="284" w:hanging="284"/>
        <w:jc w:val="both"/>
        <w:rPr>
          <w:rFonts w:ascii="Cambria" w:hAnsi="Cambria"/>
          <w:color w:val="auto"/>
          <w:sz w:val="24"/>
          <w:szCs w:val="24"/>
        </w:rPr>
      </w:pPr>
      <w:r w:rsidRPr="00587978">
        <w:rPr>
          <w:rFonts w:ascii="Cambria" w:hAnsi="Cambria"/>
          <w:color w:val="auto"/>
          <w:sz w:val="24"/>
          <w:szCs w:val="24"/>
        </w:rPr>
        <w:t>К какому отделу, классу и семейству принадлежит данное растение?</w:t>
      </w:r>
    </w:p>
    <w:p w14:paraId="7941C6DD" w14:textId="77777777" w:rsidR="00EA0E1C" w:rsidRPr="00587978" w:rsidRDefault="00EA0E1C" w:rsidP="00EA0E1C">
      <w:pPr>
        <w:pStyle w:val="a0"/>
        <w:jc w:val="both"/>
        <w:rPr>
          <w:rFonts w:ascii="Cambria" w:hAnsi="Cambria"/>
          <w:color w:val="auto"/>
          <w:sz w:val="24"/>
          <w:szCs w:val="24"/>
        </w:rPr>
      </w:pPr>
      <w:r w:rsidRPr="006B13F6">
        <w:rPr>
          <w:rFonts w:ascii="Cambria" w:hAnsi="Cambria"/>
          <w:color w:val="auto"/>
          <w:sz w:val="24"/>
          <w:szCs w:val="24"/>
          <w:highlight w:val="green"/>
        </w:rPr>
        <w:t>Отдел Покрытосеменные растения; Класс – однодольные; семейство – лилейные (отдел, класс, семейство – по 0,5 балла, всего – 1,5 балла) Род: Рябчик</w:t>
      </w:r>
    </w:p>
    <w:p w14:paraId="6B7713D4" w14:textId="77777777" w:rsidR="00EA0E1C" w:rsidRPr="00587978" w:rsidRDefault="00EA0E1C" w:rsidP="00EA0E1C">
      <w:pPr>
        <w:pStyle w:val="a0"/>
        <w:ind w:left="284" w:hanging="284"/>
        <w:jc w:val="both"/>
        <w:rPr>
          <w:rFonts w:ascii="Cambria" w:hAnsi="Cambria"/>
          <w:color w:val="auto"/>
          <w:sz w:val="24"/>
          <w:szCs w:val="24"/>
        </w:rPr>
      </w:pPr>
    </w:p>
    <w:p w14:paraId="52409C7B" w14:textId="77777777" w:rsidR="00EA0E1C" w:rsidRPr="00587978" w:rsidRDefault="00EA0E1C" w:rsidP="00EA0E1C">
      <w:pPr>
        <w:pStyle w:val="a0"/>
        <w:numPr>
          <w:ilvl w:val="0"/>
          <w:numId w:val="129"/>
        </w:numPr>
        <w:ind w:left="284" w:hanging="284"/>
        <w:jc w:val="both"/>
        <w:rPr>
          <w:rFonts w:ascii="Cambria" w:hAnsi="Cambria"/>
          <w:color w:val="auto"/>
          <w:sz w:val="24"/>
          <w:szCs w:val="24"/>
        </w:rPr>
      </w:pPr>
      <w:r w:rsidRPr="00587978">
        <w:rPr>
          <w:rFonts w:ascii="Cambria" w:hAnsi="Cambria"/>
          <w:color w:val="auto"/>
          <w:sz w:val="24"/>
          <w:szCs w:val="24"/>
        </w:rPr>
        <w:t>Определите тип околоцветника и симметричность цветка; тип завязи данного растения.</w:t>
      </w:r>
    </w:p>
    <w:p w14:paraId="13C00D41" w14:textId="77777777" w:rsidR="00EA0E1C" w:rsidRPr="00587978" w:rsidRDefault="00EA0E1C" w:rsidP="00EA0E1C">
      <w:pPr>
        <w:pStyle w:val="a0"/>
        <w:ind w:left="284" w:hanging="284"/>
        <w:jc w:val="both"/>
        <w:rPr>
          <w:rFonts w:ascii="Cambria" w:hAnsi="Cambria"/>
          <w:color w:val="auto"/>
          <w:sz w:val="24"/>
          <w:szCs w:val="24"/>
        </w:rPr>
      </w:pPr>
      <w:r>
        <w:rPr>
          <w:rFonts w:ascii="Cambria" w:hAnsi="Cambria"/>
          <w:color w:val="auto"/>
          <w:sz w:val="24"/>
          <w:szCs w:val="24"/>
          <w:highlight w:val="green"/>
        </w:rPr>
        <w:lastRenderedPageBreak/>
        <w:t>Простой</w:t>
      </w:r>
      <w:r w:rsidRPr="000577DA">
        <w:rPr>
          <w:rFonts w:ascii="Cambria" w:hAnsi="Cambria"/>
          <w:color w:val="auto"/>
          <w:sz w:val="24"/>
          <w:szCs w:val="24"/>
          <w:highlight w:val="green"/>
        </w:rPr>
        <w:t xml:space="preserve"> околоцветник; актиноморфный цветок; завязь верхняя; (за правильное указание типа околоцветника, симметричности цветка и типа завязи по 0,5 баллов, всего 1,5 балла)</w:t>
      </w:r>
    </w:p>
    <w:p w14:paraId="49C91FAC" w14:textId="77777777" w:rsidR="00EA0E1C" w:rsidRDefault="00EA0E1C" w:rsidP="00EA0E1C">
      <w:pPr>
        <w:pStyle w:val="a0"/>
        <w:jc w:val="both"/>
        <w:rPr>
          <w:rFonts w:ascii="Cambria" w:hAnsi="Cambria"/>
          <w:color w:val="auto"/>
          <w:sz w:val="24"/>
          <w:szCs w:val="24"/>
        </w:rPr>
      </w:pPr>
    </w:p>
    <w:p w14:paraId="43D0F801" w14:textId="77777777" w:rsidR="00EA0E1C" w:rsidRPr="00587978" w:rsidRDefault="00EA0E1C" w:rsidP="00EA0E1C">
      <w:pPr>
        <w:pStyle w:val="a0"/>
        <w:numPr>
          <w:ilvl w:val="0"/>
          <w:numId w:val="129"/>
        </w:numPr>
        <w:ind w:left="284" w:hanging="284"/>
        <w:jc w:val="both"/>
        <w:rPr>
          <w:rFonts w:ascii="Cambria" w:hAnsi="Cambria"/>
          <w:color w:val="auto"/>
          <w:sz w:val="24"/>
          <w:szCs w:val="24"/>
        </w:rPr>
      </w:pPr>
      <w:r w:rsidRPr="00587978">
        <w:rPr>
          <w:rFonts w:ascii="Cambria" w:hAnsi="Cambria"/>
          <w:color w:val="auto"/>
          <w:sz w:val="24"/>
          <w:szCs w:val="24"/>
        </w:rPr>
        <w:t xml:space="preserve">Определите формулу цветка данного растения по фотографии. (Укажите количество чашелистиков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Ca</w:t>
      </w:r>
      <w:r w:rsidRPr="00587978">
        <w:rPr>
          <w:rFonts w:ascii="Cambria" w:hAnsi="Cambria"/>
          <w:color w:val="auto"/>
          <w:sz w:val="24"/>
          <w:szCs w:val="24"/>
        </w:rPr>
        <w:t xml:space="preserve">, лепестков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Co</w:t>
      </w:r>
      <w:r w:rsidRPr="00587978">
        <w:rPr>
          <w:rFonts w:ascii="Cambria" w:hAnsi="Cambria"/>
          <w:color w:val="auto"/>
          <w:sz w:val="24"/>
          <w:szCs w:val="24"/>
        </w:rPr>
        <w:t>,</w:t>
      </w:r>
      <w:r>
        <w:rPr>
          <w:rFonts w:ascii="Cambria" w:hAnsi="Cambria"/>
          <w:color w:val="auto"/>
          <w:sz w:val="24"/>
          <w:szCs w:val="24"/>
        </w:rPr>
        <w:t xml:space="preserve"> частей простого околоцветника – </w:t>
      </w:r>
      <w:r>
        <w:rPr>
          <w:rFonts w:ascii="Cambria" w:hAnsi="Cambria"/>
          <w:color w:val="auto"/>
          <w:sz w:val="24"/>
          <w:szCs w:val="24"/>
          <w:lang w:val="en-US"/>
        </w:rPr>
        <w:t>P</w:t>
      </w:r>
      <w:r>
        <w:rPr>
          <w:rFonts w:ascii="Cambria" w:hAnsi="Cambria"/>
          <w:color w:val="auto"/>
          <w:sz w:val="24"/>
          <w:szCs w:val="24"/>
        </w:rPr>
        <w:t>,</w:t>
      </w:r>
      <w:r w:rsidRPr="00587978">
        <w:rPr>
          <w:rFonts w:ascii="Cambria" w:hAnsi="Cambria"/>
          <w:color w:val="auto"/>
          <w:sz w:val="24"/>
          <w:szCs w:val="24"/>
        </w:rPr>
        <w:t xml:space="preserve"> тычинок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A</w:t>
      </w:r>
      <w:r w:rsidRPr="00587978">
        <w:rPr>
          <w:rFonts w:ascii="Cambria" w:hAnsi="Cambria"/>
          <w:color w:val="auto"/>
          <w:sz w:val="24"/>
          <w:szCs w:val="24"/>
        </w:rPr>
        <w:t xml:space="preserve"> и </w:t>
      </w:r>
      <w:r>
        <w:rPr>
          <w:rFonts w:ascii="Cambria" w:hAnsi="Cambria"/>
          <w:color w:val="auto"/>
          <w:sz w:val="24"/>
          <w:szCs w:val="24"/>
        </w:rPr>
        <w:t>плодолистиков</w:t>
      </w:r>
      <w:r w:rsidRPr="00587978">
        <w:rPr>
          <w:rFonts w:ascii="Cambria" w:hAnsi="Cambria"/>
          <w:color w:val="auto"/>
          <w:sz w:val="24"/>
          <w:szCs w:val="24"/>
        </w:rPr>
        <w:t xml:space="preserve"> </w:t>
      </w:r>
      <w:r>
        <w:rPr>
          <w:rFonts w:ascii="Cambria" w:hAnsi="Cambria"/>
          <w:color w:val="auto"/>
          <w:sz w:val="24"/>
          <w:szCs w:val="24"/>
        </w:rPr>
        <w:t>–</w:t>
      </w:r>
      <w:r w:rsidRPr="00587978">
        <w:rPr>
          <w:rFonts w:ascii="Cambria" w:hAnsi="Cambria"/>
          <w:color w:val="auto"/>
          <w:sz w:val="24"/>
          <w:szCs w:val="24"/>
        </w:rPr>
        <w:t xml:space="preserve"> </w:t>
      </w:r>
      <w:r w:rsidRPr="00587978">
        <w:rPr>
          <w:rFonts w:ascii="Cambria" w:hAnsi="Cambria"/>
          <w:color w:val="auto"/>
          <w:sz w:val="24"/>
          <w:szCs w:val="24"/>
          <w:lang w:val="en-US"/>
        </w:rPr>
        <w:t>G</w:t>
      </w:r>
      <w:r w:rsidRPr="00587978">
        <w:rPr>
          <w:rFonts w:ascii="Cambria" w:hAnsi="Cambria"/>
          <w:color w:val="auto"/>
          <w:sz w:val="24"/>
          <w:szCs w:val="24"/>
        </w:rPr>
        <w:t>).</w:t>
      </w:r>
    </w:p>
    <w:p w14:paraId="42C71521" w14:textId="77777777" w:rsidR="00EA0E1C" w:rsidRPr="003053D0" w:rsidRDefault="00EA0E1C" w:rsidP="00EA0E1C">
      <w:pPr>
        <w:pStyle w:val="a0"/>
        <w:jc w:val="both"/>
        <w:rPr>
          <w:rFonts w:ascii="Cambria" w:hAnsi="Cambria"/>
          <w:color w:val="auto"/>
          <w:sz w:val="24"/>
          <w:szCs w:val="24"/>
        </w:rPr>
      </w:pPr>
      <w:r w:rsidRPr="00671112">
        <w:rPr>
          <w:rFonts w:ascii="Cambria" w:hAnsi="Cambria"/>
          <w:color w:val="auto"/>
          <w:sz w:val="24"/>
          <w:szCs w:val="24"/>
          <w:highlight w:val="green"/>
          <w:lang w:val="en-US"/>
        </w:rPr>
        <w:t>P</w:t>
      </w:r>
      <w:r w:rsidRPr="00671112">
        <w:rPr>
          <w:rFonts w:ascii="Cambria" w:hAnsi="Cambria"/>
          <w:color w:val="auto"/>
          <w:sz w:val="24"/>
          <w:szCs w:val="24"/>
          <w:highlight w:val="green"/>
          <w:vertAlign w:val="subscript"/>
        </w:rPr>
        <w:t>3+3</w:t>
      </w:r>
      <w:r w:rsidRPr="00671112">
        <w:rPr>
          <w:rFonts w:ascii="Cambria" w:hAnsi="Cambria"/>
          <w:color w:val="auto"/>
          <w:sz w:val="24"/>
          <w:szCs w:val="24"/>
          <w:highlight w:val="green"/>
          <w:lang w:val="en-US"/>
        </w:rPr>
        <w:t>A</w:t>
      </w:r>
      <w:r w:rsidRPr="00671112">
        <w:rPr>
          <w:rStyle w:val="st"/>
          <w:rFonts w:ascii="Cambria" w:hAnsi="Cambria"/>
          <w:color w:val="auto"/>
          <w:sz w:val="24"/>
          <w:szCs w:val="24"/>
          <w:highlight w:val="green"/>
          <w:vertAlign w:val="subscript"/>
        </w:rPr>
        <w:t>3+3</w:t>
      </w:r>
      <w:r w:rsidRPr="00671112">
        <w:rPr>
          <w:rFonts w:ascii="Cambria" w:hAnsi="Cambria"/>
          <w:color w:val="auto"/>
          <w:sz w:val="24"/>
          <w:szCs w:val="24"/>
          <w:highlight w:val="green"/>
          <w:lang w:val="en-US"/>
        </w:rPr>
        <w:t>G</w:t>
      </w:r>
      <w:r w:rsidRPr="00671112">
        <w:rPr>
          <w:rFonts w:ascii="Cambria" w:hAnsi="Cambria"/>
          <w:color w:val="auto"/>
          <w:sz w:val="24"/>
          <w:szCs w:val="24"/>
          <w:highlight w:val="green"/>
          <w:vertAlign w:val="subscript"/>
        </w:rPr>
        <w:t>(</w:t>
      </w:r>
      <w:r w:rsidRPr="00671112">
        <w:rPr>
          <w:rFonts w:ascii="Cambria" w:hAnsi="Cambria"/>
          <w:color w:val="auto"/>
          <w:sz w:val="24"/>
          <w:szCs w:val="24"/>
          <w:highlight w:val="green"/>
          <w:u w:val="single"/>
          <w:vertAlign w:val="subscript"/>
        </w:rPr>
        <w:t>3</w:t>
      </w:r>
      <w:r w:rsidRPr="00671112">
        <w:rPr>
          <w:rFonts w:ascii="Cambria" w:hAnsi="Cambria"/>
          <w:color w:val="auto"/>
          <w:sz w:val="24"/>
          <w:szCs w:val="24"/>
          <w:highlight w:val="green"/>
          <w:vertAlign w:val="subscript"/>
        </w:rPr>
        <w:t xml:space="preserve">) </w:t>
      </w:r>
      <w:r w:rsidRPr="00671112">
        <w:rPr>
          <w:rFonts w:ascii="Cambria" w:hAnsi="Cambria"/>
          <w:color w:val="auto"/>
          <w:sz w:val="24"/>
          <w:szCs w:val="24"/>
          <w:highlight w:val="green"/>
        </w:rPr>
        <w:t>Чашелистиков – нет; лепестков – нет, листочки собраны в простой околоцветник 3+3 в два круга; тычинок – 3+3; пестиков – 3. (за правильное количество элементов цветка по 0,5 балла, за указание сростного гинецея, если верно указано количество плодолистиков</w:t>
      </w:r>
      <w:r w:rsidR="003D02A4" w:rsidRPr="00671112">
        <w:rPr>
          <w:rFonts w:ascii="Cambria" w:hAnsi="Cambria"/>
          <w:color w:val="auto"/>
          <w:sz w:val="24"/>
          <w:szCs w:val="24"/>
          <w:highlight w:val="green"/>
        </w:rPr>
        <w:t xml:space="preserve"> – 0,5 балла, всего 2</w:t>
      </w:r>
      <w:r w:rsidRPr="00671112">
        <w:rPr>
          <w:rFonts w:ascii="Cambria" w:hAnsi="Cambria"/>
          <w:color w:val="auto"/>
          <w:sz w:val="24"/>
          <w:szCs w:val="24"/>
          <w:highlight w:val="green"/>
        </w:rPr>
        <w:t xml:space="preserve"> балла)</w:t>
      </w:r>
      <w:r w:rsidR="003D02A4" w:rsidRPr="00671112">
        <w:rPr>
          <w:rFonts w:ascii="Cambria" w:hAnsi="Cambria"/>
          <w:color w:val="auto"/>
          <w:sz w:val="24"/>
          <w:szCs w:val="24"/>
          <w:highlight w:val="green"/>
        </w:rPr>
        <w:t xml:space="preserve">. </w:t>
      </w:r>
      <w:r w:rsidR="003D02A4" w:rsidRPr="00671112">
        <w:rPr>
          <w:rFonts w:ascii="Cambria" w:hAnsi="Cambria"/>
          <w:i/>
          <w:color w:val="auto"/>
          <w:sz w:val="24"/>
          <w:szCs w:val="24"/>
          <w:highlight w:val="green"/>
        </w:rPr>
        <w:t xml:space="preserve">Так как околоцветник простой, то в формуле цветка важно, чтобы было отмечено именно количество </w:t>
      </w:r>
      <w:r w:rsidR="003053D0" w:rsidRPr="00671112">
        <w:rPr>
          <w:rFonts w:ascii="Cambria" w:hAnsi="Cambria"/>
          <w:i/>
          <w:color w:val="auto"/>
          <w:sz w:val="24"/>
          <w:szCs w:val="24"/>
          <w:highlight w:val="green"/>
        </w:rPr>
        <w:t>листочков (</w:t>
      </w:r>
      <w:r w:rsidR="003053D0" w:rsidRPr="00671112">
        <w:rPr>
          <w:rFonts w:ascii="Cambria" w:hAnsi="Cambria"/>
          <w:i/>
          <w:color w:val="auto"/>
          <w:sz w:val="24"/>
          <w:szCs w:val="24"/>
          <w:highlight w:val="green"/>
          <w:lang w:val="en-US"/>
        </w:rPr>
        <w:t>P</w:t>
      </w:r>
      <w:r w:rsidR="003053D0" w:rsidRPr="00671112">
        <w:rPr>
          <w:rFonts w:ascii="Cambria" w:hAnsi="Cambria"/>
          <w:i/>
          <w:color w:val="auto"/>
          <w:sz w:val="24"/>
          <w:szCs w:val="24"/>
          <w:highlight w:val="green"/>
        </w:rPr>
        <w:t>), а не лепестков (</w:t>
      </w:r>
      <w:r w:rsidR="003053D0" w:rsidRPr="00671112">
        <w:rPr>
          <w:rFonts w:ascii="Cambria" w:hAnsi="Cambria"/>
          <w:i/>
          <w:color w:val="auto"/>
          <w:sz w:val="24"/>
          <w:szCs w:val="24"/>
          <w:highlight w:val="green"/>
          <w:lang w:val="en-US"/>
        </w:rPr>
        <w:t>Co</w:t>
      </w:r>
      <w:r w:rsidR="003053D0" w:rsidRPr="00671112">
        <w:rPr>
          <w:rFonts w:ascii="Cambria" w:hAnsi="Cambria"/>
          <w:i/>
          <w:color w:val="auto"/>
          <w:sz w:val="24"/>
          <w:szCs w:val="24"/>
          <w:highlight w:val="green"/>
        </w:rPr>
        <w:t>)</w:t>
      </w:r>
      <w:r w:rsidR="00184D44" w:rsidRPr="00671112">
        <w:rPr>
          <w:rFonts w:ascii="Cambria" w:hAnsi="Cambria"/>
          <w:i/>
          <w:color w:val="auto"/>
          <w:sz w:val="24"/>
          <w:szCs w:val="24"/>
          <w:highlight w:val="green"/>
        </w:rPr>
        <w:t>, поэтому если указано и то, и другое одновременно, то такой вариант не зачитывался.</w:t>
      </w:r>
    </w:p>
    <w:p w14:paraId="6A8279DD" w14:textId="77777777" w:rsidR="00EA0E1C" w:rsidRPr="00587978" w:rsidRDefault="00EA0E1C" w:rsidP="00EA0E1C">
      <w:pPr>
        <w:pStyle w:val="a0"/>
        <w:ind w:left="284" w:hanging="284"/>
        <w:jc w:val="both"/>
        <w:rPr>
          <w:rFonts w:ascii="Cambria" w:hAnsi="Cambria"/>
          <w:color w:val="auto"/>
          <w:sz w:val="24"/>
          <w:szCs w:val="24"/>
        </w:rPr>
      </w:pPr>
    </w:p>
    <w:p w14:paraId="2A89FC30" w14:textId="77777777" w:rsidR="00EA0E1C" w:rsidRPr="00587978" w:rsidRDefault="00EA0E1C" w:rsidP="00EA0E1C">
      <w:pPr>
        <w:pStyle w:val="a0"/>
        <w:numPr>
          <w:ilvl w:val="0"/>
          <w:numId w:val="129"/>
        </w:numPr>
        <w:ind w:left="284" w:hanging="284"/>
        <w:jc w:val="both"/>
        <w:rPr>
          <w:rFonts w:ascii="Cambria" w:hAnsi="Cambria"/>
          <w:color w:val="auto"/>
          <w:sz w:val="24"/>
          <w:szCs w:val="24"/>
        </w:rPr>
      </w:pPr>
      <w:r w:rsidRPr="00587978">
        <w:rPr>
          <w:rFonts w:ascii="Cambria" w:hAnsi="Cambria"/>
          <w:color w:val="auto"/>
          <w:sz w:val="24"/>
          <w:szCs w:val="24"/>
        </w:rPr>
        <w:t xml:space="preserve">Определите соцветие; плод данного растения по морфологической классификации; охарактеризуйте </w:t>
      </w:r>
      <w:r>
        <w:rPr>
          <w:rFonts w:ascii="Cambria" w:hAnsi="Cambria"/>
          <w:color w:val="auto"/>
          <w:sz w:val="24"/>
          <w:szCs w:val="24"/>
        </w:rPr>
        <w:t>положение и форму нектарников</w:t>
      </w:r>
      <w:r w:rsidRPr="00587978">
        <w:rPr>
          <w:rFonts w:ascii="Cambria" w:hAnsi="Cambria"/>
          <w:color w:val="auto"/>
          <w:sz w:val="24"/>
          <w:szCs w:val="24"/>
        </w:rPr>
        <w:t xml:space="preserve">. </w:t>
      </w:r>
    </w:p>
    <w:p w14:paraId="0A9C7C4E" w14:textId="77777777" w:rsidR="00EA0E1C" w:rsidRPr="00587978" w:rsidRDefault="00EA0E1C" w:rsidP="00EA0E1C">
      <w:pPr>
        <w:pStyle w:val="a0"/>
        <w:jc w:val="both"/>
        <w:rPr>
          <w:rFonts w:ascii="Cambria" w:hAnsi="Cambria"/>
          <w:color w:val="auto"/>
          <w:sz w:val="24"/>
          <w:szCs w:val="24"/>
        </w:rPr>
      </w:pPr>
      <w:r w:rsidRPr="00F71EA7">
        <w:rPr>
          <w:rFonts w:ascii="Cambria" w:hAnsi="Cambria"/>
          <w:color w:val="auto"/>
          <w:sz w:val="24"/>
          <w:szCs w:val="24"/>
          <w:highlight w:val="green"/>
        </w:rPr>
        <w:t>Одноцветковое соцветие; плод – шестигранная коробочка, трёхгнёздная, крылатая или бескрылая, с многочисленными плоскими семенами, при основании каждого листка находится нектарник в виде треугольного, овального или круглого углубления, часто выпячивающегося наружу; (за правильно указанное соцветие, тип плода, особенности нектарников по 0,5 балла, всего 1,5 балла)</w:t>
      </w:r>
    </w:p>
    <w:p w14:paraId="30597F06" w14:textId="77777777" w:rsidR="00EA0E1C" w:rsidRPr="00587978" w:rsidRDefault="00EA0E1C" w:rsidP="00EA0E1C">
      <w:pPr>
        <w:pStyle w:val="a0"/>
        <w:ind w:left="284" w:hanging="284"/>
        <w:jc w:val="both"/>
        <w:rPr>
          <w:rFonts w:ascii="Cambria" w:hAnsi="Cambria"/>
          <w:color w:val="auto"/>
          <w:sz w:val="24"/>
          <w:szCs w:val="24"/>
        </w:rPr>
      </w:pPr>
    </w:p>
    <w:p w14:paraId="746AD5FA" w14:textId="604B0125" w:rsidR="00EA0E1C" w:rsidRPr="00587978" w:rsidRDefault="00937D36" w:rsidP="00EA0E1C">
      <w:pPr>
        <w:pStyle w:val="a0"/>
        <w:numPr>
          <w:ilvl w:val="0"/>
          <w:numId w:val="129"/>
        </w:numPr>
        <w:ind w:left="284" w:hanging="284"/>
        <w:jc w:val="both"/>
        <w:rPr>
          <w:rFonts w:ascii="Cambria" w:hAnsi="Cambria"/>
          <w:color w:val="auto"/>
          <w:sz w:val="24"/>
          <w:szCs w:val="24"/>
        </w:rPr>
      </w:pPr>
      <w:r w:rsidRPr="00587978">
        <w:rPr>
          <w:rFonts w:ascii="Cambria" w:hAnsi="Cambria"/>
          <w:noProof/>
          <w:color w:val="auto"/>
          <w:sz w:val="24"/>
          <w:szCs w:val="24"/>
        </w:rPr>
        <w:drawing>
          <wp:anchor distT="0" distB="0" distL="114300" distR="114300" simplePos="0" relativeHeight="251657216" behindDoc="0" locked="0" layoutInCell="1" allowOverlap="1" wp14:anchorId="5B688231" wp14:editId="216CA6E2">
            <wp:simplePos x="0" y="0"/>
            <wp:positionH relativeFrom="column">
              <wp:posOffset>-2313940</wp:posOffset>
            </wp:positionH>
            <wp:positionV relativeFrom="paragraph">
              <wp:posOffset>-478155</wp:posOffset>
            </wp:positionV>
            <wp:extent cx="635" cy="59055"/>
            <wp:effectExtent l="0" t="0" r="18415" b="0"/>
            <wp:wrapNone/>
            <wp:docPr id="79" name="Рукописный ввод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писный ввод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5" cy="5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E1C" w:rsidRPr="00587978">
        <w:rPr>
          <w:rFonts w:ascii="Cambria" w:hAnsi="Cambria"/>
          <w:color w:val="auto"/>
          <w:sz w:val="24"/>
          <w:szCs w:val="24"/>
        </w:rPr>
        <w:t>Определите тип корневой системы</w:t>
      </w:r>
      <w:r w:rsidR="00EA0E1C">
        <w:rPr>
          <w:rFonts w:ascii="Cambria" w:hAnsi="Cambria"/>
          <w:color w:val="auto"/>
          <w:sz w:val="24"/>
          <w:szCs w:val="24"/>
        </w:rPr>
        <w:t>; наличие видоизменений побега</w:t>
      </w:r>
      <w:r w:rsidR="00EA0E1C" w:rsidRPr="00587978">
        <w:rPr>
          <w:rFonts w:ascii="Cambria" w:hAnsi="Cambria"/>
          <w:color w:val="auto"/>
          <w:sz w:val="24"/>
          <w:szCs w:val="24"/>
        </w:rPr>
        <w:t xml:space="preserve">; </w:t>
      </w:r>
      <w:r w:rsidR="00EA0E1C">
        <w:rPr>
          <w:rFonts w:ascii="Cambria" w:hAnsi="Cambria"/>
          <w:color w:val="auto"/>
          <w:sz w:val="24"/>
          <w:szCs w:val="24"/>
        </w:rPr>
        <w:t>жилкование листьев</w:t>
      </w:r>
      <w:r w:rsidR="00EA0E1C" w:rsidRPr="00587978">
        <w:rPr>
          <w:rFonts w:ascii="Cambria" w:hAnsi="Cambria"/>
          <w:color w:val="auto"/>
          <w:sz w:val="24"/>
          <w:szCs w:val="24"/>
        </w:rPr>
        <w:t xml:space="preserve">; жизненную форму по Раункиеру. </w:t>
      </w:r>
    </w:p>
    <w:p w14:paraId="419FDEFE" w14:textId="77777777" w:rsidR="00EA0E1C" w:rsidRPr="00587978" w:rsidRDefault="00EA0E1C" w:rsidP="00EA0E1C">
      <w:pPr>
        <w:pStyle w:val="a0"/>
        <w:jc w:val="both"/>
        <w:rPr>
          <w:rFonts w:ascii="Cambria" w:hAnsi="Cambria"/>
          <w:color w:val="auto"/>
          <w:sz w:val="24"/>
          <w:szCs w:val="24"/>
        </w:rPr>
      </w:pPr>
      <w:r w:rsidRPr="00F71DE5">
        <w:rPr>
          <w:rFonts w:ascii="Cambria" w:hAnsi="Cambria"/>
          <w:color w:val="auto"/>
          <w:sz w:val="24"/>
          <w:szCs w:val="24"/>
          <w:highlight w:val="green"/>
        </w:rPr>
        <w:t>Гоморизная (Мочковатая корневая система, подземный побег обычно видоизменённый, имеющий вид луковицы</w:t>
      </w:r>
      <w:r w:rsidR="001D5E2B">
        <w:rPr>
          <w:rFonts w:ascii="Cambria" w:hAnsi="Cambria"/>
          <w:color w:val="auto"/>
          <w:sz w:val="24"/>
          <w:szCs w:val="24"/>
          <w:highlight w:val="green"/>
        </w:rPr>
        <w:t>, все корни - придаточные</w:t>
      </w:r>
      <w:r w:rsidRPr="00F71DE5">
        <w:rPr>
          <w:rFonts w:ascii="Cambria" w:hAnsi="Cambria"/>
          <w:color w:val="auto"/>
          <w:sz w:val="24"/>
          <w:szCs w:val="24"/>
          <w:highlight w:val="green"/>
        </w:rPr>
        <w:t>); жилкование дуговое</w:t>
      </w:r>
      <w:r w:rsidR="00CC14A2">
        <w:rPr>
          <w:rFonts w:ascii="Cambria" w:hAnsi="Cambria"/>
          <w:color w:val="auto"/>
          <w:sz w:val="24"/>
          <w:szCs w:val="24"/>
          <w:highlight w:val="green"/>
        </w:rPr>
        <w:t xml:space="preserve"> (параллельное жилкование не засчитывалось)</w:t>
      </w:r>
      <w:r w:rsidRPr="00F71DE5">
        <w:rPr>
          <w:rFonts w:ascii="Cambria" w:hAnsi="Cambria"/>
          <w:color w:val="auto"/>
          <w:sz w:val="24"/>
          <w:szCs w:val="24"/>
          <w:highlight w:val="green"/>
        </w:rPr>
        <w:t>; криптофит</w:t>
      </w:r>
      <w:r w:rsidR="00CC14A2">
        <w:rPr>
          <w:rFonts w:ascii="Cambria" w:hAnsi="Cambria"/>
          <w:color w:val="auto"/>
          <w:sz w:val="24"/>
          <w:szCs w:val="24"/>
          <w:highlight w:val="green"/>
        </w:rPr>
        <w:t xml:space="preserve"> (геофит)</w:t>
      </w:r>
      <w:r w:rsidRPr="00F71DE5">
        <w:rPr>
          <w:rFonts w:ascii="Cambria" w:hAnsi="Cambria"/>
          <w:color w:val="auto"/>
          <w:sz w:val="24"/>
          <w:szCs w:val="24"/>
          <w:highlight w:val="green"/>
        </w:rPr>
        <w:t>; (за правильно указанный тип корневой системы, листорасположение, жизненную форму по 0,5 балла, всего 1,5 балла)</w:t>
      </w:r>
    </w:p>
    <w:p w14:paraId="2D3A83D3" w14:textId="0B4B5537" w:rsidR="00EA0E1C" w:rsidRDefault="00EA0E1C" w:rsidP="00EA0E1C">
      <w:pPr>
        <w:spacing w:after="0" w:line="240" w:lineRule="auto"/>
        <w:jc w:val="both"/>
        <w:rPr>
          <w:rFonts w:ascii="Cambria" w:hAnsi="Cambria"/>
          <w:b/>
          <w:color w:val="FF0000"/>
          <w:sz w:val="28"/>
          <w:szCs w:val="24"/>
        </w:rPr>
      </w:pPr>
      <w:r w:rsidRPr="00171F72">
        <w:rPr>
          <w:rFonts w:ascii="Cambria" w:hAnsi="Cambria"/>
          <w:sz w:val="24"/>
          <w:szCs w:val="24"/>
        </w:rPr>
        <w:br w:type="page"/>
      </w:r>
      <w:r>
        <w:rPr>
          <w:rFonts w:ascii="Cambria" w:hAnsi="Cambria"/>
          <w:b/>
          <w:color w:val="FF0000"/>
          <w:sz w:val="28"/>
          <w:szCs w:val="24"/>
        </w:rPr>
        <w:lastRenderedPageBreak/>
        <w:t xml:space="preserve">Задание </w:t>
      </w:r>
      <w:r w:rsidR="00525AF7">
        <w:rPr>
          <w:rFonts w:ascii="Cambria" w:hAnsi="Cambria"/>
          <w:b/>
          <w:color w:val="FF0000"/>
          <w:sz w:val="28"/>
          <w:szCs w:val="24"/>
        </w:rPr>
        <w:t>21</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36) – Максимум 11 баллов</w:t>
      </w:r>
    </w:p>
    <w:p w14:paraId="38E00F6B" w14:textId="77777777" w:rsidR="00EA0E1C" w:rsidRPr="00C01D7E" w:rsidRDefault="00EA0E1C" w:rsidP="00EA0E1C">
      <w:pPr>
        <w:spacing w:after="0" w:line="240" w:lineRule="auto"/>
        <w:jc w:val="both"/>
        <w:rPr>
          <w:rFonts w:ascii="Cambria" w:hAnsi="Cambria"/>
          <w:bCs/>
          <w:sz w:val="24"/>
          <w:szCs w:val="24"/>
        </w:rPr>
      </w:pPr>
    </w:p>
    <w:p w14:paraId="06BC4694"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Галловые клещи (</w:t>
      </w:r>
      <w:r w:rsidRPr="00C01D7E">
        <w:rPr>
          <w:rFonts w:ascii="Cambria" w:hAnsi="Cambria"/>
          <w:b/>
          <w:bCs/>
          <w:i/>
          <w:sz w:val="24"/>
          <w:szCs w:val="24"/>
        </w:rPr>
        <w:t>Eriophyidae</w:t>
      </w:r>
      <w:r>
        <w:rPr>
          <w:rFonts w:ascii="Cambria" w:hAnsi="Cambria"/>
          <w:b/>
          <w:bCs/>
          <w:sz w:val="24"/>
          <w:szCs w:val="24"/>
        </w:rPr>
        <w:t>) — семейство мельчайших членистоногих, размеры которых составляют от 100 до 300 микрометров. Все галловые клещи паразитируют на листьях травянистых или древесных растений, в том числе выращиваемых человеком в декоративных или пищевых целях. Представители этого семейства питаются, высасывая содержимое отдельных клеток эпидермиса или мезофилла и вызывая у растения различные аномалии развития: курчавость листьев, образование на них галлов и волосистых подушек (эринеумов), формирование «ведьминых мётел» и др.</w:t>
      </w:r>
    </w:p>
    <w:p w14:paraId="7FEC52E9" w14:textId="41A73F2F" w:rsidR="00EA0E1C" w:rsidRDefault="00937D36" w:rsidP="00EA0E1C">
      <w:pPr>
        <w:spacing w:after="0" w:line="240" w:lineRule="auto"/>
        <w:jc w:val="center"/>
        <w:rPr>
          <w:rFonts w:ascii="Cambria" w:hAnsi="Cambria"/>
          <w:b/>
          <w:bCs/>
          <w:sz w:val="24"/>
          <w:szCs w:val="24"/>
        </w:rPr>
      </w:pPr>
      <w:r>
        <w:rPr>
          <w:rFonts w:ascii="Cambria" w:hAnsi="Cambria"/>
          <w:b/>
          <w:bCs/>
          <w:noProof/>
          <w:sz w:val="24"/>
          <w:szCs w:val="24"/>
        </w:rPr>
        <w:drawing>
          <wp:inline distT="0" distB="0" distL="0" distR="0" wp14:anchorId="5239D77E" wp14:editId="7F38D097">
            <wp:extent cx="4198620" cy="36042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l="8661" r="3937"/>
                    <a:stretch>
                      <a:fillRect/>
                    </a:stretch>
                  </pic:blipFill>
                  <pic:spPr bwMode="auto">
                    <a:xfrm>
                      <a:off x="0" y="0"/>
                      <a:ext cx="4198620" cy="3604260"/>
                    </a:xfrm>
                    <a:prstGeom prst="rect">
                      <a:avLst/>
                    </a:prstGeom>
                    <a:noFill/>
                    <a:ln>
                      <a:noFill/>
                    </a:ln>
                  </pic:spPr>
                </pic:pic>
              </a:graphicData>
            </a:graphic>
          </wp:inline>
        </w:drawing>
      </w:r>
    </w:p>
    <w:p w14:paraId="2835A8DC" w14:textId="77777777" w:rsidR="00EA0E1C" w:rsidRDefault="00EA0E1C" w:rsidP="00EA0E1C">
      <w:pPr>
        <w:spacing w:after="0" w:line="240" w:lineRule="auto"/>
        <w:jc w:val="center"/>
        <w:rPr>
          <w:rFonts w:ascii="Cambria" w:hAnsi="Cambria"/>
          <w:b/>
          <w:bCs/>
          <w:sz w:val="24"/>
          <w:szCs w:val="24"/>
        </w:rPr>
      </w:pPr>
    </w:p>
    <w:p w14:paraId="2D9BCF46"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Каким количеством парных конечностей обладает изображённый на иллюстрации липовый галловый клещ? Назовите эти пары конечностей.</w:t>
      </w:r>
    </w:p>
    <w:p w14:paraId="4D6B719E"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Необычные размеры и строение галловых клещей традиционно трактуют как результат выхода зародыша из яйца на ранних стадиях развития и перехода к размножению без метаморфоза. Как называется это явление? Какие другие организмы характеризуются сходной особенностью (всегда или при обитании в определённых условиях)? Приведите названия не менее двух родов из разных типов многоклеточных животных.</w:t>
      </w:r>
    </w:p>
    <w:p w14:paraId="2DF2954A"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Мелкие личинки галловых клещей, выходящие из яйца, не способны колонизировать лист, если не находятся непосредственно на его поверхности. В умеренных широтах перед холодным временем года большинство древесных растений сбрасывают листья, у двулетних и многолетних трав отмирают надземные органы, однолетние травы сохраняются только в виде спор или семян. Где и каким образом могут переносить неблагоприятные условия виды галловых клещей, паразитирующие на листьях древесных растений и однолетних травянистых растениях (дайте раздельные ответы)?</w:t>
      </w:r>
    </w:p>
    <w:p w14:paraId="4E55F805"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Среди галловых клещей есть вредители, снижающие урожай культурных растений. Предложите не менее трёх механизмов нанесения клещом прямого или косвенного ущерба растению-хозяину.</w:t>
      </w:r>
    </w:p>
    <w:p w14:paraId="5318C43D" w14:textId="77777777" w:rsidR="00EA0E1C" w:rsidRDefault="00EA0E1C" w:rsidP="00EA0E1C">
      <w:pPr>
        <w:numPr>
          <w:ilvl w:val="1"/>
          <w:numId w:val="107"/>
        </w:numPr>
        <w:tabs>
          <w:tab w:val="num" w:pos="426"/>
        </w:tabs>
        <w:spacing w:after="0" w:line="240" w:lineRule="auto"/>
        <w:ind w:left="0" w:firstLine="0"/>
        <w:jc w:val="both"/>
        <w:rPr>
          <w:rFonts w:ascii="Cambria" w:hAnsi="Cambria"/>
          <w:bCs/>
          <w:sz w:val="24"/>
          <w:szCs w:val="24"/>
        </w:rPr>
      </w:pPr>
      <w:r>
        <w:rPr>
          <w:rFonts w:ascii="Cambria" w:hAnsi="Cambria"/>
          <w:bCs/>
          <w:sz w:val="24"/>
          <w:szCs w:val="24"/>
        </w:rPr>
        <w:t>Среди многоклеточных животных паразитический образ жизни и питание растениями по отдельности — не редкость. Гораздо реже зоологи говорят о животных-паразитах растений. Приведите не менее 2 примеров паразитов растений из разных типов многоклеточных животных и хотя бы один пример свободноживущих или паразитических многоклеточных животных, питающихся отдельными клетками растений.</w:t>
      </w:r>
    </w:p>
    <w:p w14:paraId="782D2BA1" w14:textId="77777777" w:rsidR="00EA0E1C" w:rsidRDefault="00EA0E1C" w:rsidP="00EA0E1C">
      <w:pPr>
        <w:spacing w:after="0" w:line="240" w:lineRule="auto"/>
        <w:jc w:val="both"/>
        <w:rPr>
          <w:rFonts w:ascii="Cambria" w:hAnsi="Cambria"/>
          <w:b/>
          <w:bCs/>
          <w:sz w:val="24"/>
          <w:szCs w:val="24"/>
        </w:rPr>
      </w:pPr>
    </w:p>
    <w:p w14:paraId="77EFA6A9" w14:textId="77777777" w:rsidR="00EA0E1C" w:rsidRDefault="00EA0E1C" w:rsidP="00EA0E1C">
      <w:pPr>
        <w:spacing w:after="0" w:line="240" w:lineRule="auto"/>
        <w:jc w:val="both"/>
        <w:rPr>
          <w:rFonts w:ascii="Cambria" w:hAnsi="Cambria"/>
          <w:b/>
          <w:bCs/>
          <w:sz w:val="24"/>
          <w:szCs w:val="24"/>
        </w:rPr>
      </w:pPr>
    </w:p>
    <w:p w14:paraId="3FD9A63E" w14:textId="77777777" w:rsidR="00EA0E1C" w:rsidRDefault="00EA0E1C" w:rsidP="00EA0E1C">
      <w:pPr>
        <w:spacing w:after="0" w:line="240" w:lineRule="auto"/>
        <w:rPr>
          <w:rFonts w:ascii="Cambria" w:hAnsi="Cambria"/>
          <w:b/>
          <w:sz w:val="24"/>
          <w:szCs w:val="24"/>
        </w:rPr>
      </w:pPr>
      <w:r>
        <w:rPr>
          <w:rFonts w:ascii="Cambria" w:hAnsi="Cambria"/>
          <w:b/>
          <w:sz w:val="24"/>
          <w:szCs w:val="24"/>
        </w:rPr>
        <w:t>Ответ:</w:t>
      </w:r>
    </w:p>
    <w:p w14:paraId="1BCB7450" w14:textId="77777777" w:rsidR="00EA0E1C" w:rsidRDefault="00EA0E1C" w:rsidP="00EA0E1C">
      <w:pPr>
        <w:numPr>
          <w:ilvl w:val="1"/>
          <w:numId w:val="131"/>
        </w:numPr>
        <w:spacing w:after="0" w:line="240" w:lineRule="auto"/>
        <w:jc w:val="both"/>
        <w:rPr>
          <w:rFonts w:ascii="Cambria" w:hAnsi="Cambria"/>
          <w:bCs/>
          <w:sz w:val="24"/>
          <w:szCs w:val="24"/>
        </w:rPr>
      </w:pPr>
      <w:r>
        <w:rPr>
          <w:rFonts w:ascii="Cambria" w:hAnsi="Cambria"/>
          <w:bCs/>
          <w:sz w:val="24"/>
          <w:szCs w:val="24"/>
        </w:rPr>
        <w:t>Каким количеством парных конечностей (включая ротовые придатки) обладает изображённый на иллюстрации липовый галловый клещ? Назовите эти пары конечностей.</w:t>
      </w:r>
    </w:p>
    <w:p w14:paraId="6739E818" w14:textId="77777777" w:rsidR="00EA0E1C" w:rsidRDefault="00EA0E1C" w:rsidP="00EA0E1C">
      <w:pPr>
        <w:spacing w:after="0" w:line="240" w:lineRule="auto"/>
        <w:ind w:left="380"/>
        <w:jc w:val="both"/>
        <w:rPr>
          <w:rFonts w:ascii="Cambria" w:hAnsi="Cambria"/>
          <w:bCs/>
          <w:sz w:val="24"/>
          <w:szCs w:val="24"/>
        </w:rPr>
      </w:pPr>
      <w:r>
        <w:rPr>
          <w:rFonts w:ascii="Cambria" w:hAnsi="Cambria"/>
          <w:bCs/>
          <w:sz w:val="24"/>
          <w:szCs w:val="24"/>
          <w:highlight w:val="green"/>
        </w:rPr>
        <w:t>4 пары. Хелицеры, педипальпы, две пары ходных ног (по 0,5 балла за число и каждое название). Всего 2 балла.</w:t>
      </w:r>
    </w:p>
    <w:p w14:paraId="3389C20D" w14:textId="77777777" w:rsidR="00EA0E1C" w:rsidRDefault="00EA0E1C" w:rsidP="00EA0E1C">
      <w:pPr>
        <w:spacing w:after="0" w:line="240" w:lineRule="auto"/>
        <w:ind w:left="380"/>
        <w:jc w:val="both"/>
        <w:rPr>
          <w:rFonts w:ascii="Cambria" w:hAnsi="Cambria"/>
          <w:bCs/>
          <w:sz w:val="24"/>
          <w:szCs w:val="24"/>
        </w:rPr>
      </w:pPr>
    </w:p>
    <w:p w14:paraId="46E644B0" w14:textId="77777777" w:rsidR="00EA0E1C" w:rsidRDefault="00EA0E1C" w:rsidP="00EA0E1C">
      <w:pPr>
        <w:numPr>
          <w:ilvl w:val="1"/>
          <w:numId w:val="131"/>
        </w:numPr>
        <w:spacing w:after="0" w:line="240" w:lineRule="auto"/>
        <w:jc w:val="both"/>
        <w:rPr>
          <w:rFonts w:ascii="Cambria" w:hAnsi="Cambria"/>
          <w:bCs/>
          <w:sz w:val="24"/>
          <w:szCs w:val="24"/>
        </w:rPr>
      </w:pPr>
      <w:r>
        <w:rPr>
          <w:rFonts w:ascii="Cambria" w:hAnsi="Cambria"/>
          <w:bCs/>
          <w:sz w:val="24"/>
          <w:szCs w:val="24"/>
        </w:rPr>
        <w:t>Необычные размеры и особенности строения галловых клещей зоологи традиционно трактуют как результат выхода зародыша из яйца на ранних стадиях развития и переход к размножению без завершения метаморфоза. Как называется это явление? Какие другие организмы характеризуются сходной особенностью (всегда или при обитании в определённых условиях)? Приведите названия не менее двух родов из разных типов.</w:t>
      </w:r>
    </w:p>
    <w:p w14:paraId="0AE5F739" w14:textId="77777777" w:rsidR="00EA0E1C" w:rsidRDefault="00EA0E1C" w:rsidP="00EA0E1C">
      <w:pPr>
        <w:spacing w:after="0" w:line="240" w:lineRule="auto"/>
        <w:ind w:left="380"/>
        <w:jc w:val="both"/>
        <w:rPr>
          <w:rFonts w:ascii="Cambria" w:hAnsi="Cambria"/>
          <w:bCs/>
          <w:sz w:val="24"/>
          <w:szCs w:val="24"/>
        </w:rPr>
      </w:pPr>
      <w:r>
        <w:rPr>
          <w:rFonts w:ascii="Cambria" w:hAnsi="Cambria"/>
          <w:bCs/>
          <w:sz w:val="24"/>
          <w:szCs w:val="24"/>
          <w:highlight w:val="green"/>
        </w:rPr>
        <w:t>Неотения/дезэмбрионизация — 0,5 балла. За каждый пример по 0,5 балла. Всего 1,5 балла.</w:t>
      </w:r>
    </w:p>
    <w:p w14:paraId="3349ECAC" w14:textId="77777777" w:rsidR="00EA0E1C" w:rsidRDefault="00EA0E1C" w:rsidP="00EA0E1C">
      <w:pPr>
        <w:spacing w:after="0" w:line="240" w:lineRule="auto"/>
        <w:ind w:left="380"/>
        <w:jc w:val="both"/>
        <w:rPr>
          <w:rFonts w:ascii="Cambria" w:hAnsi="Cambria"/>
          <w:bCs/>
          <w:sz w:val="24"/>
          <w:szCs w:val="24"/>
        </w:rPr>
      </w:pPr>
    </w:p>
    <w:p w14:paraId="36094758" w14:textId="77777777" w:rsidR="00EA0E1C" w:rsidRDefault="00EA0E1C" w:rsidP="00EA0E1C">
      <w:pPr>
        <w:numPr>
          <w:ilvl w:val="1"/>
          <w:numId w:val="131"/>
        </w:numPr>
        <w:spacing w:after="0" w:line="240" w:lineRule="auto"/>
        <w:jc w:val="both"/>
        <w:rPr>
          <w:rFonts w:ascii="Cambria" w:hAnsi="Cambria"/>
          <w:bCs/>
          <w:sz w:val="24"/>
          <w:szCs w:val="24"/>
        </w:rPr>
      </w:pPr>
      <w:r>
        <w:rPr>
          <w:rFonts w:ascii="Cambria" w:hAnsi="Cambria"/>
          <w:bCs/>
          <w:sz w:val="24"/>
          <w:szCs w:val="24"/>
        </w:rPr>
        <w:t>В умеренных широтах перед холодным временем года большинство древесных растений сбрасывают листья, у двулетних и многолетних трав отмирают надземные органы, однолетние травы сохраняются только в виде спор или семян. При этом мелкие личинки галловых клещей, выходящие из яйца, не способны колонизировать лист, если не находятся непосредственно на его поверхности. Где и каким образом могут переносить неблагоприятные условия виды галловых клещей, паразитирующие на надземных листьях древесных растений и паразитирующие на однолетних травянистых растениях (дайте раздельные ответы)?</w:t>
      </w:r>
    </w:p>
    <w:p w14:paraId="1D02D20A" w14:textId="77777777" w:rsidR="00EA0E1C" w:rsidRDefault="00EA0E1C" w:rsidP="00EA0E1C">
      <w:pPr>
        <w:spacing w:after="0" w:line="240" w:lineRule="auto"/>
        <w:ind w:left="380"/>
        <w:jc w:val="both"/>
        <w:rPr>
          <w:rFonts w:ascii="Cambria" w:hAnsi="Cambria"/>
          <w:bCs/>
          <w:sz w:val="24"/>
          <w:szCs w:val="24"/>
        </w:rPr>
      </w:pPr>
      <w:r>
        <w:rPr>
          <w:rFonts w:ascii="Cambria" w:hAnsi="Cambria"/>
          <w:bCs/>
          <w:sz w:val="24"/>
          <w:szCs w:val="24"/>
          <w:highlight w:val="green"/>
        </w:rPr>
        <w:t>Покоящиеся взрослые стадии, впадающие в зимнее оцепенение (дейтогинные самки) — 0,5 балла. Почки и трещины в коре древесных растений — 0,5 балла. Почва, мёртвые остатки травянистых растений — 0,5 балла. Всего 1,5 балла.</w:t>
      </w:r>
    </w:p>
    <w:p w14:paraId="10407FA9" w14:textId="77777777" w:rsidR="00EA0E1C" w:rsidRDefault="00EA0E1C" w:rsidP="00EA0E1C">
      <w:pPr>
        <w:spacing w:after="0" w:line="240" w:lineRule="auto"/>
        <w:ind w:left="380"/>
        <w:jc w:val="both"/>
        <w:rPr>
          <w:rFonts w:ascii="Cambria" w:hAnsi="Cambria"/>
          <w:bCs/>
          <w:sz w:val="24"/>
          <w:szCs w:val="24"/>
        </w:rPr>
      </w:pPr>
    </w:p>
    <w:p w14:paraId="156E2873" w14:textId="77777777" w:rsidR="00EA0E1C" w:rsidRDefault="00EA0E1C" w:rsidP="00EA0E1C">
      <w:pPr>
        <w:numPr>
          <w:ilvl w:val="1"/>
          <w:numId w:val="131"/>
        </w:numPr>
        <w:spacing w:after="0" w:line="240" w:lineRule="auto"/>
        <w:jc w:val="both"/>
        <w:rPr>
          <w:rFonts w:ascii="Cambria" w:hAnsi="Cambria"/>
          <w:bCs/>
          <w:sz w:val="24"/>
          <w:szCs w:val="24"/>
        </w:rPr>
      </w:pPr>
      <w:r>
        <w:rPr>
          <w:rFonts w:ascii="Cambria" w:hAnsi="Cambria"/>
          <w:bCs/>
          <w:sz w:val="24"/>
          <w:szCs w:val="24"/>
        </w:rPr>
        <w:t>Среди галловых клещей есть вредители, с которыми агротехники ведут непримиримую борьбу из-за снижения урожайности культурных растений. Предложите не менее трёх механизмов нанесения прямого или косвенного ущерба растению-хозяину.</w:t>
      </w:r>
    </w:p>
    <w:p w14:paraId="3E128424" w14:textId="77777777" w:rsidR="00EA0E1C" w:rsidRDefault="00EA0E1C" w:rsidP="00EA0E1C">
      <w:pPr>
        <w:spacing w:after="0" w:line="240" w:lineRule="auto"/>
        <w:ind w:left="380"/>
        <w:jc w:val="both"/>
        <w:rPr>
          <w:rFonts w:ascii="Cambria" w:hAnsi="Cambria"/>
          <w:bCs/>
          <w:sz w:val="24"/>
          <w:szCs w:val="24"/>
        </w:rPr>
      </w:pPr>
      <w:r>
        <w:rPr>
          <w:rFonts w:ascii="Cambria" w:hAnsi="Cambria"/>
          <w:bCs/>
          <w:sz w:val="24"/>
          <w:szCs w:val="24"/>
          <w:highlight w:val="green"/>
        </w:rPr>
        <w:t xml:space="preserve">Выкачивание </w:t>
      </w:r>
      <w:r w:rsidR="00FB2FB4">
        <w:rPr>
          <w:rFonts w:ascii="Cambria" w:hAnsi="Cambria"/>
          <w:bCs/>
          <w:sz w:val="24"/>
          <w:szCs w:val="24"/>
          <w:highlight w:val="green"/>
        </w:rPr>
        <w:t>питательных веществ при питании;</w:t>
      </w:r>
      <w:r>
        <w:rPr>
          <w:rFonts w:ascii="Cambria" w:hAnsi="Cambria"/>
          <w:bCs/>
          <w:sz w:val="24"/>
          <w:szCs w:val="24"/>
          <w:highlight w:val="green"/>
        </w:rPr>
        <w:t xml:space="preserve"> снижение площади фотосинтеза в рез</w:t>
      </w:r>
      <w:r w:rsidR="00FB2FB4">
        <w:rPr>
          <w:rFonts w:ascii="Cambria" w:hAnsi="Cambria"/>
          <w:bCs/>
          <w:sz w:val="24"/>
          <w:szCs w:val="24"/>
          <w:highlight w:val="green"/>
        </w:rPr>
        <w:t>ультате повреждения листьев;</w:t>
      </w:r>
      <w:r>
        <w:rPr>
          <w:rFonts w:ascii="Cambria" w:hAnsi="Cambria"/>
          <w:bCs/>
          <w:sz w:val="24"/>
          <w:szCs w:val="24"/>
          <w:highlight w:val="green"/>
        </w:rPr>
        <w:t xml:space="preserve"> отвлечение питательных веществ (например, при развитии «ведьминых мётел»)</w:t>
      </w:r>
      <w:r w:rsidR="00FB2FB4">
        <w:rPr>
          <w:rFonts w:ascii="Cambria" w:hAnsi="Cambria"/>
          <w:bCs/>
          <w:sz w:val="24"/>
          <w:szCs w:val="24"/>
          <w:highlight w:val="green"/>
        </w:rPr>
        <w:t>;</w:t>
      </w:r>
      <w:r>
        <w:rPr>
          <w:rFonts w:ascii="Cambria" w:hAnsi="Cambria"/>
          <w:bCs/>
          <w:sz w:val="24"/>
          <w:szCs w:val="24"/>
          <w:highlight w:val="green"/>
        </w:rPr>
        <w:t xml:space="preserve"> перенос вирусов растений — по 1 баллу за ответ. Всего 3 балла.</w:t>
      </w:r>
    </w:p>
    <w:p w14:paraId="6764340A" w14:textId="77777777" w:rsidR="00EA0E1C" w:rsidRDefault="00EA0E1C" w:rsidP="00EA0E1C">
      <w:pPr>
        <w:spacing w:after="0" w:line="240" w:lineRule="auto"/>
        <w:ind w:left="380"/>
        <w:jc w:val="both"/>
        <w:rPr>
          <w:rFonts w:ascii="Cambria" w:hAnsi="Cambria"/>
          <w:bCs/>
          <w:sz w:val="24"/>
          <w:szCs w:val="24"/>
        </w:rPr>
      </w:pPr>
    </w:p>
    <w:p w14:paraId="0A2D511B" w14:textId="77777777" w:rsidR="00EA0E1C" w:rsidRDefault="00EA0E1C" w:rsidP="00EA0E1C">
      <w:pPr>
        <w:numPr>
          <w:ilvl w:val="1"/>
          <w:numId w:val="131"/>
        </w:numPr>
        <w:spacing w:after="0" w:line="240" w:lineRule="auto"/>
        <w:jc w:val="both"/>
        <w:rPr>
          <w:rFonts w:ascii="Cambria" w:hAnsi="Cambria"/>
          <w:bCs/>
          <w:sz w:val="24"/>
          <w:szCs w:val="24"/>
        </w:rPr>
      </w:pPr>
      <w:r>
        <w:rPr>
          <w:rFonts w:ascii="Cambria" w:hAnsi="Cambria"/>
          <w:bCs/>
          <w:sz w:val="24"/>
          <w:szCs w:val="24"/>
        </w:rPr>
        <w:t>Среди многоклеточных животных паразитический образ жизни и питание растениями по отдельности — не редкость. Гораздо реже зоологи говорят о животных-паразитах растений. Приведите не менее 2 примеров паразитов растений из разных типов многоклеточных животных и хотя бы один пример свободноживущих или паразитических многоклеточных животных, питающихся отдельными клетками растений.</w:t>
      </w:r>
    </w:p>
    <w:p w14:paraId="078D3AC0" w14:textId="77777777" w:rsidR="00EA0E1C" w:rsidRDefault="00EA0E1C" w:rsidP="00EA0E1C">
      <w:pPr>
        <w:spacing w:after="0" w:line="240" w:lineRule="auto"/>
        <w:ind w:left="380"/>
        <w:jc w:val="both"/>
        <w:rPr>
          <w:rFonts w:ascii="Cambria" w:hAnsi="Cambria"/>
          <w:sz w:val="24"/>
          <w:szCs w:val="24"/>
        </w:rPr>
      </w:pPr>
      <w:r>
        <w:rPr>
          <w:rFonts w:ascii="Cambria" w:hAnsi="Cambria"/>
          <w:bCs/>
          <w:sz w:val="24"/>
          <w:szCs w:val="24"/>
          <w:highlight w:val="green"/>
        </w:rPr>
        <w:t>Насекомые, круглые черви — по 1 баллу. Наиболее ожидаемы тихоходки, могут быть какие-нибудь остроумные варианты, вроде поедателей сифоновых водорослей — 1 балл. Всего 3 балла.</w:t>
      </w:r>
    </w:p>
    <w:p w14:paraId="5013853B" w14:textId="77777777" w:rsidR="00EA0E1C" w:rsidRDefault="00EA0E1C" w:rsidP="00EA0E1C">
      <w:pPr>
        <w:spacing w:after="0" w:line="240" w:lineRule="auto"/>
        <w:rPr>
          <w:rFonts w:ascii="Cambria" w:hAnsi="Cambria"/>
          <w:sz w:val="24"/>
          <w:szCs w:val="24"/>
        </w:rPr>
      </w:pPr>
    </w:p>
    <w:p w14:paraId="17EB0C17" w14:textId="77777777" w:rsidR="00EA0E1C" w:rsidRDefault="00EA0E1C" w:rsidP="00EA0E1C">
      <w:pPr>
        <w:spacing w:after="0" w:line="240" w:lineRule="auto"/>
        <w:rPr>
          <w:rFonts w:ascii="Cambria" w:hAnsi="Cambria"/>
          <w:b/>
          <w:sz w:val="24"/>
          <w:szCs w:val="24"/>
        </w:rPr>
      </w:pPr>
    </w:p>
    <w:p w14:paraId="2F3B9829" w14:textId="53DBECE5" w:rsidR="00EA0E1C" w:rsidRPr="00433D5F" w:rsidRDefault="00EA0E1C" w:rsidP="00EA0E1C">
      <w:pPr>
        <w:spacing w:after="0" w:line="240" w:lineRule="auto"/>
        <w:jc w:val="both"/>
        <w:rPr>
          <w:rFonts w:ascii="Cambria" w:hAnsi="Cambria"/>
          <w:b/>
          <w:color w:val="FF0000"/>
          <w:sz w:val="24"/>
          <w:szCs w:val="24"/>
        </w:rPr>
      </w:pPr>
      <w:r>
        <w:rPr>
          <w:rFonts w:ascii="Cambria" w:hAnsi="Cambria"/>
          <w:b/>
          <w:color w:val="FF0000"/>
          <w:sz w:val="28"/>
          <w:szCs w:val="24"/>
        </w:rPr>
        <w:br w:type="page"/>
      </w:r>
      <w:r>
        <w:rPr>
          <w:rFonts w:ascii="Cambria" w:hAnsi="Cambria"/>
          <w:b/>
          <w:color w:val="FF0000"/>
          <w:sz w:val="28"/>
          <w:szCs w:val="24"/>
        </w:rPr>
        <w:lastRenderedPageBreak/>
        <w:t xml:space="preserve">Задание </w:t>
      </w:r>
      <w:r w:rsidR="00525AF7">
        <w:rPr>
          <w:rFonts w:ascii="Cambria" w:hAnsi="Cambria"/>
          <w:b/>
          <w:color w:val="FF0000"/>
          <w:sz w:val="28"/>
          <w:szCs w:val="24"/>
        </w:rPr>
        <w:t>22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3</w:t>
      </w:r>
      <w:r>
        <w:rPr>
          <w:rFonts w:ascii="Cambria" w:hAnsi="Cambria"/>
          <w:b/>
          <w:color w:val="FF0000"/>
          <w:sz w:val="28"/>
          <w:szCs w:val="24"/>
        </w:rPr>
        <w:t>7</w:t>
      </w:r>
      <w:r w:rsidRPr="00433D5F">
        <w:rPr>
          <w:rFonts w:ascii="Cambria" w:hAnsi="Cambria"/>
          <w:b/>
          <w:color w:val="FF0000"/>
          <w:sz w:val="28"/>
          <w:szCs w:val="24"/>
        </w:rPr>
        <w:t xml:space="preserve">) – Максимум </w:t>
      </w:r>
      <w:r>
        <w:rPr>
          <w:rFonts w:ascii="Cambria" w:hAnsi="Cambria"/>
          <w:b/>
          <w:color w:val="FF0000"/>
          <w:sz w:val="28"/>
          <w:szCs w:val="24"/>
        </w:rPr>
        <w:t>10</w:t>
      </w:r>
      <w:r w:rsidRPr="00433D5F">
        <w:rPr>
          <w:rFonts w:ascii="Cambria" w:hAnsi="Cambria"/>
          <w:b/>
          <w:color w:val="FF0000"/>
          <w:sz w:val="28"/>
          <w:szCs w:val="24"/>
        </w:rPr>
        <w:t xml:space="preserve"> баллов</w:t>
      </w:r>
    </w:p>
    <w:p w14:paraId="1C493384" w14:textId="77777777" w:rsidR="00EA0E1C" w:rsidRDefault="00EA0E1C" w:rsidP="00EA0E1C">
      <w:pPr>
        <w:pStyle w:val="a0"/>
        <w:jc w:val="both"/>
        <w:rPr>
          <w:rFonts w:ascii="Cambria" w:hAnsi="Cambria" w:cs="Times New Roman"/>
          <w:b/>
          <w:sz w:val="24"/>
          <w:szCs w:val="24"/>
        </w:rPr>
      </w:pPr>
    </w:p>
    <w:p w14:paraId="3F4A0188" w14:textId="77777777" w:rsidR="00EA0E1C" w:rsidRPr="00787F16" w:rsidRDefault="00EA0E1C" w:rsidP="00EA0E1C">
      <w:pPr>
        <w:pStyle w:val="a0"/>
        <w:jc w:val="both"/>
        <w:rPr>
          <w:rFonts w:ascii="Cambria" w:hAnsi="Cambria" w:cs="Times New Roman"/>
          <w:b/>
          <w:sz w:val="24"/>
          <w:szCs w:val="24"/>
        </w:rPr>
      </w:pPr>
      <w:r w:rsidRPr="003936EB">
        <w:rPr>
          <w:rFonts w:ascii="Cambria" w:hAnsi="Cambria" w:cs="Times New Roman"/>
          <w:b/>
          <w:sz w:val="24"/>
          <w:szCs w:val="24"/>
        </w:rPr>
        <w:t>Перед вами изображения широко известных типов птенцов у птиц</w:t>
      </w:r>
      <w:r w:rsidRPr="00787F16">
        <w:rPr>
          <w:rFonts w:ascii="Cambria" w:hAnsi="Cambria" w:cs="Times New Roman"/>
          <w:b/>
          <w:sz w:val="24"/>
          <w:szCs w:val="24"/>
        </w:rPr>
        <w:t>, проанализируйте их и попробуйте ответить на ниже следующие вопросы.</w:t>
      </w:r>
    </w:p>
    <w:p w14:paraId="15298930" w14:textId="1FF4BEB8" w:rsidR="00EA0E1C" w:rsidRDefault="00937D36" w:rsidP="00EA0E1C">
      <w:pPr>
        <w:spacing w:after="0" w:line="240" w:lineRule="auto"/>
        <w:jc w:val="both"/>
        <w:rPr>
          <w:rFonts w:ascii="Cambria" w:hAnsi="Cambria"/>
          <w:sz w:val="24"/>
          <w:szCs w:val="24"/>
        </w:rPr>
      </w:pPr>
      <w:r>
        <w:rPr>
          <w:rFonts w:ascii="Cambria" w:hAnsi="Cambria"/>
          <w:noProof/>
          <w:sz w:val="24"/>
          <w:szCs w:val="24"/>
        </w:rPr>
        <w:drawing>
          <wp:inline distT="0" distB="0" distL="0" distR="0" wp14:anchorId="100CE2FB" wp14:editId="57DBA278">
            <wp:extent cx="6324600" cy="27965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24600" cy="2796540"/>
                    </a:xfrm>
                    <a:prstGeom prst="rect">
                      <a:avLst/>
                    </a:prstGeom>
                    <a:noFill/>
                    <a:ln>
                      <a:noFill/>
                    </a:ln>
                  </pic:spPr>
                </pic:pic>
              </a:graphicData>
            </a:graphic>
          </wp:inline>
        </w:drawing>
      </w:r>
    </w:p>
    <w:p w14:paraId="7580B48D" w14:textId="77777777" w:rsidR="00EA0E1C" w:rsidRDefault="00EA0E1C" w:rsidP="00EA0E1C">
      <w:pPr>
        <w:spacing w:after="0" w:line="240" w:lineRule="auto"/>
        <w:jc w:val="both"/>
        <w:rPr>
          <w:rFonts w:ascii="Cambria" w:hAnsi="Cambria"/>
          <w:sz w:val="24"/>
          <w:szCs w:val="24"/>
        </w:rPr>
      </w:pPr>
    </w:p>
    <w:p w14:paraId="659B7550"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1.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17F07414"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2.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7EA1D9F6"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3.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2233A323" w14:textId="77777777" w:rsidR="00EA0E1C" w:rsidRPr="00700291" w:rsidRDefault="00EA0E1C" w:rsidP="00EA0E1C">
      <w:pPr>
        <w:pStyle w:val="a0"/>
        <w:numPr>
          <w:ilvl w:val="0"/>
          <w:numId w:val="53"/>
        </w:numPr>
        <w:ind w:left="284" w:hanging="284"/>
        <w:jc w:val="both"/>
        <w:rPr>
          <w:rFonts w:ascii="Cambria" w:hAnsi="Cambria"/>
          <w:color w:val="auto"/>
          <w:sz w:val="24"/>
          <w:szCs w:val="24"/>
        </w:rPr>
      </w:pPr>
      <w:r>
        <w:rPr>
          <w:rFonts w:ascii="Cambria" w:hAnsi="Cambria"/>
          <w:color w:val="auto"/>
          <w:sz w:val="24"/>
          <w:szCs w:val="24"/>
        </w:rPr>
        <w:t>Птицы с птенцами</w:t>
      </w:r>
      <w:r w:rsidRPr="00700291">
        <w:rPr>
          <w:rFonts w:ascii="Cambria" w:hAnsi="Cambria"/>
          <w:color w:val="auto"/>
          <w:sz w:val="24"/>
          <w:szCs w:val="24"/>
        </w:rPr>
        <w:t xml:space="preserve"> 1, обычно, устраивают хорошо защищённые закрытые гнёзда. Укажите, к</w:t>
      </w:r>
      <w:r>
        <w:rPr>
          <w:rFonts w:ascii="Cambria" w:hAnsi="Cambria"/>
          <w:color w:val="auto"/>
          <w:sz w:val="24"/>
          <w:szCs w:val="24"/>
        </w:rPr>
        <w:t>акие типы таких гнёзд Вы знаете</w:t>
      </w:r>
      <w:r w:rsidRPr="00700291">
        <w:rPr>
          <w:rFonts w:ascii="Cambria" w:hAnsi="Cambria"/>
          <w:color w:val="auto"/>
          <w:sz w:val="24"/>
          <w:szCs w:val="24"/>
        </w:rPr>
        <w:t xml:space="preserve"> (2-3 примера). Приведите 2-3 логичных объяснения этому явлению.</w:t>
      </w:r>
    </w:p>
    <w:p w14:paraId="3206376E" w14:textId="77777777" w:rsidR="00EA0E1C" w:rsidRDefault="00EA0E1C" w:rsidP="00EA0E1C">
      <w:pPr>
        <w:pStyle w:val="a0"/>
        <w:numPr>
          <w:ilvl w:val="0"/>
          <w:numId w:val="53"/>
        </w:numPr>
        <w:ind w:left="284" w:hanging="284"/>
        <w:jc w:val="both"/>
        <w:rPr>
          <w:rFonts w:ascii="Cambria" w:hAnsi="Cambria"/>
          <w:color w:val="auto"/>
          <w:sz w:val="24"/>
          <w:szCs w:val="24"/>
        </w:rPr>
      </w:pPr>
      <w:r w:rsidRPr="00700291">
        <w:rPr>
          <w:rFonts w:ascii="Cambria" w:hAnsi="Cambria"/>
          <w:color w:val="auto"/>
          <w:sz w:val="24"/>
          <w:szCs w:val="24"/>
        </w:rPr>
        <w:t>Укажите то одному ярко выраженному безусловному рефлексу, который на Ваш взгляд является главным для выживания птенцов типа 1 и 3.</w:t>
      </w:r>
    </w:p>
    <w:p w14:paraId="338935E7" w14:textId="77777777" w:rsidR="00EA0E1C" w:rsidRDefault="00EA0E1C" w:rsidP="00EA0E1C">
      <w:pPr>
        <w:pStyle w:val="a0"/>
        <w:rPr>
          <w:rFonts w:ascii="Cambria" w:hAnsi="Cambria"/>
          <w:sz w:val="24"/>
          <w:szCs w:val="24"/>
        </w:rPr>
      </w:pPr>
    </w:p>
    <w:p w14:paraId="31E5A893" w14:textId="77777777" w:rsidR="00EA0E1C" w:rsidRPr="00171F72" w:rsidRDefault="00EA0E1C" w:rsidP="00EA0E1C">
      <w:pPr>
        <w:pStyle w:val="a0"/>
        <w:rPr>
          <w:rFonts w:ascii="Cambria" w:hAnsi="Cambria"/>
          <w:sz w:val="24"/>
          <w:szCs w:val="24"/>
        </w:rPr>
      </w:pPr>
    </w:p>
    <w:p w14:paraId="5280D815" w14:textId="77777777" w:rsidR="00F61906" w:rsidRPr="00E54133" w:rsidRDefault="00F61906" w:rsidP="00F61906">
      <w:pPr>
        <w:pStyle w:val="a0"/>
        <w:rPr>
          <w:rFonts w:ascii="Cambria" w:hAnsi="Cambria"/>
          <w:b/>
          <w:color w:val="auto"/>
          <w:sz w:val="24"/>
          <w:szCs w:val="24"/>
        </w:rPr>
      </w:pPr>
      <w:r w:rsidRPr="00E54133">
        <w:rPr>
          <w:rFonts w:ascii="Cambria" w:hAnsi="Cambria"/>
          <w:b/>
          <w:color w:val="auto"/>
          <w:sz w:val="24"/>
          <w:szCs w:val="24"/>
        </w:rPr>
        <w:t>Ответ:</w:t>
      </w:r>
    </w:p>
    <w:p w14:paraId="33EE7ED0" w14:textId="77777777" w:rsidR="00F61906" w:rsidRPr="00171F72" w:rsidRDefault="00F61906" w:rsidP="00F61906">
      <w:pPr>
        <w:pStyle w:val="a0"/>
        <w:jc w:val="both"/>
        <w:rPr>
          <w:rFonts w:ascii="Cambria" w:hAnsi="Cambria"/>
          <w:sz w:val="24"/>
          <w:szCs w:val="24"/>
        </w:rPr>
      </w:pPr>
    </w:p>
    <w:p w14:paraId="5F83BB97" w14:textId="77777777" w:rsidR="00F61906" w:rsidRDefault="00F61906" w:rsidP="00F61906">
      <w:pPr>
        <w:pStyle w:val="a0"/>
        <w:numPr>
          <w:ilvl w:val="0"/>
          <w:numId w:val="130"/>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1.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5BC07B60" w14:textId="77777777" w:rsidR="00F61906" w:rsidRDefault="00F61906" w:rsidP="00F61906">
      <w:pPr>
        <w:pStyle w:val="a0"/>
        <w:jc w:val="both"/>
        <w:rPr>
          <w:rFonts w:ascii="Cambria" w:hAnsi="Cambria"/>
          <w:color w:val="auto"/>
          <w:sz w:val="24"/>
          <w:szCs w:val="24"/>
        </w:rPr>
      </w:pPr>
      <w:r w:rsidRPr="00AB3A80">
        <w:rPr>
          <w:rFonts w:ascii="Cambria" w:hAnsi="Cambria"/>
          <w:color w:val="auto"/>
          <w:sz w:val="24"/>
          <w:szCs w:val="24"/>
          <w:highlight w:val="green"/>
        </w:rPr>
        <w:t>Птенец слепой, частично покрыт пухом. Относится к птенцовому типу (0,5 балла). Виды птиц с такими птенцами, обычно, являются моногамами (образуют пары на сезон размножения) (0,5 балла). Это необходимо для обеспечения слаборазвитых птенцов пищей, так как 1 особь не справится. Пример: практически любой представитель отряда Воробьнообразные (по 0,5 балла). Всего</w:t>
      </w:r>
      <w:r>
        <w:rPr>
          <w:rFonts w:ascii="Cambria" w:hAnsi="Cambria"/>
          <w:color w:val="auto"/>
          <w:sz w:val="24"/>
          <w:szCs w:val="24"/>
          <w:highlight w:val="green"/>
        </w:rPr>
        <w:t xml:space="preserve"> за данный пункт</w:t>
      </w:r>
      <w:r w:rsidRPr="00AB3A80">
        <w:rPr>
          <w:rFonts w:ascii="Cambria" w:hAnsi="Cambria"/>
          <w:color w:val="auto"/>
          <w:sz w:val="24"/>
          <w:szCs w:val="24"/>
          <w:highlight w:val="green"/>
        </w:rPr>
        <w:t xml:space="preserve"> 2 балла</w:t>
      </w:r>
    </w:p>
    <w:p w14:paraId="024A04D2" w14:textId="77777777" w:rsidR="00F61906" w:rsidRPr="00700291" w:rsidRDefault="00F61906" w:rsidP="00F61906">
      <w:pPr>
        <w:pStyle w:val="a0"/>
        <w:jc w:val="both"/>
        <w:rPr>
          <w:rFonts w:ascii="Cambria" w:hAnsi="Cambria"/>
          <w:color w:val="auto"/>
          <w:sz w:val="24"/>
          <w:szCs w:val="24"/>
        </w:rPr>
      </w:pPr>
    </w:p>
    <w:p w14:paraId="6CA791D3" w14:textId="77777777" w:rsidR="00F61906" w:rsidRDefault="00F61906" w:rsidP="00F61906">
      <w:pPr>
        <w:pStyle w:val="a0"/>
        <w:numPr>
          <w:ilvl w:val="0"/>
          <w:numId w:val="130"/>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2.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73924BEE" w14:textId="77777777" w:rsidR="00F61906" w:rsidRDefault="00F61906" w:rsidP="00F61906">
      <w:pPr>
        <w:pStyle w:val="a0"/>
        <w:jc w:val="both"/>
        <w:rPr>
          <w:rFonts w:ascii="Cambria" w:hAnsi="Cambria"/>
          <w:color w:val="auto"/>
          <w:sz w:val="24"/>
          <w:szCs w:val="24"/>
        </w:rPr>
      </w:pPr>
      <w:r w:rsidRPr="00926482">
        <w:rPr>
          <w:rFonts w:ascii="Cambria" w:hAnsi="Cambria"/>
          <w:color w:val="auto"/>
          <w:sz w:val="24"/>
          <w:szCs w:val="24"/>
          <w:highlight w:val="green"/>
        </w:rPr>
        <w:t>Птенец зрячий, полностью покрыт пухом. Относится к полувыводковому типу</w:t>
      </w:r>
      <w:r>
        <w:rPr>
          <w:rFonts w:ascii="Cambria" w:hAnsi="Cambria"/>
          <w:color w:val="auto"/>
          <w:sz w:val="24"/>
          <w:szCs w:val="24"/>
          <w:highlight w:val="green"/>
        </w:rPr>
        <w:t xml:space="preserve"> (0,5 балла)</w:t>
      </w:r>
      <w:r w:rsidRPr="00926482">
        <w:rPr>
          <w:rFonts w:ascii="Cambria" w:hAnsi="Cambria"/>
          <w:color w:val="auto"/>
          <w:sz w:val="24"/>
          <w:szCs w:val="24"/>
          <w:highlight w:val="green"/>
        </w:rPr>
        <w:t xml:space="preserve">. Виды птиц с такими птенцами, обычно, являются моногамами (образуют пары на сезон </w:t>
      </w:r>
      <w:r w:rsidRPr="00926482">
        <w:rPr>
          <w:rFonts w:ascii="Cambria" w:hAnsi="Cambria"/>
          <w:color w:val="auto"/>
          <w:sz w:val="24"/>
          <w:szCs w:val="24"/>
          <w:highlight w:val="green"/>
        </w:rPr>
        <w:lastRenderedPageBreak/>
        <w:t>размножения или даже на всю жизнь)</w:t>
      </w:r>
      <w:r>
        <w:rPr>
          <w:rFonts w:ascii="Cambria" w:hAnsi="Cambria"/>
          <w:color w:val="auto"/>
          <w:sz w:val="24"/>
          <w:szCs w:val="24"/>
          <w:highlight w:val="green"/>
        </w:rPr>
        <w:t xml:space="preserve"> (0,5 балла)</w:t>
      </w:r>
      <w:r w:rsidRPr="00926482">
        <w:rPr>
          <w:rFonts w:ascii="Cambria" w:hAnsi="Cambria"/>
          <w:color w:val="auto"/>
          <w:sz w:val="24"/>
          <w:szCs w:val="24"/>
          <w:highlight w:val="green"/>
        </w:rPr>
        <w:t>. Это необходимо для обеспечения птенцов животной пищей, так как 1 особь охотится, а другая р</w:t>
      </w:r>
      <w:r>
        <w:rPr>
          <w:rFonts w:ascii="Cambria" w:hAnsi="Cambria"/>
          <w:color w:val="auto"/>
          <w:sz w:val="24"/>
          <w:szCs w:val="24"/>
          <w:highlight w:val="green"/>
        </w:rPr>
        <w:t>азделывает добычу и скармливает</w:t>
      </w:r>
      <w:r w:rsidRPr="00926482">
        <w:rPr>
          <w:rFonts w:ascii="Cambria" w:hAnsi="Cambria"/>
          <w:color w:val="auto"/>
          <w:sz w:val="24"/>
          <w:szCs w:val="24"/>
          <w:highlight w:val="green"/>
        </w:rPr>
        <w:t>. Пример: практически любой представитель отряда Соколообразные</w:t>
      </w:r>
      <w:r>
        <w:rPr>
          <w:rFonts w:ascii="Cambria" w:hAnsi="Cambria"/>
          <w:color w:val="auto"/>
          <w:sz w:val="24"/>
          <w:szCs w:val="24"/>
          <w:highlight w:val="green"/>
        </w:rPr>
        <w:t xml:space="preserve"> </w:t>
      </w:r>
      <w:r w:rsidRPr="00AB3A80">
        <w:rPr>
          <w:rFonts w:ascii="Cambria" w:hAnsi="Cambria"/>
          <w:color w:val="auto"/>
          <w:sz w:val="24"/>
          <w:szCs w:val="24"/>
          <w:highlight w:val="green"/>
        </w:rPr>
        <w:t xml:space="preserve">(по 0,5 балла). Всего </w:t>
      </w:r>
      <w:r>
        <w:rPr>
          <w:rFonts w:ascii="Cambria" w:hAnsi="Cambria"/>
          <w:color w:val="auto"/>
          <w:sz w:val="24"/>
          <w:szCs w:val="24"/>
          <w:highlight w:val="green"/>
        </w:rPr>
        <w:t xml:space="preserve">за данный пункт </w:t>
      </w:r>
      <w:r w:rsidRPr="00AB3A80">
        <w:rPr>
          <w:rFonts w:ascii="Cambria" w:hAnsi="Cambria"/>
          <w:color w:val="auto"/>
          <w:sz w:val="24"/>
          <w:szCs w:val="24"/>
          <w:highlight w:val="green"/>
        </w:rPr>
        <w:t>2 балла</w:t>
      </w:r>
      <w:r w:rsidRPr="00926482">
        <w:rPr>
          <w:rFonts w:ascii="Cambria" w:hAnsi="Cambria"/>
          <w:color w:val="auto"/>
          <w:sz w:val="24"/>
          <w:szCs w:val="24"/>
          <w:highlight w:val="green"/>
        </w:rPr>
        <w:t>.</w:t>
      </w:r>
    </w:p>
    <w:p w14:paraId="4E77D92E" w14:textId="77777777" w:rsidR="00F61906" w:rsidRPr="00700291" w:rsidRDefault="00F61906" w:rsidP="00F61906">
      <w:pPr>
        <w:pStyle w:val="a0"/>
        <w:jc w:val="both"/>
        <w:rPr>
          <w:rFonts w:ascii="Cambria" w:hAnsi="Cambria"/>
          <w:color w:val="auto"/>
          <w:sz w:val="24"/>
          <w:szCs w:val="24"/>
        </w:rPr>
      </w:pPr>
    </w:p>
    <w:p w14:paraId="66D38CF4" w14:textId="77777777" w:rsidR="00F61906" w:rsidRDefault="00F61906" w:rsidP="00F61906">
      <w:pPr>
        <w:pStyle w:val="a0"/>
        <w:numPr>
          <w:ilvl w:val="0"/>
          <w:numId w:val="130"/>
        </w:numPr>
        <w:ind w:left="284" w:hanging="284"/>
        <w:jc w:val="both"/>
        <w:rPr>
          <w:rFonts w:ascii="Cambria" w:hAnsi="Cambria"/>
          <w:color w:val="auto"/>
          <w:sz w:val="24"/>
          <w:szCs w:val="24"/>
        </w:rPr>
      </w:pPr>
      <w:r w:rsidRPr="00700291">
        <w:rPr>
          <w:rFonts w:ascii="Cambria" w:hAnsi="Cambria"/>
          <w:color w:val="auto"/>
          <w:sz w:val="24"/>
          <w:szCs w:val="24"/>
        </w:rPr>
        <w:t>Перечислите внешние м</w:t>
      </w:r>
      <w:r>
        <w:rPr>
          <w:rFonts w:ascii="Cambria" w:hAnsi="Cambria"/>
          <w:color w:val="auto"/>
          <w:sz w:val="24"/>
          <w:szCs w:val="24"/>
        </w:rPr>
        <w:t>орфологические признаки птенца</w:t>
      </w:r>
      <w:r w:rsidRPr="00700291">
        <w:rPr>
          <w:rFonts w:ascii="Cambria" w:hAnsi="Cambria"/>
          <w:color w:val="auto"/>
          <w:sz w:val="24"/>
          <w:szCs w:val="24"/>
        </w:rPr>
        <w:t xml:space="preserve"> 3. Укажите его тип, укажите полигамами или моногамами являются, обычно, птицы с такими птенцами. Приведите 2 примера видов таких птиц из фауны России.</w:t>
      </w:r>
    </w:p>
    <w:p w14:paraId="5CD36546" w14:textId="77777777" w:rsidR="00F61906" w:rsidRDefault="00F61906" w:rsidP="00F61906">
      <w:pPr>
        <w:pStyle w:val="a0"/>
        <w:jc w:val="both"/>
        <w:rPr>
          <w:rFonts w:ascii="Cambria" w:hAnsi="Cambria"/>
          <w:color w:val="auto"/>
          <w:sz w:val="24"/>
          <w:szCs w:val="24"/>
        </w:rPr>
      </w:pPr>
      <w:r w:rsidRPr="00926482">
        <w:rPr>
          <w:rFonts w:ascii="Cambria" w:hAnsi="Cambria"/>
          <w:color w:val="auto"/>
          <w:sz w:val="24"/>
          <w:szCs w:val="24"/>
          <w:highlight w:val="green"/>
        </w:rPr>
        <w:t>Птенец зрячий, полностью покрыт пухом. Относится к выводковому типу</w:t>
      </w:r>
      <w:r>
        <w:rPr>
          <w:rFonts w:ascii="Cambria" w:hAnsi="Cambria"/>
          <w:color w:val="auto"/>
          <w:sz w:val="24"/>
          <w:szCs w:val="24"/>
          <w:highlight w:val="green"/>
        </w:rPr>
        <w:t xml:space="preserve"> (0,5 балла)</w:t>
      </w:r>
      <w:r w:rsidRPr="00926482">
        <w:rPr>
          <w:rFonts w:ascii="Cambria" w:hAnsi="Cambria"/>
          <w:color w:val="auto"/>
          <w:sz w:val="24"/>
          <w:szCs w:val="24"/>
          <w:highlight w:val="green"/>
        </w:rPr>
        <w:t>. Виды птиц с такими птенцами, обычно, являются полигамами (не образуют пары, самцы не участвуют в выкармливании потомства)</w:t>
      </w:r>
      <w:r>
        <w:rPr>
          <w:rFonts w:ascii="Cambria" w:hAnsi="Cambria"/>
          <w:color w:val="auto"/>
          <w:sz w:val="24"/>
          <w:szCs w:val="24"/>
          <w:highlight w:val="green"/>
        </w:rPr>
        <w:t xml:space="preserve"> (0,5 балла)</w:t>
      </w:r>
      <w:r w:rsidRPr="00926482">
        <w:rPr>
          <w:rFonts w:ascii="Cambria" w:hAnsi="Cambria"/>
          <w:color w:val="auto"/>
          <w:sz w:val="24"/>
          <w:szCs w:val="24"/>
          <w:highlight w:val="green"/>
        </w:rPr>
        <w:t>. Птенцы полностью самостоятельные. Пример: практически любой представитель отряда Гусеобразные (кроме лебедей) и Курообразные</w:t>
      </w:r>
      <w:r>
        <w:rPr>
          <w:rFonts w:ascii="Cambria" w:hAnsi="Cambria"/>
          <w:color w:val="auto"/>
          <w:sz w:val="24"/>
          <w:szCs w:val="24"/>
          <w:highlight w:val="green"/>
        </w:rPr>
        <w:t xml:space="preserve"> </w:t>
      </w:r>
      <w:r w:rsidRPr="00AB3A80">
        <w:rPr>
          <w:rFonts w:ascii="Cambria" w:hAnsi="Cambria"/>
          <w:color w:val="auto"/>
          <w:sz w:val="24"/>
          <w:szCs w:val="24"/>
          <w:highlight w:val="green"/>
        </w:rPr>
        <w:t xml:space="preserve">(по 0,5 балла). Всего </w:t>
      </w:r>
      <w:r>
        <w:rPr>
          <w:rFonts w:ascii="Cambria" w:hAnsi="Cambria"/>
          <w:color w:val="auto"/>
          <w:sz w:val="24"/>
          <w:szCs w:val="24"/>
          <w:highlight w:val="green"/>
        </w:rPr>
        <w:t xml:space="preserve">за данный пункт </w:t>
      </w:r>
      <w:r w:rsidRPr="00AB3A80">
        <w:rPr>
          <w:rFonts w:ascii="Cambria" w:hAnsi="Cambria"/>
          <w:color w:val="auto"/>
          <w:sz w:val="24"/>
          <w:szCs w:val="24"/>
          <w:highlight w:val="green"/>
        </w:rPr>
        <w:t>2 балла</w:t>
      </w:r>
      <w:r w:rsidRPr="00926482">
        <w:rPr>
          <w:rFonts w:ascii="Cambria" w:hAnsi="Cambria"/>
          <w:color w:val="auto"/>
          <w:sz w:val="24"/>
          <w:szCs w:val="24"/>
          <w:highlight w:val="green"/>
        </w:rPr>
        <w:t>.</w:t>
      </w:r>
    </w:p>
    <w:p w14:paraId="34E11934" w14:textId="77777777" w:rsidR="00F61906" w:rsidRPr="00700291" w:rsidRDefault="00F61906" w:rsidP="00F61906">
      <w:pPr>
        <w:pStyle w:val="a0"/>
        <w:jc w:val="both"/>
        <w:rPr>
          <w:rFonts w:ascii="Cambria" w:hAnsi="Cambria"/>
          <w:color w:val="auto"/>
          <w:sz w:val="24"/>
          <w:szCs w:val="24"/>
        </w:rPr>
      </w:pPr>
    </w:p>
    <w:p w14:paraId="3A90B383" w14:textId="77777777" w:rsidR="00F61906" w:rsidRDefault="00F61906" w:rsidP="00F61906">
      <w:pPr>
        <w:pStyle w:val="a0"/>
        <w:numPr>
          <w:ilvl w:val="0"/>
          <w:numId w:val="130"/>
        </w:numPr>
        <w:ind w:left="284" w:hanging="284"/>
        <w:jc w:val="both"/>
        <w:rPr>
          <w:rFonts w:ascii="Cambria" w:hAnsi="Cambria"/>
          <w:color w:val="auto"/>
          <w:sz w:val="24"/>
          <w:szCs w:val="24"/>
        </w:rPr>
      </w:pPr>
      <w:r>
        <w:rPr>
          <w:rFonts w:ascii="Cambria" w:hAnsi="Cambria"/>
          <w:color w:val="auto"/>
          <w:sz w:val="24"/>
          <w:szCs w:val="24"/>
        </w:rPr>
        <w:t>Птицы с птенцами</w:t>
      </w:r>
      <w:r w:rsidRPr="00700291">
        <w:rPr>
          <w:rFonts w:ascii="Cambria" w:hAnsi="Cambria"/>
          <w:color w:val="auto"/>
          <w:sz w:val="24"/>
          <w:szCs w:val="24"/>
        </w:rPr>
        <w:t xml:space="preserve"> 1, обычно, устраивают хорошо защищённые закрытые гнёзда. Укажите, к</w:t>
      </w:r>
      <w:r>
        <w:rPr>
          <w:rFonts w:ascii="Cambria" w:hAnsi="Cambria"/>
          <w:color w:val="auto"/>
          <w:sz w:val="24"/>
          <w:szCs w:val="24"/>
        </w:rPr>
        <w:t>акие типы таких гнёзд Вы знаете</w:t>
      </w:r>
      <w:r w:rsidRPr="00700291">
        <w:rPr>
          <w:rFonts w:ascii="Cambria" w:hAnsi="Cambria"/>
          <w:color w:val="auto"/>
          <w:sz w:val="24"/>
          <w:szCs w:val="24"/>
        </w:rPr>
        <w:t xml:space="preserve"> (2-3 примера). Приведите 2-3 логичных объяснения этому явлению.</w:t>
      </w:r>
    </w:p>
    <w:p w14:paraId="5C437757" w14:textId="77777777" w:rsidR="00F61906" w:rsidRPr="00790F3F" w:rsidRDefault="00F61906" w:rsidP="00F61906">
      <w:pPr>
        <w:pStyle w:val="a0"/>
        <w:jc w:val="both"/>
        <w:rPr>
          <w:rFonts w:ascii="Cambria" w:hAnsi="Cambria"/>
          <w:color w:val="auto"/>
          <w:sz w:val="24"/>
          <w:szCs w:val="24"/>
          <w:highlight w:val="green"/>
        </w:rPr>
      </w:pPr>
      <w:r w:rsidRPr="00790F3F">
        <w:rPr>
          <w:rFonts w:ascii="Cambria" w:hAnsi="Cambria"/>
          <w:color w:val="auto"/>
          <w:sz w:val="24"/>
          <w:szCs w:val="24"/>
          <w:highlight w:val="green"/>
        </w:rPr>
        <w:t xml:space="preserve">К «закрытым» гнёздам относятся норы, дупла и типичные чашеобразные гнёзда. </w:t>
      </w:r>
    </w:p>
    <w:p w14:paraId="23461AC6" w14:textId="77777777" w:rsidR="00F61906" w:rsidRPr="00790F3F" w:rsidRDefault="00F61906" w:rsidP="00F61906">
      <w:pPr>
        <w:pStyle w:val="a0"/>
        <w:jc w:val="both"/>
        <w:rPr>
          <w:rFonts w:ascii="Cambria" w:hAnsi="Cambria"/>
          <w:color w:val="auto"/>
          <w:sz w:val="24"/>
          <w:szCs w:val="24"/>
          <w:highlight w:val="green"/>
        </w:rPr>
      </w:pPr>
      <w:r w:rsidRPr="00790F3F">
        <w:rPr>
          <w:rFonts w:ascii="Cambria" w:hAnsi="Cambria"/>
          <w:color w:val="auto"/>
          <w:sz w:val="24"/>
          <w:szCs w:val="24"/>
          <w:highlight w:val="green"/>
        </w:rPr>
        <w:t>Примеры закрытых гнезд: висящее на дереве или траве (длиннохвостая синица, синица-ремез, крапивник); гнезда в дуплах (совы), гнезда в норах на отвесных берегах (ласточки-береговушки), гнезда под крышами (стриж) (по 0,5 балла).</w:t>
      </w:r>
    </w:p>
    <w:p w14:paraId="537DF36C" w14:textId="77777777" w:rsidR="00F61906" w:rsidRPr="00790F3F" w:rsidRDefault="00F61906" w:rsidP="00F61906">
      <w:pPr>
        <w:pStyle w:val="a0"/>
        <w:jc w:val="both"/>
        <w:rPr>
          <w:rFonts w:ascii="Cambria" w:hAnsi="Cambria"/>
          <w:color w:val="auto"/>
          <w:sz w:val="24"/>
          <w:szCs w:val="24"/>
          <w:highlight w:val="green"/>
        </w:rPr>
      </w:pPr>
      <w:r w:rsidRPr="00790F3F">
        <w:rPr>
          <w:rFonts w:ascii="Cambria" w:hAnsi="Cambria"/>
          <w:color w:val="auto"/>
          <w:sz w:val="24"/>
          <w:szCs w:val="24"/>
          <w:highlight w:val="green"/>
        </w:rPr>
        <w:t>Это нужно для защиты недоразвитых птенцов от хищников, так как они долго находятся в гнезде. Таким образом, птицы защищают своих птенцов от выпадения из гнезда; от проникновения в гнездо хищников; помогает укрывать от погодных условий (по 0,5 балла).</w:t>
      </w:r>
    </w:p>
    <w:p w14:paraId="21F059BE" w14:textId="77777777" w:rsidR="00F61906" w:rsidRDefault="00F61906" w:rsidP="00F61906">
      <w:pPr>
        <w:pStyle w:val="a0"/>
        <w:jc w:val="both"/>
        <w:rPr>
          <w:rFonts w:ascii="Cambria" w:hAnsi="Cambria"/>
          <w:color w:val="auto"/>
          <w:sz w:val="24"/>
          <w:szCs w:val="24"/>
        </w:rPr>
      </w:pPr>
      <w:r w:rsidRPr="00790F3F">
        <w:rPr>
          <w:rFonts w:ascii="Cambria" w:hAnsi="Cambria"/>
          <w:color w:val="auto"/>
          <w:sz w:val="24"/>
          <w:szCs w:val="24"/>
          <w:highlight w:val="green"/>
        </w:rPr>
        <w:t>Всего за данный пункт 3 балла</w:t>
      </w:r>
      <w:r>
        <w:rPr>
          <w:rFonts w:ascii="Cambria" w:hAnsi="Cambria"/>
          <w:color w:val="auto"/>
          <w:sz w:val="24"/>
          <w:szCs w:val="24"/>
        </w:rPr>
        <w:t>.</w:t>
      </w:r>
    </w:p>
    <w:p w14:paraId="1CAF89E5" w14:textId="77777777" w:rsidR="00F61906" w:rsidRPr="00700291" w:rsidRDefault="00F61906" w:rsidP="00F61906">
      <w:pPr>
        <w:pStyle w:val="a0"/>
        <w:jc w:val="both"/>
        <w:rPr>
          <w:rFonts w:ascii="Cambria" w:hAnsi="Cambria"/>
          <w:color w:val="auto"/>
          <w:sz w:val="24"/>
          <w:szCs w:val="24"/>
        </w:rPr>
      </w:pPr>
    </w:p>
    <w:p w14:paraId="1549CEB1" w14:textId="77777777" w:rsidR="00F61906" w:rsidRDefault="00F61906" w:rsidP="00F61906">
      <w:pPr>
        <w:pStyle w:val="a0"/>
        <w:numPr>
          <w:ilvl w:val="0"/>
          <w:numId w:val="130"/>
        </w:numPr>
        <w:ind w:left="284" w:hanging="284"/>
        <w:jc w:val="both"/>
        <w:rPr>
          <w:rFonts w:ascii="Cambria" w:hAnsi="Cambria"/>
          <w:color w:val="auto"/>
          <w:sz w:val="24"/>
          <w:szCs w:val="24"/>
        </w:rPr>
      </w:pPr>
      <w:r w:rsidRPr="00700291">
        <w:rPr>
          <w:rFonts w:ascii="Cambria" w:hAnsi="Cambria"/>
          <w:color w:val="auto"/>
          <w:sz w:val="24"/>
          <w:szCs w:val="24"/>
        </w:rPr>
        <w:t>Укажите то одному ярко выраженному безусловному рефлексу, который на Ваш взгляд является главным для выживания птенцов типа 1 и 3.</w:t>
      </w:r>
    </w:p>
    <w:p w14:paraId="4B8B0E21" w14:textId="77777777" w:rsidR="00F61906" w:rsidRPr="0021604D" w:rsidRDefault="00F61906" w:rsidP="00F61906">
      <w:pPr>
        <w:pStyle w:val="a0"/>
        <w:jc w:val="both"/>
        <w:rPr>
          <w:rFonts w:ascii="Cambria" w:hAnsi="Cambria"/>
          <w:color w:val="auto"/>
          <w:sz w:val="24"/>
          <w:szCs w:val="24"/>
        </w:rPr>
      </w:pPr>
      <w:r w:rsidRPr="0021604D">
        <w:rPr>
          <w:rFonts w:ascii="Cambria" w:hAnsi="Cambria"/>
          <w:color w:val="auto"/>
          <w:sz w:val="24"/>
          <w:szCs w:val="24"/>
          <w:highlight w:val="green"/>
        </w:rPr>
        <w:t>У птенцов птенцового типа рефлекс открывание рта и писк при приближении родителя с кормом</w:t>
      </w:r>
      <w:r>
        <w:rPr>
          <w:rFonts w:ascii="Cambria" w:hAnsi="Cambria"/>
          <w:color w:val="auto"/>
          <w:sz w:val="24"/>
          <w:szCs w:val="24"/>
          <w:highlight w:val="green"/>
        </w:rPr>
        <w:t xml:space="preserve"> (0,5 балла)</w:t>
      </w:r>
      <w:r w:rsidRPr="0021604D">
        <w:rPr>
          <w:rFonts w:ascii="Cambria" w:hAnsi="Cambria"/>
          <w:color w:val="auto"/>
          <w:sz w:val="24"/>
          <w:szCs w:val="24"/>
          <w:highlight w:val="green"/>
        </w:rPr>
        <w:t>. У птенцов выводкового типа — следование за самкой и затаивание</w:t>
      </w:r>
      <w:r>
        <w:rPr>
          <w:rFonts w:ascii="Cambria" w:hAnsi="Cambria"/>
          <w:color w:val="auto"/>
          <w:sz w:val="24"/>
          <w:szCs w:val="24"/>
          <w:highlight w:val="green"/>
        </w:rPr>
        <w:t xml:space="preserve"> (0,5 балла)</w:t>
      </w:r>
      <w:r w:rsidRPr="0021604D">
        <w:rPr>
          <w:rFonts w:ascii="Cambria" w:hAnsi="Cambria"/>
          <w:color w:val="auto"/>
          <w:sz w:val="24"/>
          <w:szCs w:val="24"/>
          <w:highlight w:val="green"/>
        </w:rPr>
        <w:t>.</w:t>
      </w:r>
    </w:p>
    <w:p w14:paraId="30A9D9D0" w14:textId="77777777" w:rsidR="00F61906" w:rsidRPr="00700291" w:rsidRDefault="00F61906" w:rsidP="00F61906">
      <w:pPr>
        <w:pStyle w:val="a0"/>
        <w:jc w:val="both"/>
        <w:rPr>
          <w:rFonts w:ascii="Cambria" w:hAnsi="Cambria"/>
          <w:color w:val="auto"/>
          <w:sz w:val="24"/>
          <w:szCs w:val="24"/>
        </w:rPr>
      </w:pPr>
    </w:p>
    <w:p w14:paraId="7F15C186" w14:textId="77777777" w:rsidR="00EA0E1C" w:rsidRDefault="00EA0E1C" w:rsidP="00EA0E1C">
      <w:pPr>
        <w:spacing w:after="0" w:line="240" w:lineRule="auto"/>
        <w:jc w:val="both"/>
        <w:rPr>
          <w:rFonts w:ascii="Cambria" w:hAnsi="Cambria"/>
          <w:b/>
          <w:sz w:val="24"/>
          <w:szCs w:val="24"/>
        </w:rPr>
      </w:pPr>
      <w:r>
        <w:rPr>
          <w:rFonts w:ascii="Cambria" w:hAnsi="Cambria"/>
          <w:sz w:val="24"/>
          <w:szCs w:val="24"/>
        </w:rPr>
        <w:br w:type="page"/>
      </w:r>
    </w:p>
    <w:p w14:paraId="00AE1E08" w14:textId="64ABECC7" w:rsidR="00EA0E1C" w:rsidRPr="00433D5F" w:rsidRDefault="00EA0E1C" w:rsidP="00EA0E1C">
      <w:pPr>
        <w:spacing w:after="0" w:line="240" w:lineRule="auto"/>
        <w:jc w:val="both"/>
        <w:rPr>
          <w:rFonts w:ascii="Cambria" w:hAnsi="Cambria"/>
          <w:b/>
          <w:color w:val="FF0000"/>
          <w:sz w:val="24"/>
          <w:szCs w:val="24"/>
        </w:rPr>
      </w:pPr>
      <w:r>
        <w:rPr>
          <w:rFonts w:ascii="Cambria" w:hAnsi="Cambria"/>
          <w:b/>
          <w:color w:val="FF0000"/>
          <w:sz w:val="28"/>
          <w:szCs w:val="24"/>
        </w:rPr>
        <w:lastRenderedPageBreak/>
        <w:t xml:space="preserve">Задание </w:t>
      </w:r>
      <w:r w:rsidR="00525AF7">
        <w:rPr>
          <w:rFonts w:ascii="Cambria" w:hAnsi="Cambria"/>
          <w:b/>
          <w:color w:val="FF0000"/>
          <w:sz w:val="28"/>
          <w:szCs w:val="24"/>
        </w:rPr>
        <w:t>23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38</w:t>
      </w:r>
      <w:r w:rsidRPr="00433D5F">
        <w:rPr>
          <w:rFonts w:ascii="Cambria" w:hAnsi="Cambria"/>
          <w:b/>
          <w:color w:val="FF0000"/>
          <w:sz w:val="28"/>
          <w:szCs w:val="24"/>
        </w:rPr>
        <w:t xml:space="preserve">) – Максимум </w:t>
      </w:r>
      <w:r w:rsidRPr="00782FCD">
        <w:rPr>
          <w:rFonts w:ascii="Cambria" w:hAnsi="Cambria"/>
          <w:b/>
          <w:color w:val="FF0000"/>
          <w:sz w:val="28"/>
          <w:szCs w:val="24"/>
        </w:rPr>
        <w:t>7</w:t>
      </w:r>
      <w:r w:rsidRPr="00433D5F">
        <w:rPr>
          <w:rFonts w:ascii="Cambria" w:hAnsi="Cambria"/>
          <w:b/>
          <w:color w:val="FF0000"/>
          <w:sz w:val="28"/>
          <w:szCs w:val="24"/>
        </w:rPr>
        <w:t xml:space="preserve"> баллов</w:t>
      </w:r>
    </w:p>
    <w:p w14:paraId="32C2BF32" w14:textId="77777777" w:rsidR="00EA0E1C" w:rsidRPr="00433D5F" w:rsidRDefault="00EA0E1C" w:rsidP="00EA0E1C">
      <w:pPr>
        <w:spacing w:after="0" w:line="240" w:lineRule="auto"/>
        <w:jc w:val="both"/>
        <w:rPr>
          <w:rFonts w:ascii="Cambria" w:hAnsi="Cambria"/>
          <w:b/>
          <w:sz w:val="24"/>
          <w:szCs w:val="24"/>
        </w:rPr>
      </w:pPr>
    </w:p>
    <w:p w14:paraId="742DB408" w14:textId="77777777" w:rsidR="00EA0E1C" w:rsidRPr="00382758" w:rsidRDefault="00EA0E1C" w:rsidP="00EA0E1C">
      <w:pPr>
        <w:spacing w:after="0" w:line="240" w:lineRule="auto"/>
        <w:jc w:val="both"/>
        <w:rPr>
          <w:rFonts w:ascii="Cambria" w:hAnsi="Cambria"/>
          <w:b/>
          <w:sz w:val="24"/>
          <w:szCs w:val="24"/>
        </w:rPr>
      </w:pPr>
      <w:r>
        <w:rPr>
          <w:rFonts w:ascii="Cambria" w:hAnsi="Cambria"/>
          <w:b/>
          <w:sz w:val="24"/>
          <w:szCs w:val="24"/>
        </w:rPr>
        <w:t>В последние годы линия фармакологических агентов против онкологических заболеваний всё больше расширяется в ряду иммунопрепаратов. Центральное место в иммунотерапии занимают препараты на основе антител, направленных на ингибирование контрольных точек иммунного ответа — молекул, отвечающих</w:t>
      </w:r>
      <w:r w:rsidRPr="00DE06FF">
        <w:rPr>
          <w:rFonts w:ascii="Cambria" w:hAnsi="Cambria"/>
          <w:b/>
          <w:sz w:val="24"/>
          <w:szCs w:val="24"/>
        </w:rPr>
        <w:t xml:space="preserve"> за тонкие механизмы настройки иммун</w:t>
      </w:r>
      <w:r>
        <w:rPr>
          <w:rFonts w:ascii="Cambria" w:hAnsi="Cambria"/>
          <w:b/>
          <w:sz w:val="24"/>
          <w:szCs w:val="24"/>
        </w:rPr>
        <w:t>итета</w:t>
      </w:r>
      <w:r w:rsidRPr="00DE06FF">
        <w:rPr>
          <w:rFonts w:ascii="Cambria" w:hAnsi="Cambria"/>
          <w:b/>
          <w:sz w:val="24"/>
          <w:szCs w:val="24"/>
        </w:rPr>
        <w:t xml:space="preserve"> и предотвращающие гиперактивацию</w:t>
      </w:r>
      <w:r>
        <w:rPr>
          <w:rFonts w:ascii="Cambria" w:hAnsi="Cambria"/>
          <w:b/>
          <w:sz w:val="24"/>
          <w:szCs w:val="24"/>
        </w:rPr>
        <w:t xml:space="preserve"> Т-лимфоцитов. Одним из наиболее ярких примеров этих молекул служит</w:t>
      </w:r>
      <w:r w:rsidRPr="00DE06FF">
        <w:rPr>
          <w:rFonts w:ascii="Cambria" w:hAnsi="Cambria"/>
          <w:b/>
          <w:sz w:val="24"/>
          <w:szCs w:val="24"/>
        </w:rPr>
        <w:t xml:space="preserve"> белок PD1 (programmed cell death 1).</w:t>
      </w:r>
      <w:r>
        <w:rPr>
          <w:rFonts w:ascii="Cambria" w:hAnsi="Cambria"/>
          <w:b/>
          <w:sz w:val="24"/>
          <w:szCs w:val="24"/>
        </w:rPr>
        <w:t xml:space="preserve"> При выраженном инфекционном процессе а</w:t>
      </w:r>
      <w:r w:rsidRPr="00382758">
        <w:rPr>
          <w:rFonts w:ascii="Cambria" w:hAnsi="Cambria"/>
          <w:b/>
          <w:sz w:val="24"/>
          <w:szCs w:val="24"/>
        </w:rPr>
        <w:t>ктивированные Т-лимфоциты экспрессируют белок PD1, который взаимодействует со сво</w:t>
      </w:r>
      <w:r>
        <w:rPr>
          <w:rFonts w:ascii="Cambria" w:hAnsi="Cambria"/>
          <w:b/>
          <w:sz w:val="24"/>
          <w:szCs w:val="24"/>
        </w:rPr>
        <w:t>им специфическим лигандом (PDL1/</w:t>
      </w:r>
      <w:r w:rsidRPr="00382758">
        <w:rPr>
          <w:rFonts w:ascii="Cambria" w:hAnsi="Cambria"/>
          <w:b/>
          <w:sz w:val="24"/>
          <w:szCs w:val="24"/>
        </w:rPr>
        <w:t>2)</w:t>
      </w:r>
      <w:r>
        <w:rPr>
          <w:rFonts w:ascii="Cambria" w:hAnsi="Cambria"/>
          <w:b/>
          <w:sz w:val="24"/>
          <w:szCs w:val="24"/>
        </w:rPr>
        <w:t xml:space="preserve"> на поверхности антиген-презентирующей клетки (АПК) и, тем самым, </w:t>
      </w:r>
      <w:r w:rsidRPr="00382758">
        <w:rPr>
          <w:rFonts w:ascii="Cambria" w:hAnsi="Cambria"/>
          <w:b/>
          <w:sz w:val="24"/>
          <w:szCs w:val="24"/>
        </w:rPr>
        <w:t>препятству</w:t>
      </w:r>
      <w:r>
        <w:rPr>
          <w:rFonts w:ascii="Cambria" w:hAnsi="Cambria"/>
          <w:b/>
          <w:sz w:val="24"/>
          <w:szCs w:val="24"/>
        </w:rPr>
        <w:t>ет</w:t>
      </w:r>
      <w:r w:rsidRPr="00382758">
        <w:rPr>
          <w:rFonts w:ascii="Cambria" w:hAnsi="Cambria"/>
          <w:b/>
          <w:sz w:val="24"/>
          <w:szCs w:val="24"/>
        </w:rPr>
        <w:t xml:space="preserve"> </w:t>
      </w:r>
      <w:r>
        <w:rPr>
          <w:rFonts w:ascii="Cambria" w:hAnsi="Cambria"/>
          <w:b/>
          <w:sz w:val="24"/>
          <w:szCs w:val="24"/>
        </w:rPr>
        <w:t>нежелательной</w:t>
      </w:r>
      <w:r w:rsidRPr="00382758">
        <w:rPr>
          <w:rFonts w:ascii="Cambria" w:hAnsi="Cambria"/>
          <w:b/>
          <w:sz w:val="24"/>
          <w:szCs w:val="24"/>
        </w:rPr>
        <w:t xml:space="preserve"> </w:t>
      </w:r>
      <w:r>
        <w:rPr>
          <w:rFonts w:ascii="Cambria" w:hAnsi="Cambria"/>
          <w:b/>
          <w:sz w:val="24"/>
          <w:szCs w:val="24"/>
        </w:rPr>
        <w:t>гипер</w:t>
      </w:r>
      <w:r w:rsidRPr="00382758">
        <w:rPr>
          <w:rFonts w:ascii="Cambria" w:hAnsi="Cambria"/>
          <w:b/>
          <w:sz w:val="24"/>
          <w:szCs w:val="24"/>
        </w:rPr>
        <w:t>активации</w:t>
      </w:r>
      <w:r>
        <w:rPr>
          <w:rFonts w:ascii="Cambria" w:hAnsi="Cambria"/>
          <w:b/>
          <w:sz w:val="24"/>
          <w:szCs w:val="24"/>
        </w:rPr>
        <w:t xml:space="preserve"> Т-клеток</w:t>
      </w:r>
      <w:r w:rsidRPr="00382758">
        <w:rPr>
          <w:rFonts w:ascii="Cambria" w:hAnsi="Cambria"/>
          <w:b/>
          <w:sz w:val="24"/>
          <w:szCs w:val="24"/>
        </w:rPr>
        <w:t xml:space="preserve">. </w:t>
      </w:r>
      <w:r>
        <w:rPr>
          <w:rFonts w:ascii="Cambria" w:hAnsi="Cambria"/>
          <w:b/>
          <w:sz w:val="24"/>
          <w:szCs w:val="24"/>
        </w:rPr>
        <w:t xml:space="preserve">В случае развития онкологического заболевания с Т-лимфоцитом вместо АПК может связаться опухолевая клетка, вызывая схожие реакции. </w:t>
      </w:r>
      <w:r w:rsidRPr="00382758">
        <w:rPr>
          <w:rFonts w:ascii="Cambria" w:hAnsi="Cambria"/>
          <w:b/>
          <w:sz w:val="24"/>
          <w:szCs w:val="24"/>
        </w:rPr>
        <w:t xml:space="preserve">Блокада </w:t>
      </w:r>
      <w:r>
        <w:rPr>
          <w:rFonts w:ascii="Cambria" w:hAnsi="Cambria"/>
          <w:b/>
          <w:sz w:val="24"/>
          <w:szCs w:val="24"/>
        </w:rPr>
        <w:t xml:space="preserve">рецептора </w:t>
      </w:r>
      <w:r w:rsidRPr="00382758">
        <w:rPr>
          <w:rFonts w:ascii="Cambria" w:hAnsi="Cambria"/>
          <w:b/>
          <w:sz w:val="24"/>
          <w:szCs w:val="24"/>
        </w:rPr>
        <w:t xml:space="preserve">PD1 </w:t>
      </w:r>
      <w:r>
        <w:rPr>
          <w:rFonts w:ascii="Cambria" w:hAnsi="Cambria"/>
          <w:b/>
          <w:sz w:val="24"/>
          <w:szCs w:val="24"/>
        </w:rPr>
        <w:t>препаратами</w:t>
      </w:r>
      <w:r w:rsidRPr="00382758">
        <w:rPr>
          <w:rFonts w:ascii="Cambria" w:hAnsi="Cambria"/>
          <w:b/>
          <w:sz w:val="24"/>
          <w:szCs w:val="24"/>
        </w:rPr>
        <w:t xml:space="preserve"> антител против PD1 (или против PDL1/2</w:t>
      </w:r>
      <w:r>
        <w:rPr>
          <w:rFonts w:ascii="Cambria" w:hAnsi="Cambria"/>
          <w:b/>
          <w:sz w:val="24"/>
          <w:szCs w:val="24"/>
        </w:rPr>
        <w:t>) вызывает следующие процессы:</w:t>
      </w:r>
    </w:p>
    <w:p w14:paraId="18609E91" w14:textId="77777777" w:rsidR="00EA0E1C" w:rsidRPr="00433D5F" w:rsidRDefault="00EA0E1C" w:rsidP="00EA0E1C">
      <w:pPr>
        <w:spacing w:after="0" w:line="240" w:lineRule="auto"/>
        <w:jc w:val="both"/>
        <w:rPr>
          <w:rFonts w:ascii="Cambria" w:hAnsi="Cambria"/>
          <w:b/>
          <w:sz w:val="24"/>
          <w:szCs w:val="24"/>
        </w:rPr>
      </w:pPr>
    </w:p>
    <w:p w14:paraId="4DAFE216" w14:textId="4798FBDD" w:rsidR="00EA0E1C" w:rsidRPr="00433D5F" w:rsidRDefault="00937D36" w:rsidP="00EA0E1C">
      <w:pPr>
        <w:spacing w:after="0" w:line="240" w:lineRule="auto"/>
        <w:rPr>
          <w:rFonts w:ascii="Cambria" w:hAnsi="Cambria"/>
          <w:sz w:val="24"/>
          <w:szCs w:val="24"/>
        </w:rPr>
      </w:pPr>
      <w:r w:rsidRPr="00653322">
        <w:rPr>
          <w:rFonts w:ascii="Cambria" w:hAnsi="Cambria"/>
          <w:noProof/>
          <w:sz w:val="24"/>
          <w:szCs w:val="24"/>
          <w:lang w:eastAsia="ru-RU"/>
        </w:rPr>
        <w:drawing>
          <wp:inline distT="0" distB="0" distL="0" distR="0" wp14:anchorId="30D06990" wp14:editId="6DCC0998">
            <wp:extent cx="5920740" cy="4533900"/>
            <wp:effectExtent l="0" t="0" r="0" b="0"/>
            <wp:docPr id="78" name="Рисунок 6" descr="../../Documents/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ocuments/04-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0740" cy="4533900"/>
                    </a:xfrm>
                    <a:prstGeom prst="rect">
                      <a:avLst/>
                    </a:prstGeom>
                    <a:noFill/>
                    <a:ln>
                      <a:noFill/>
                    </a:ln>
                  </pic:spPr>
                </pic:pic>
              </a:graphicData>
            </a:graphic>
          </wp:inline>
        </w:drawing>
      </w:r>
    </w:p>
    <w:p w14:paraId="6F8155C8" w14:textId="77777777" w:rsidR="00EA0E1C" w:rsidRPr="00433D5F" w:rsidRDefault="00EA0E1C" w:rsidP="00EA0E1C">
      <w:pPr>
        <w:spacing w:after="0" w:line="240" w:lineRule="auto"/>
        <w:jc w:val="both"/>
        <w:rPr>
          <w:rFonts w:ascii="Cambria" w:hAnsi="Cambria"/>
          <w:b/>
          <w:sz w:val="24"/>
          <w:szCs w:val="24"/>
        </w:rPr>
      </w:pPr>
    </w:p>
    <w:p w14:paraId="4FC4DA28" w14:textId="77777777" w:rsidR="00EA0E1C" w:rsidRPr="00433D5F"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Опишите поэтапно явления, изображенные на рисунке</w:t>
      </w:r>
      <w:r w:rsidRPr="00433D5F">
        <w:rPr>
          <w:rFonts w:ascii="Cambria" w:hAnsi="Cambria"/>
          <w:sz w:val="24"/>
          <w:szCs w:val="24"/>
        </w:rPr>
        <w:t>.</w:t>
      </w:r>
    </w:p>
    <w:p w14:paraId="4DF21E27" w14:textId="77777777" w:rsidR="00EA0E1C" w:rsidRPr="00433D5F"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Какую роль выполняют гранзимы</w:t>
      </w:r>
      <w:r w:rsidRPr="00433D5F">
        <w:rPr>
          <w:rFonts w:ascii="Cambria" w:hAnsi="Cambria"/>
          <w:sz w:val="24"/>
          <w:szCs w:val="24"/>
        </w:rPr>
        <w:t xml:space="preserve">? </w:t>
      </w:r>
    </w:p>
    <w:p w14:paraId="5C7B8E0A" w14:textId="77777777" w:rsidR="00EA0E1C"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 xml:space="preserve">Исходя из механизма действия </w:t>
      </w:r>
      <w:r>
        <w:rPr>
          <w:rFonts w:ascii="Cambria" w:hAnsi="Cambria"/>
          <w:sz w:val="24"/>
          <w:szCs w:val="24"/>
          <w:lang w:val="en-US"/>
        </w:rPr>
        <w:t>PD</w:t>
      </w:r>
      <w:r>
        <w:rPr>
          <w:rFonts w:ascii="Cambria" w:hAnsi="Cambria"/>
          <w:sz w:val="24"/>
          <w:szCs w:val="24"/>
        </w:rPr>
        <w:t>(L)</w:t>
      </w:r>
      <w:r w:rsidRPr="005817ED">
        <w:rPr>
          <w:rFonts w:ascii="Cambria" w:hAnsi="Cambria"/>
          <w:sz w:val="24"/>
          <w:szCs w:val="24"/>
        </w:rPr>
        <w:t>1-</w:t>
      </w:r>
      <w:r>
        <w:rPr>
          <w:rFonts w:ascii="Cambria" w:hAnsi="Cambria"/>
          <w:sz w:val="24"/>
          <w:szCs w:val="24"/>
        </w:rPr>
        <w:t>ингибиторов, к</w:t>
      </w:r>
      <w:r w:rsidRPr="00433D5F">
        <w:rPr>
          <w:rFonts w:ascii="Cambria" w:hAnsi="Cambria"/>
          <w:sz w:val="24"/>
          <w:szCs w:val="24"/>
        </w:rPr>
        <w:t>ак</w:t>
      </w:r>
      <w:r>
        <w:rPr>
          <w:rFonts w:ascii="Cambria" w:hAnsi="Cambria"/>
          <w:sz w:val="24"/>
          <w:szCs w:val="24"/>
        </w:rPr>
        <w:t xml:space="preserve"> Вы считаете, какие нежелательные явления чаще всего возникают в организме при их применении</w:t>
      </w:r>
      <w:r w:rsidRPr="00433D5F">
        <w:rPr>
          <w:rFonts w:ascii="Cambria" w:hAnsi="Cambria"/>
          <w:sz w:val="24"/>
          <w:szCs w:val="24"/>
        </w:rPr>
        <w:t>?</w:t>
      </w:r>
      <w:r>
        <w:rPr>
          <w:rFonts w:ascii="Cambria" w:hAnsi="Cambria"/>
          <w:sz w:val="24"/>
          <w:szCs w:val="24"/>
        </w:rPr>
        <w:t xml:space="preserve"> Почему?</w:t>
      </w:r>
    </w:p>
    <w:p w14:paraId="0B05079A" w14:textId="77777777" w:rsidR="00EA0E1C" w:rsidRDefault="00EA0E1C" w:rsidP="00EA0E1C">
      <w:pPr>
        <w:numPr>
          <w:ilvl w:val="0"/>
          <w:numId w:val="5"/>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К чему может привести одномоментный массированный лизис опухолевых клеток в организме?</w:t>
      </w:r>
    </w:p>
    <w:p w14:paraId="5B015CFC" w14:textId="77777777" w:rsidR="00EA0E1C" w:rsidRPr="00433D5F" w:rsidRDefault="00EA0E1C" w:rsidP="00EA0E1C">
      <w:pPr>
        <w:spacing w:after="0" w:line="240" w:lineRule="auto"/>
        <w:jc w:val="both"/>
        <w:rPr>
          <w:rFonts w:ascii="Cambria" w:hAnsi="Cambria"/>
          <w:sz w:val="24"/>
          <w:szCs w:val="24"/>
        </w:rPr>
      </w:pPr>
    </w:p>
    <w:p w14:paraId="5E5918AB" w14:textId="77777777" w:rsidR="00EA0E1C" w:rsidRDefault="00EA0E1C" w:rsidP="00EA0E1C">
      <w:pPr>
        <w:spacing w:after="0" w:line="240" w:lineRule="auto"/>
        <w:rPr>
          <w:rFonts w:ascii="Cambria" w:hAnsi="Cambria"/>
          <w:sz w:val="24"/>
          <w:szCs w:val="24"/>
        </w:rPr>
      </w:pPr>
    </w:p>
    <w:p w14:paraId="1B145242" w14:textId="77777777" w:rsidR="00FB2FB4" w:rsidRDefault="00FB2FB4" w:rsidP="00EA0E1C">
      <w:pPr>
        <w:spacing w:after="0" w:line="240" w:lineRule="auto"/>
        <w:rPr>
          <w:rFonts w:ascii="Cambria" w:hAnsi="Cambria"/>
          <w:sz w:val="24"/>
          <w:szCs w:val="24"/>
        </w:rPr>
      </w:pPr>
    </w:p>
    <w:p w14:paraId="75A4644C" w14:textId="77777777" w:rsidR="00FB2FB4" w:rsidRPr="00433D5F" w:rsidRDefault="00FB2FB4" w:rsidP="00EA0E1C">
      <w:pPr>
        <w:spacing w:after="0" w:line="240" w:lineRule="auto"/>
        <w:rPr>
          <w:rFonts w:ascii="Cambria" w:hAnsi="Cambria"/>
          <w:sz w:val="24"/>
          <w:szCs w:val="24"/>
        </w:rPr>
      </w:pPr>
    </w:p>
    <w:p w14:paraId="3EA8ABE6" w14:textId="77777777" w:rsidR="00EA0E1C" w:rsidRPr="00433D5F"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67D76CCC" w14:textId="77777777" w:rsidR="00EA0E1C" w:rsidRPr="00433D5F" w:rsidRDefault="00EA0E1C" w:rsidP="00EA0E1C">
      <w:pPr>
        <w:spacing w:after="0" w:line="240" w:lineRule="auto"/>
        <w:rPr>
          <w:rFonts w:ascii="Cambria" w:hAnsi="Cambria"/>
          <w:sz w:val="24"/>
          <w:szCs w:val="24"/>
        </w:rPr>
      </w:pPr>
    </w:p>
    <w:p w14:paraId="4E75AA92" w14:textId="77777777" w:rsidR="00EA0E1C" w:rsidRDefault="00EA0E1C" w:rsidP="00EA0E1C">
      <w:pPr>
        <w:numPr>
          <w:ilvl w:val="0"/>
          <w:numId w:val="123"/>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Опишите поэтапно явления, изображенные на рисунке</w:t>
      </w:r>
      <w:r w:rsidRPr="00433D5F">
        <w:rPr>
          <w:rFonts w:ascii="Cambria" w:hAnsi="Cambria"/>
          <w:sz w:val="24"/>
          <w:szCs w:val="24"/>
        </w:rPr>
        <w:t>.</w:t>
      </w:r>
    </w:p>
    <w:p w14:paraId="131D826D" w14:textId="77777777" w:rsidR="00EA0E1C" w:rsidRPr="008757B7" w:rsidRDefault="00EA0E1C" w:rsidP="00EA0E1C">
      <w:pPr>
        <w:spacing w:after="0" w:line="240" w:lineRule="auto"/>
        <w:jc w:val="both"/>
        <w:rPr>
          <w:rFonts w:ascii="Cambria" w:hAnsi="Cambria"/>
          <w:sz w:val="24"/>
          <w:szCs w:val="24"/>
          <w:highlight w:val="green"/>
        </w:rPr>
      </w:pPr>
      <w:r w:rsidRPr="008757B7">
        <w:rPr>
          <w:rFonts w:ascii="Cambria" w:hAnsi="Cambria"/>
          <w:sz w:val="24"/>
          <w:szCs w:val="24"/>
          <w:highlight w:val="green"/>
        </w:rPr>
        <w:t>1) стимуляция активации и пролиферации Т-лимфоцитов;</w:t>
      </w:r>
    </w:p>
    <w:p w14:paraId="6E214BD6" w14:textId="77777777" w:rsidR="00EA0E1C" w:rsidRPr="008757B7" w:rsidRDefault="00EA0E1C" w:rsidP="00EA0E1C">
      <w:pPr>
        <w:spacing w:after="0" w:line="240" w:lineRule="auto"/>
        <w:jc w:val="both"/>
        <w:rPr>
          <w:rFonts w:ascii="Cambria" w:hAnsi="Cambria"/>
          <w:sz w:val="24"/>
          <w:szCs w:val="24"/>
          <w:highlight w:val="green"/>
        </w:rPr>
      </w:pPr>
      <w:r w:rsidRPr="008757B7">
        <w:rPr>
          <w:rFonts w:ascii="Cambria" w:hAnsi="Cambria"/>
          <w:sz w:val="24"/>
          <w:szCs w:val="24"/>
          <w:highlight w:val="green"/>
        </w:rPr>
        <w:t>2) нарастание количества взаимодействий между Т-лимфоцитами и опухолевыми клетками;</w:t>
      </w:r>
    </w:p>
    <w:p w14:paraId="0E675272" w14:textId="77777777" w:rsidR="00EA0E1C" w:rsidRPr="002B0857" w:rsidRDefault="00EA0E1C" w:rsidP="00EA0E1C">
      <w:pPr>
        <w:spacing w:after="0" w:line="240" w:lineRule="auto"/>
        <w:jc w:val="both"/>
        <w:rPr>
          <w:rFonts w:ascii="Cambria" w:hAnsi="Cambria"/>
          <w:sz w:val="24"/>
          <w:szCs w:val="24"/>
        </w:rPr>
      </w:pPr>
      <w:r w:rsidRPr="008757B7">
        <w:rPr>
          <w:rFonts w:ascii="Cambria" w:hAnsi="Cambria"/>
          <w:sz w:val="24"/>
          <w:szCs w:val="24"/>
          <w:highlight w:val="green"/>
        </w:rPr>
        <w:t xml:space="preserve">3) реализация клеточного иммунного ответа в виде высвобождения цитолитических медиаторов, что ведет к уничтожению опухолевых клеток. </w:t>
      </w:r>
      <w:r w:rsidRPr="002B0857">
        <w:rPr>
          <w:rFonts w:ascii="Cambria" w:hAnsi="Cambria"/>
          <w:sz w:val="24"/>
          <w:szCs w:val="24"/>
          <w:highlight w:val="green"/>
        </w:rPr>
        <w:t xml:space="preserve">(2 </w:t>
      </w:r>
      <w:r w:rsidRPr="00433D5F">
        <w:rPr>
          <w:rFonts w:ascii="Cambria" w:hAnsi="Cambria"/>
          <w:sz w:val="24"/>
          <w:szCs w:val="24"/>
          <w:highlight w:val="green"/>
        </w:rPr>
        <w:t>балла</w:t>
      </w:r>
      <w:r w:rsidRPr="002B0857">
        <w:rPr>
          <w:rFonts w:ascii="Cambria" w:hAnsi="Cambria"/>
          <w:sz w:val="24"/>
          <w:szCs w:val="24"/>
          <w:highlight w:val="green"/>
        </w:rPr>
        <w:t>)</w:t>
      </w:r>
    </w:p>
    <w:p w14:paraId="2CD2A313" w14:textId="77777777" w:rsidR="00EA0E1C" w:rsidRPr="00653322" w:rsidRDefault="00EA0E1C" w:rsidP="00EA0E1C">
      <w:pPr>
        <w:spacing w:after="0" w:line="240" w:lineRule="auto"/>
        <w:jc w:val="both"/>
        <w:rPr>
          <w:rFonts w:ascii="Cambria" w:hAnsi="Cambria"/>
          <w:i/>
          <w:sz w:val="24"/>
          <w:szCs w:val="24"/>
          <w:highlight w:val="darkGreen"/>
        </w:rPr>
      </w:pPr>
      <w:r w:rsidRPr="00433D5F">
        <w:rPr>
          <w:rFonts w:ascii="Cambria" w:hAnsi="Cambria"/>
          <w:i/>
          <w:sz w:val="24"/>
          <w:szCs w:val="24"/>
          <w:highlight w:val="green"/>
        </w:rPr>
        <w:t>Пояснение:</w:t>
      </w:r>
    </w:p>
    <w:p w14:paraId="27C6EA91" w14:textId="77777777" w:rsidR="00EA0E1C" w:rsidRPr="00653322" w:rsidRDefault="00EA0E1C" w:rsidP="00EA0E1C">
      <w:pPr>
        <w:spacing w:after="0" w:line="240" w:lineRule="auto"/>
        <w:jc w:val="both"/>
        <w:rPr>
          <w:rFonts w:ascii="Cambria" w:hAnsi="Cambria"/>
          <w:i/>
          <w:color w:val="000000"/>
          <w:sz w:val="24"/>
          <w:szCs w:val="24"/>
        </w:rPr>
      </w:pPr>
      <w:r w:rsidRPr="00653322">
        <w:rPr>
          <w:rFonts w:ascii="Cambria" w:hAnsi="Cambria"/>
          <w:i/>
          <w:color w:val="000000"/>
          <w:sz w:val="24"/>
          <w:szCs w:val="24"/>
          <w:highlight w:val="green"/>
        </w:rPr>
        <w:t>Блокада рецептора PD1 стимулирует противоопухолевую активность Т-лимфоцитов, способствуя повышенной активации и пролиферации Т-клеток, усиливая их эффекторные функции и поддерживая формирование Т-клеток памяти. Следовательно, большое количество Т-лимфоцитов связывается своими Т-клеточными рецепторами (TCR) с опухолевыми антигенами, представленными на опухолевых клетках молекулами MHC. В конечном итоге это приводит к высвобождению цитолитических медиаторов, таких как перфорин и гранзим, что приводит к интенсивному уничтожению опухолевых клеток.</w:t>
      </w:r>
    </w:p>
    <w:p w14:paraId="15218E47" w14:textId="77777777" w:rsidR="00EA0E1C" w:rsidRPr="00433D5F" w:rsidRDefault="00EA0E1C" w:rsidP="00EA0E1C">
      <w:pPr>
        <w:spacing w:after="0" w:line="240" w:lineRule="auto"/>
        <w:jc w:val="both"/>
        <w:rPr>
          <w:rFonts w:ascii="Cambria" w:hAnsi="Cambria"/>
          <w:sz w:val="24"/>
          <w:szCs w:val="24"/>
        </w:rPr>
      </w:pPr>
    </w:p>
    <w:p w14:paraId="435BE5DA" w14:textId="77777777" w:rsidR="00EA0E1C" w:rsidRPr="00433D5F" w:rsidRDefault="00EA0E1C" w:rsidP="00EA0E1C">
      <w:pPr>
        <w:numPr>
          <w:ilvl w:val="0"/>
          <w:numId w:val="123"/>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Какую роль выполняют гранзимы</w:t>
      </w:r>
      <w:r w:rsidRPr="00433D5F">
        <w:rPr>
          <w:rFonts w:ascii="Cambria" w:hAnsi="Cambria"/>
          <w:sz w:val="24"/>
          <w:szCs w:val="24"/>
        </w:rPr>
        <w:t>?</w:t>
      </w:r>
    </w:p>
    <w:p w14:paraId="378DAE8B" w14:textId="77777777" w:rsidR="00EA0E1C" w:rsidRPr="00433D5F" w:rsidRDefault="00EA0E1C" w:rsidP="00EA0E1C">
      <w:pPr>
        <w:spacing w:after="0" w:line="240" w:lineRule="auto"/>
        <w:jc w:val="both"/>
        <w:rPr>
          <w:rFonts w:ascii="Cambria" w:hAnsi="Cambria"/>
          <w:sz w:val="24"/>
          <w:szCs w:val="24"/>
        </w:rPr>
      </w:pPr>
      <w:r w:rsidRPr="00A01640">
        <w:rPr>
          <w:rFonts w:ascii="Cambria" w:hAnsi="Cambria"/>
          <w:sz w:val="24"/>
          <w:szCs w:val="24"/>
          <w:highlight w:val="green"/>
        </w:rPr>
        <w:t>Молекулы, индуцирующие а</w:t>
      </w:r>
      <w:r>
        <w:rPr>
          <w:rFonts w:ascii="Cambria" w:hAnsi="Cambria"/>
          <w:sz w:val="24"/>
          <w:szCs w:val="24"/>
          <w:highlight w:val="green"/>
        </w:rPr>
        <w:t>поптоз в клетке</w:t>
      </w:r>
      <w:r w:rsidRPr="00433D5F">
        <w:rPr>
          <w:rFonts w:ascii="Cambria" w:hAnsi="Cambria"/>
          <w:sz w:val="24"/>
          <w:szCs w:val="24"/>
          <w:highlight w:val="green"/>
        </w:rPr>
        <w:t xml:space="preserve"> (1 балл)</w:t>
      </w:r>
      <w:r>
        <w:rPr>
          <w:rFonts w:ascii="Cambria" w:hAnsi="Cambria"/>
          <w:sz w:val="24"/>
          <w:szCs w:val="24"/>
        </w:rPr>
        <w:t>.</w:t>
      </w:r>
      <w:r w:rsidRPr="00433D5F">
        <w:rPr>
          <w:rFonts w:ascii="Cambria" w:hAnsi="Cambria"/>
          <w:sz w:val="24"/>
          <w:szCs w:val="24"/>
        </w:rPr>
        <w:t xml:space="preserve"> </w:t>
      </w:r>
    </w:p>
    <w:p w14:paraId="516DD5E0" w14:textId="77777777" w:rsidR="00EA0E1C" w:rsidRPr="00433D5F" w:rsidRDefault="00EA0E1C" w:rsidP="00EA0E1C">
      <w:pPr>
        <w:spacing w:after="0" w:line="240" w:lineRule="auto"/>
        <w:jc w:val="both"/>
        <w:rPr>
          <w:rFonts w:ascii="Cambria" w:hAnsi="Cambria"/>
          <w:sz w:val="24"/>
          <w:szCs w:val="24"/>
        </w:rPr>
      </w:pPr>
    </w:p>
    <w:p w14:paraId="7DB2C1DF" w14:textId="77777777" w:rsidR="00EA0E1C" w:rsidRPr="00433D5F" w:rsidRDefault="00EA0E1C" w:rsidP="00EA0E1C">
      <w:pPr>
        <w:numPr>
          <w:ilvl w:val="0"/>
          <w:numId w:val="123"/>
        </w:numPr>
        <w:tabs>
          <w:tab w:val="clear" w:pos="720"/>
          <w:tab w:val="num" w:pos="284"/>
        </w:tabs>
        <w:spacing w:after="0" w:line="240" w:lineRule="auto"/>
        <w:ind w:left="284" w:hanging="284"/>
        <w:jc w:val="both"/>
        <w:rPr>
          <w:rFonts w:ascii="Cambria" w:hAnsi="Cambria"/>
          <w:sz w:val="24"/>
          <w:szCs w:val="24"/>
        </w:rPr>
      </w:pPr>
      <w:r>
        <w:rPr>
          <w:rFonts w:ascii="Cambria" w:hAnsi="Cambria"/>
          <w:sz w:val="24"/>
          <w:szCs w:val="24"/>
        </w:rPr>
        <w:t xml:space="preserve">Исходя из механизма действия </w:t>
      </w:r>
      <w:r>
        <w:rPr>
          <w:rFonts w:ascii="Cambria" w:hAnsi="Cambria"/>
          <w:sz w:val="24"/>
          <w:szCs w:val="24"/>
          <w:lang w:val="en-US"/>
        </w:rPr>
        <w:t>PD</w:t>
      </w:r>
      <w:r>
        <w:rPr>
          <w:rFonts w:ascii="Cambria" w:hAnsi="Cambria"/>
          <w:sz w:val="24"/>
          <w:szCs w:val="24"/>
        </w:rPr>
        <w:t>(L)</w:t>
      </w:r>
      <w:r w:rsidRPr="005817ED">
        <w:rPr>
          <w:rFonts w:ascii="Cambria" w:hAnsi="Cambria"/>
          <w:sz w:val="24"/>
          <w:szCs w:val="24"/>
        </w:rPr>
        <w:t>1-</w:t>
      </w:r>
      <w:r>
        <w:rPr>
          <w:rFonts w:ascii="Cambria" w:hAnsi="Cambria"/>
          <w:sz w:val="24"/>
          <w:szCs w:val="24"/>
        </w:rPr>
        <w:t>ингибиторов, к</w:t>
      </w:r>
      <w:r w:rsidRPr="00433D5F">
        <w:rPr>
          <w:rFonts w:ascii="Cambria" w:hAnsi="Cambria"/>
          <w:sz w:val="24"/>
          <w:szCs w:val="24"/>
        </w:rPr>
        <w:t>ак</w:t>
      </w:r>
      <w:r>
        <w:rPr>
          <w:rFonts w:ascii="Cambria" w:hAnsi="Cambria"/>
          <w:sz w:val="24"/>
          <w:szCs w:val="24"/>
        </w:rPr>
        <w:t xml:space="preserve"> Вы считаете, какие нежелательные явления чаще всего возникают в организме при их применении</w:t>
      </w:r>
      <w:r w:rsidRPr="00433D5F">
        <w:rPr>
          <w:rFonts w:ascii="Cambria" w:hAnsi="Cambria"/>
          <w:sz w:val="24"/>
          <w:szCs w:val="24"/>
        </w:rPr>
        <w:t>?</w:t>
      </w:r>
      <w:r>
        <w:rPr>
          <w:rFonts w:ascii="Cambria" w:hAnsi="Cambria"/>
          <w:sz w:val="24"/>
          <w:szCs w:val="24"/>
        </w:rPr>
        <w:t xml:space="preserve"> Почему?</w:t>
      </w:r>
      <w:r w:rsidRPr="00433D5F">
        <w:rPr>
          <w:rFonts w:ascii="Cambria" w:hAnsi="Cambria"/>
          <w:sz w:val="24"/>
          <w:szCs w:val="24"/>
        </w:rPr>
        <w:t xml:space="preserve"> </w:t>
      </w:r>
    </w:p>
    <w:p w14:paraId="4DC47D80" w14:textId="77777777" w:rsidR="00EA0E1C" w:rsidRDefault="00EA0E1C" w:rsidP="00FA125C">
      <w:pPr>
        <w:spacing w:after="0" w:line="240" w:lineRule="auto"/>
        <w:jc w:val="both"/>
        <w:rPr>
          <w:rFonts w:ascii="Cambria" w:hAnsi="Cambria"/>
          <w:sz w:val="24"/>
          <w:szCs w:val="24"/>
          <w:highlight w:val="green"/>
        </w:rPr>
      </w:pPr>
      <w:r>
        <w:rPr>
          <w:rFonts w:ascii="Cambria" w:hAnsi="Cambria"/>
          <w:sz w:val="24"/>
          <w:szCs w:val="24"/>
          <w:highlight w:val="green"/>
        </w:rPr>
        <w:t>Аутоиммунные реакции и заболевания в различных системах органов (2 балла</w:t>
      </w:r>
      <w:r w:rsidR="003667A5">
        <w:rPr>
          <w:rFonts w:ascii="Cambria" w:hAnsi="Cambria"/>
          <w:sz w:val="24"/>
          <w:szCs w:val="24"/>
          <w:highlight w:val="green"/>
        </w:rPr>
        <w:t>: просто упоминание аутоимунных реакций – 1 балл, пояснение сути и симптомов</w:t>
      </w:r>
      <w:r w:rsidR="003561E1">
        <w:rPr>
          <w:rFonts w:ascii="Cambria" w:hAnsi="Cambria"/>
          <w:sz w:val="24"/>
          <w:szCs w:val="24"/>
          <w:highlight w:val="green"/>
        </w:rPr>
        <w:t xml:space="preserve"> – 1 балл</w:t>
      </w:r>
      <w:r>
        <w:rPr>
          <w:rFonts w:ascii="Cambria" w:hAnsi="Cambria"/>
          <w:sz w:val="24"/>
          <w:szCs w:val="24"/>
          <w:highlight w:val="green"/>
        </w:rPr>
        <w:t>).</w:t>
      </w:r>
    </w:p>
    <w:p w14:paraId="060F6A26" w14:textId="77777777" w:rsidR="00EA0E1C" w:rsidRPr="004255BF" w:rsidRDefault="003561E1" w:rsidP="00FA125C">
      <w:pPr>
        <w:spacing w:after="0" w:line="240" w:lineRule="auto"/>
        <w:jc w:val="both"/>
        <w:rPr>
          <w:rFonts w:ascii="Cambria" w:hAnsi="Cambria"/>
          <w:i/>
          <w:sz w:val="24"/>
          <w:szCs w:val="24"/>
        </w:rPr>
      </w:pPr>
      <w:r>
        <w:rPr>
          <w:rFonts w:ascii="Cambria" w:hAnsi="Cambria"/>
          <w:i/>
          <w:sz w:val="24"/>
          <w:szCs w:val="24"/>
          <w:highlight w:val="green"/>
        </w:rPr>
        <w:t>Наиболее часто</w:t>
      </w:r>
      <w:r w:rsidR="00EA0E1C">
        <w:rPr>
          <w:rFonts w:ascii="Cambria" w:hAnsi="Cambria"/>
          <w:i/>
          <w:sz w:val="24"/>
          <w:szCs w:val="24"/>
          <w:highlight w:val="green"/>
        </w:rPr>
        <w:t xml:space="preserve"> засчит</w:t>
      </w:r>
      <w:r>
        <w:rPr>
          <w:rFonts w:ascii="Cambria" w:hAnsi="Cambria"/>
          <w:i/>
          <w:sz w:val="24"/>
          <w:szCs w:val="24"/>
          <w:highlight w:val="green"/>
        </w:rPr>
        <w:t>ывались</w:t>
      </w:r>
      <w:r w:rsidR="00EA0E1C">
        <w:rPr>
          <w:rFonts w:ascii="Cambria" w:hAnsi="Cambria"/>
          <w:i/>
          <w:sz w:val="24"/>
          <w:szCs w:val="24"/>
          <w:highlight w:val="green"/>
        </w:rPr>
        <w:t xml:space="preserve"> </w:t>
      </w:r>
      <w:r>
        <w:rPr>
          <w:rFonts w:ascii="Cambria" w:hAnsi="Cambria"/>
          <w:i/>
          <w:sz w:val="24"/>
          <w:szCs w:val="24"/>
          <w:highlight w:val="green"/>
        </w:rPr>
        <w:t>следующие симптомы</w:t>
      </w:r>
      <w:r w:rsidR="00EA0E1C">
        <w:rPr>
          <w:rFonts w:ascii="Cambria" w:hAnsi="Cambria"/>
          <w:i/>
          <w:sz w:val="24"/>
          <w:szCs w:val="24"/>
          <w:highlight w:val="green"/>
        </w:rPr>
        <w:t>: диарея (в связи с колитом), кашель и одышка (в связи с пневмонитом), кожная сыпь, зуд.</w:t>
      </w:r>
    </w:p>
    <w:p w14:paraId="1867F4B2" w14:textId="77777777" w:rsidR="00EA0E1C" w:rsidRDefault="00EA0E1C" w:rsidP="00EA0E1C">
      <w:pPr>
        <w:spacing w:after="0" w:line="240" w:lineRule="auto"/>
        <w:jc w:val="both"/>
        <w:rPr>
          <w:rFonts w:ascii="Cambria" w:hAnsi="Cambria"/>
          <w:i/>
          <w:sz w:val="24"/>
          <w:szCs w:val="24"/>
        </w:rPr>
      </w:pPr>
    </w:p>
    <w:p w14:paraId="67230FAD" w14:textId="77777777" w:rsidR="00EA0E1C" w:rsidRPr="00653322" w:rsidRDefault="00EA0E1C" w:rsidP="00EA0E1C">
      <w:pPr>
        <w:pStyle w:val="a5"/>
        <w:widowControl/>
        <w:numPr>
          <w:ilvl w:val="0"/>
          <w:numId w:val="123"/>
        </w:numPr>
        <w:tabs>
          <w:tab w:val="clear" w:pos="720"/>
          <w:tab w:val="num" w:pos="284"/>
        </w:tabs>
        <w:ind w:left="284" w:hanging="284"/>
        <w:jc w:val="both"/>
        <w:rPr>
          <w:rFonts w:ascii="Cambria" w:hAnsi="Cambria"/>
          <w:lang w:val="ru-RU"/>
        </w:rPr>
      </w:pPr>
      <w:r w:rsidRPr="00653322">
        <w:rPr>
          <w:rFonts w:ascii="Cambria" w:hAnsi="Cambria"/>
          <w:lang w:val="ru-RU"/>
        </w:rPr>
        <w:t>К чему может привести одномоментный массированный лизис опухолевых клеток в организме?</w:t>
      </w:r>
    </w:p>
    <w:p w14:paraId="471D56D5" w14:textId="77777777" w:rsidR="00EA0E1C" w:rsidRPr="004255BF" w:rsidRDefault="00EA0E1C" w:rsidP="00EA0E1C">
      <w:pPr>
        <w:tabs>
          <w:tab w:val="num" w:pos="284"/>
        </w:tabs>
        <w:spacing w:after="0" w:line="240" w:lineRule="auto"/>
        <w:jc w:val="both"/>
        <w:rPr>
          <w:rFonts w:ascii="Cambria" w:hAnsi="Cambria"/>
          <w:sz w:val="24"/>
          <w:szCs w:val="24"/>
        </w:rPr>
      </w:pPr>
      <w:r w:rsidRPr="00BB2E47">
        <w:rPr>
          <w:rFonts w:ascii="Cambria" w:hAnsi="Cambria"/>
          <w:sz w:val="24"/>
          <w:szCs w:val="24"/>
          <w:highlight w:val="green"/>
        </w:rPr>
        <w:t>Синдром лизиса опухоли может привести к тромбозу сосудов, острой почечной недостаточности, аритмии сердца (вследствие, прежде всего, гиперкалиемии)</w:t>
      </w:r>
      <w:r w:rsidR="00C54F80">
        <w:rPr>
          <w:rFonts w:ascii="Cambria" w:hAnsi="Cambria"/>
          <w:sz w:val="24"/>
          <w:szCs w:val="24"/>
          <w:highlight w:val="green"/>
        </w:rPr>
        <w:t xml:space="preserve"> </w:t>
      </w:r>
      <w:r>
        <w:rPr>
          <w:rFonts w:ascii="Cambria" w:hAnsi="Cambria"/>
          <w:sz w:val="24"/>
          <w:szCs w:val="24"/>
          <w:highlight w:val="green"/>
        </w:rPr>
        <w:t>(2 балла</w:t>
      </w:r>
      <w:r w:rsidR="00FA125C">
        <w:rPr>
          <w:rFonts w:ascii="Cambria" w:hAnsi="Cambria"/>
          <w:sz w:val="24"/>
          <w:szCs w:val="24"/>
          <w:highlight w:val="green"/>
        </w:rPr>
        <w:t>: просто упоминание синдрома лизиса – 1 балл, пояснение сути и физиологических проявлений – 1 балл</w:t>
      </w:r>
      <w:r>
        <w:rPr>
          <w:rFonts w:ascii="Cambria" w:hAnsi="Cambria"/>
          <w:sz w:val="24"/>
          <w:szCs w:val="24"/>
          <w:highlight w:val="green"/>
        </w:rPr>
        <w:t>).</w:t>
      </w:r>
    </w:p>
    <w:p w14:paraId="4B99144D" w14:textId="77777777" w:rsidR="00EA0E1C" w:rsidRPr="0084016C" w:rsidRDefault="00EA0E1C" w:rsidP="00EA0E1C">
      <w:pPr>
        <w:rPr>
          <w:rFonts w:ascii="Cambria" w:hAnsi="Cambria"/>
          <w:bCs/>
          <w:sz w:val="24"/>
          <w:szCs w:val="24"/>
        </w:rPr>
      </w:pPr>
    </w:p>
    <w:p w14:paraId="4AACAF87" w14:textId="25B471A9" w:rsidR="00EA0E1C" w:rsidRPr="00433D5F" w:rsidRDefault="00EA0E1C" w:rsidP="00EA0E1C">
      <w:pPr>
        <w:spacing w:after="0" w:line="240" w:lineRule="auto"/>
        <w:jc w:val="both"/>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525AF7">
        <w:rPr>
          <w:rFonts w:ascii="Cambria" w:hAnsi="Cambria"/>
          <w:b/>
          <w:color w:val="FF0000"/>
          <w:sz w:val="28"/>
          <w:szCs w:val="24"/>
        </w:rPr>
        <w:t>24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 – Максимум 12</w:t>
      </w:r>
      <w:r w:rsidRPr="00433D5F">
        <w:rPr>
          <w:rFonts w:ascii="Cambria" w:hAnsi="Cambria"/>
          <w:b/>
          <w:color w:val="FF0000"/>
          <w:sz w:val="28"/>
          <w:szCs w:val="24"/>
        </w:rPr>
        <w:t xml:space="preserve"> баллов</w:t>
      </w:r>
    </w:p>
    <w:p w14:paraId="5DD6BAEA" w14:textId="77777777" w:rsidR="00EA0E1C" w:rsidRPr="00512E4E" w:rsidRDefault="00EA0E1C" w:rsidP="00EA0E1C">
      <w:pPr>
        <w:spacing w:after="0" w:line="240" w:lineRule="auto"/>
        <w:jc w:val="both"/>
        <w:rPr>
          <w:rFonts w:ascii="Cambria" w:hAnsi="Cambria"/>
          <w:bCs/>
          <w:sz w:val="24"/>
          <w:szCs w:val="24"/>
        </w:rPr>
      </w:pPr>
      <w:r>
        <w:rPr>
          <w:rFonts w:ascii="Cambria" w:hAnsi="Cambria"/>
          <w:bCs/>
          <w:i/>
          <w:sz w:val="24"/>
          <w:szCs w:val="24"/>
        </w:rPr>
        <w:t xml:space="preserve"> </w:t>
      </w:r>
    </w:p>
    <w:p w14:paraId="11CD79EE"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В 1976 г. Карлтон Гайдушек получил Нобелевскую премию по медицине за изучение фатальной болезни «куру», поражающей мозг аборигенов Новой Гвинеи. После ритуального поедания мозгов умерших сородичей представители племени Форе страдали от бессонницы и головокружения, развивались прогрессирующее нарушение ходьбы, дрожь и судороги в конечностях, тотальное слабоумие с бессмысленной улыбкой и слепота. Наблюдения Гайдушека и его коллег привели к открытию патологических инфекционных белков – прионов.</w:t>
      </w:r>
    </w:p>
    <w:p w14:paraId="12CB478D" w14:textId="77777777" w:rsidR="00EA0E1C" w:rsidRDefault="00EA0E1C" w:rsidP="00EA0E1C">
      <w:pPr>
        <w:spacing w:after="0" w:line="240" w:lineRule="auto"/>
        <w:jc w:val="both"/>
        <w:rPr>
          <w:rFonts w:ascii="Cambria" w:hAnsi="Cambria"/>
          <w:b/>
          <w:bCs/>
          <w:sz w:val="24"/>
          <w:szCs w:val="24"/>
        </w:rPr>
      </w:pPr>
      <w:r>
        <w:rPr>
          <w:rFonts w:ascii="Cambria" w:hAnsi="Cambria"/>
          <w:b/>
          <w:bCs/>
          <w:sz w:val="24"/>
          <w:szCs w:val="24"/>
        </w:rPr>
        <w:t xml:space="preserve">Структура изоформы </w:t>
      </w:r>
      <w:r>
        <w:rPr>
          <w:rFonts w:ascii="Cambria" w:hAnsi="Cambria"/>
          <w:b/>
          <w:bCs/>
          <w:sz w:val="24"/>
          <w:szCs w:val="24"/>
          <w:lang w:val="en-US"/>
        </w:rPr>
        <w:t>PrP</w:t>
      </w:r>
      <w:r>
        <w:rPr>
          <w:rFonts w:ascii="Cambria" w:hAnsi="Cambria"/>
          <w:b/>
          <w:bCs/>
          <w:sz w:val="24"/>
          <w:szCs w:val="24"/>
          <w:vertAlign w:val="superscript"/>
          <w:lang w:val="en-US"/>
        </w:rPr>
        <w:t>C</w:t>
      </w:r>
      <w:r w:rsidRPr="00D856BB">
        <w:rPr>
          <w:rFonts w:ascii="Cambria" w:hAnsi="Cambria"/>
          <w:b/>
          <w:bCs/>
          <w:sz w:val="24"/>
          <w:szCs w:val="24"/>
        </w:rPr>
        <w:t xml:space="preserve"> </w:t>
      </w:r>
      <w:r>
        <w:rPr>
          <w:rFonts w:ascii="Cambria" w:hAnsi="Cambria"/>
          <w:b/>
          <w:bCs/>
          <w:sz w:val="24"/>
          <w:szCs w:val="24"/>
        </w:rPr>
        <w:t xml:space="preserve">приона, функционирующего в организме в норме, содержит 40% альфа-спиралей и </w:t>
      </w:r>
      <w:r w:rsidRPr="00D856BB">
        <w:rPr>
          <w:rFonts w:ascii="Cambria" w:hAnsi="Cambria"/>
          <w:b/>
          <w:bCs/>
          <w:sz w:val="24"/>
          <w:szCs w:val="24"/>
        </w:rPr>
        <w:t xml:space="preserve">3% </w:t>
      </w:r>
      <w:r>
        <w:rPr>
          <w:rFonts w:ascii="Cambria" w:hAnsi="Cambria"/>
          <w:b/>
          <w:bCs/>
          <w:sz w:val="24"/>
          <w:szCs w:val="24"/>
        </w:rPr>
        <w:t xml:space="preserve">бета-складок, в то время как патологическая изоформа </w:t>
      </w:r>
      <w:r>
        <w:rPr>
          <w:rFonts w:ascii="Cambria" w:hAnsi="Cambria"/>
          <w:b/>
          <w:bCs/>
          <w:sz w:val="24"/>
          <w:szCs w:val="24"/>
          <w:lang w:val="en-US"/>
        </w:rPr>
        <w:t>PrP</w:t>
      </w:r>
      <w:r>
        <w:rPr>
          <w:rFonts w:ascii="Cambria" w:hAnsi="Cambria"/>
          <w:b/>
          <w:bCs/>
          <w:sz w:val="24"/>
          <w:szCs w:val="24"/>
          <w:vertAlign w:val="superscript"/>
          <w:lang w:val="en-US"/>
        </w:rPr>
        <w:t>Sc</w:t>
      </w:r>
      <w:r>
        <w:rPr>
          <w:rFonts w:ascii="Cambria" w:hAnsi="Cambria"/>
          <w:b/>
          <w:bCs/>
          <w:sz w:val="24"/>
          <w:szCs w:val="24"/>
          <w:vertAlign w:val="superscript"/>
        </w:rPr>
        <w:t xml:space="preserve"> </w:t>
      </w:r>
      <w:r>
        <w:rPr>
          <w:rFonts w:ascii="Cambria" w:hAnsi="Cambria"/>
          <w:b/>
          <w:bCs/>
          <w:sz w:val="24"/>
          <w:szCs w:val="24"/>
        </w:rPr>
        <w:t>приона</w:t>
      </w:r>
      <w:r w:rsidRPr="00D856BB">
        <w:rPr>
          <w:rFonts w:ascii="Cambria" w:hAnsi="Cambria"/>
          <w:b/>
          <w:bCs/>
          <w:sz w:val="24"/>
          <w:szCs w:val="24"/>
          <w:vertAlign w:val="superscript"/>
        </w:rPr>
        <w:t xml:space="preserve"> </w:t>
      </w:r>
      <w:r>
        <w:rPr>
          <w:rFonts w:ascii="Cambria" w:hAnsi="Cambria"/>
          <w:b/>
          <w:bCs/>
          <w:sz w:val="24"/>
          <w:szCs w:val="24"/>
        </w:rPr>
        <w:t xml:space="preserve">на 45% состоит из бета-складок, и на 30% - из альфа-спиралей.  Эта патологическая изоформа крайне стабильна - ее невозможно обезвредить ни антисептиками, ни формалином, ни кипячением, ни заморозкой, ни ферментами, ни УФ-излучением, ни радиацией. </w:t>
      </w:r>
      <w:r w:rsidRPr="00673B6E">
        <w:rPr>
          <w:rFonts w:ascii="Cambria" w:hAnsi="Cambria"/>
          <w:b/>
          <w:bCs/>
          <w:sz w:val="24"/>
          <w:szCs w:val="24"/>
          <w:lang w:val="en-US"/>
        </w:rPr>
        <w:t>PrP</w:t>
      </w:r>
      <w:r>
        <w:rPr>
          <w:rFonts w:ascii="Cambria" w:hAnsi="Cambria"/>
          <w:b/>
          <w:bCs/>
          <w:sz w:val="24"/>
          <w:szCs w:val="24"/>
          <w:vertAlign w:val="superscript"/>
          <w:lang w:val="en-US"/>
        </w:rPr>
        <w:t>Sc</w:t>
      </w:r>
      <w:r w:rsidRPr="00673B6E">
        <w:rPr>
          <w:rFonts w:ascii="Cambria" w:hAnsi="Cambria"/>
          <w:b/>
          <w:bCs/>
          <w:sz w:val="24"/>
          <w:szCs w:val="24"/>
        </w:rPr>
        <w:t xml:space="preserve"> </w:t>
      </w:r>
      <w:r>
        <w:rPr>
          <w:rFonts w:ascii="Cambria" w:hAnsi="Cambria"/>
          <w:b/>
          <w:bCs/>
          <w:sz w:val="24"/>
          <w:szCs w:val="24"/>
        </w:rPr>
        <w:t>образует плотные высокоупорядоченные депозиты в тканях.</w:t>
      </w:r>
      <w:r w:rsidRPr="00673B6E">
        <w:rPr>
          <w:rFonts w:ascii="Cambria" w:hAnsi="Cambria"/>
          <w:b/>
          <w:bCs/>
          <w:sz w:val="24"/>
          <w:szCs w:val="24"/>
        </w:rPr>
        <w:t xml:space="preserve"> Инкубационный</w:t>
      </w:r>
      <w:r>
        <w:rPr>
          <w:rFonts w:ascii="Cambria" w:hAnsi="Cambria"/>
          <w:b/>
          <w:bCs/>
          <w:sz w:val="24"/>
          <w:szCs w:val="24"/>
        </w:rPr>
        <w:t xml:space="preserve"> период после инфицирования прионами может длиться больше 30 лет, но после появления первых симптомов болезнь вызывает смерть в течение нескольких месяцев. </w:t>
      </w:r>
    </w:p>
    <w:p w14:paraId="1B84A685" w14:textId="77777777" w:rsidR="00EA0E1C" w:rsidRPr="00512E4E" w:rsidRDefault="00EA0E1C" w:rsidP="00EA0E1C">
      <w:pPr>
        <w:spacing w:after="0" w:line="240" w:lineRule="auto"/>
        <w:jc w:val="both"/>
        <w:rPr>
          <w:rFonts w:ascii="Cambria" w:hAnsi="Cambria"/>
          <w:bCs/>
          <w:sz w:val="24"/>
          <w:szCs w:val="24"/>
        </w:rPr>
      </w:pPr>
    </w:p>
    <w:p w14:paraId="4AF4FBEE"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Прионные белки – единственные инфекционные частицы, не требующие для размножения нуклеиновых кислот. Каким образом происходит размножение </w:t>
      </w:r>
      <w:r w:rsidRPr="00512E4E">
        <w:rPr>
          <w:rFonts w:ascii="Cambria" w:hAnsi="Cambria"/>
          <w:bCs/>
          <w:sz w:val="24"/>
          <w:szCs w:val="24"/>
        </w:rPr>
        <w:t>PrPSc</w:t>
      </w:r>
      <w:r>
        <w:rPr>
          <w:rFonts w:ascii="Cambria" w:hAnsi="Cambria"/>
          <w:bCs/>
          <w:sz w:val="24"/>
          <w:szCs w:val="24"/>
        </w:rPr>
        <w:t xml:space="preserve"> в организме?</w:t>
      </w:r>
    </w:p>
    <w:p w14:paraId="3371BB78"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Ген прионного белка, расположенный у человека на 20 хромосоме, обладает высокой консервативностью среди млекопитающих – какой вывод можно сделать о функциях приона?</w:t>
      </w:r>
    </w:p>
    <w:p w14:paraId="2D31B48D" w14:textId="77777777" w:rsidR="00EA0E1C"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К.Гайдушек отмечал, что при куру у пациентов не наблюдается температуры и других признаков воспаления. Почему прионный белок, будучи инфекционным возбудителем, накапливающимся в клетках в виде аномальных депозитов, не вызывает иммунной реакции организма?</w:t>
      </w:r>
    </w:p>
    <w:p w14:paraId="66E84369" w14:textId="77777777" w:rsidR="00EA0E1C" w:rsidRPr="00433D5F"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Какой метод световой микроскопии позволяет обнаружить депозиты прионного белка в тканях и почему?</w:t>
      </w:r>
    </w:p>
    <w:p w14:paraId="776F0A34" w14:textId="77777777" w:rsidR="00EA0E1C" w:rsidRPr="00BC3DAB"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При прионных болезнях развивается губчатая энцефалопатия. На основе описанных выше клинических признаков определите наиболее частые зоны поражения ЦНС.</w:t>
      </w:r>
    </w:p>
    <w:p w14:paraId="79E75EC7" w14:textId="77777777" w:rsidR="00EA0E1C" w:rsidRPr="000D0342" w:rsidRDefault="00EA0E1C" w:rsidP="00EA0E1C">
      <w:pPr>
        <w:numPr>
          <w:ilvl w:val="1"/>
          <w:numId w:val="1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Б</w:t>
      </w:r>
      <w:r w:rsidRPr="000D0342">
        <w:rPr>
          <w:rFonts w:ascii="Cambria" w:hAnsi="Cambria"/>
          <w:bCs/>
          <w:sz w:val="24"/>
          <w:szCs w:val="24"/>
        </w:rPr>
        <w:t>елки со сверхстаби</w:t>
      </w:r>
      <w:r>
        <w:rPr>
          <w:rFonts w:ascii="Cambria" w:hAnsi="Cambria"/>
          <w:bCs/>
          <w:sz w:val="24"/>
          <w:szCs w:val="24"/>
        </w:rPr>
        <w:t>льной третичной структурой редко используются в организме, однако, в ЦНС белки с «памятью формы» нашли свое применение. Предположите, каким образом в ЦНС используются такие белки.</w:t>
      </w:r>
    </w:p>
    <w:p w14:paraId="3C2BFC18" w14:textId="77777777" w:rsidR="00EA0E1C" w:rsidRPr="00F31377" w:rsidRDefault="00EA0E1C" w:rsidP="00EA0E1C">
      <w:pPr>
        <w:spacing w:after="0" w:line="240" w:lineRule="auto"/>
        <w:jc w:val="both"/>
        <w:rPr>
          <w:rFonts w:ascii="Cambria" w:hAnsi="Cambria"/>
          <w:bCs/>
          <w:sz w:val="24"/>
          <w:szCs w:val="24"/>
        </w:rPr>
      </w:pPr>
    </w:p>
    <w:p w14:paraId="7E72EBAC" w14:textId="77777777" w:rsidR="00EA0E1C" w:rsidRPr="00433D5F" w:rsidRDefault="00EA0E1C" w:rsidP="00EA0E1C">
      <w:pPr>
        <w:spacing w:after="0" w:line="240" w:lineRule="auto"/>
        <w:rPr>
          <w:rFonts w:ascii="Cambria" w:hAnsi="Cambria"/>
          <w:b/>
          <w:sz w:val="24"/>
          <w:szCs w:val="24"/>
        </w:rPr>
      </w:pPr>
      <w:r w:rsidRPr="00433D5F">
        <w:rPr>
          <w:rFonts w:ascii="Cambria" w:hAnsi="Cambria"/>
          <w:b/>
          <w:sz w:val="24"/>
          <w:szCs w:val="24"/>
        </w:rPr>
        <w:t>Ответ:</w:t>
      </w:r>
    </w:p>
    <w:p w14:paraId="19C82637"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 xml:space="preserve">Прионные белки – единственные инфекционные частицы, не требующие для размножения нуклеиновых кислот. Каким образом происходит размножение </w:t>
      </w:r>
      <w:r>
        <w:rPr>
          <w:rFonts w:ascii="Cambria" w:hAnsi="Cambria"/>
          <w:bCs/>
          <w:sz w:val="24"/>
          <w:szCs w:val="24"/>
          <w:lang w:val="en-US"/>
        </w:rPr>
        <w:t>PrP</w:t>
      </w:r>
      <w:r>
        <w:rPr>
          <w:rFonts w:ascii="Cambria" w:hAnsi="Cambria"/>
          <w:bCs/>
          <w:sz w:val="24"/>
          <w:szCs w:val="24"/>
          <w:vertAlign w:val="superscript"/>
          <w:lang w:val="en-US"/>
        </w:rPr>
        <w:t>Sc</w:t>
      </w:r>
      <w:r>
        <w:rPr>
          <w:rFonts w:ascii="Cambria" w:hAnsi="Cambria"/>
          <w:bCs/>
          <w:sz w:val="24"/>
          <w:szCs w:val="24"/>
        </w:rPr>
        <w:t xml:space="preserve"> в организме?</w:t>
      </w:r>
    </w:p>
    <w:p w14:paraId="2E6EC1DB" w14:textId="77777777" w:rsidR="00EA0E1C" w:rsidRDefault="00EA0E1C" w:rsidP="00EA0E1C">
      <w:pPr>
        <w:spacing w:after="0" w:line="240" w:lineRule="auto"/>
        <w:jc w:val="both"/>
        <w:rPr>
          <w:rFonts w:ascii="Cambria" w:hAnsi="Cambria"/>
          <w:bCs/>
          <w:sz w:val="24"/>
          <w:szCs w:val="24"/>
        </w:rPr>
      </w:pPr>
      <w:r w:rsidRPr="00F6449A">
        <w:rPr>
          <w:rFonts w:ascii="Cambria" w:hAnsi="Cambria"/>
          <w:bCs/>
          <w:sz w:val="24"/>
          <w:szCs w:val="24"/>
          <w:highlight w:val="green"/>
        </w:rPr>
        <w:t xml:space="preserve">Патологическая изоформа </w:t>
      </w:r>
      <w:r w:rsidRPr="00F6449A">
        <w:rPr>
          <w:rFonts w:ascii="Cambria" w:hAnsi="Cambria"/>
          <w:bCs/>
          <w:sz w:val="24"/>
          <w:szCs w:val="24"/>
          <w:highlight w:val="green"/>
          <w:lang w:val="en-US"/>
        </w:rPr>
        <w:t>PrP</w:t>
      </w:r>
      <w:r w:rsidRPr="00F6449A">
        <w:rPr>
          <w:rFonts w:ascii="Cambria" w:hAnsi="Cambria"/>
          <w:bCs/>
          <w:sz w:val="24"/>
          <w:szCs w:val="24"/>
          <w:highlight w:val="green"/>
          <w:vertAlign w:val="superscript"/>
          <w:lang w:val="en-US"/>
        </w:rPr>
        <w:t>Sc</w:t>
      </w:r>
      <w:r w:rsidRPr="00F6449A">
        <w:rPr>
          <w:rFonts w:ascii="Cambria" w:hAnsi="Cambria"/>
          <w:bCs/>
          <w:sz w:val="24"/>
          <w:szCs w:val="24"/>
          <w:highlight w:val="green"/>
          <w:vertAlign w:val="superscript"/>
        </w:rPr>
        <w:t xml:space="preserve"> </w:t>
      </w:r>
      <w:r w:rsidRPr="00F6449A">
        <w:rPr>
          <w:rFonts w:ascii="Cambria" w:hAnsi="Cambria"/>
          <w:bCs/>
          <w:sz w:val="24"/>
          <w:szCs w:val="24"/>
          <w:highlight w:val="green"/>
        </w:rPr>
        <w:t>является более энергетически выгодной с точки зрения термодинамики</w:t>
      </w:r>
      <w:r>
        <w:rPr>
          <w:rFonts w:ascii="Cambria" w:hAnsi="Cambria"/>
          <w:bCs/>
          <w:sz w:val="24"/>
          <w:szCs w:val="24"/>
          <w:highlight w:val="green"/>
        </w:rPr>
        <w:t xml:space="preserve"> (1</w:t>
      </w:r>
      <w:r w:rsidR="00C54F80">
        <w:rPr>
          <w:rFonts w:ascii="Cambria" w:hAnsi="Cambria"/>
          <w:bCs/>
          <w:sz w:val="24"/>
          <w:szCs w:val="24"/>
          <w:highlight w:val="green"/>
        </w:rPr>
        <w:t xml:space="preserve"> </w:t>
      </w:r>
      <w:r>
        <w:rPr>
          <w:rFonts w:ascii="Cambria" w:hAnsi="Cambria"/>
          <w:bCs/>
          <w:sz w:val="24"/>
          <w:szCs w:val="24"/>
          <w:highlight w:val="green"/>
        </w:rPr>
        <w:t>б</w:t>
      </w:r>
      <w:r w:rsidR="00C54F80">
        <w:rPr>
          <w:rFonts w:ascii="Cambria" w:hAnsi="Cambria"/>
          <w:bCs/>
          <w:sz w:val="24"/>
          <w:szCs w:val="24"/>
          <w:highlight w:val="green"/>
        </w:rPr>
        <w:t>алл</w:t>
      </w:r>
      <w:r>
        <w:rPr>
          <w:rFonts w:ascii="Cambria" w:hAnsi="Cambria"/>
          <w:bCs/>
          <w:sz w:val="24"/>
          <w:szCs w:val="24"/>
          <w:highlight w:val="green"/>
        </w:rPr>
        <w:t>)</w:t>
      </w:r>
      <w:r w:rsidRPr="00F6449A">
        <w:rPr>
          <w:rFonts w:ascii="Cambria" w:hAnsi="Cambria"/>
          <w:bCs/>
          <w:sz w:val="24"/>
          <w:szCs w:val="24"/>
          <w:highlight w:val="green"/>
        </w:rPr>
        <w:t xml:space="preserve">, поэтому при непосредственном контакте заставляет физиологичный </w:t>
      </w:r>
      <w:r w:rsidRPr="00F6449A">
        <w:rPr>
          <w:rFonts w:ascii="Cambria" w:hAnsi="Cambria"/>
          <w:bCs/>
          <w:sz w:val="24"/>
          <w:szCs w:val="24"/>
          <w:highlight w:val="green"/>
          <w:lang w:val="en-US"/>
        </w:rPr>
        <w:t>PrP</w:t>
      </w:r>
      <w:r w:rsidRPr="00F6449A">
        <w:rPr>
          <w:rFonts w:ascii="Cambria" w:hAnsi="Cambria"/>
          <w:bCs/>
          <w:sz w:val="24"/>
          <w:szCs w:val="24"/>
          <w:highlight w:val="green"/>
          <w:vertAlign w:val="superscript"/>
          <w:lang w:val="en-US"/>
        </w:rPr>
        <w:t>C</w:t>
      </w:r>
      <w:r w:rsidRPr="00F6449A">
        <w:rPr>
          <w:rFonts w:ascii="Cambria" w:hAnsi="Cambria"/>
          <w:bCs/>
          <w:sz w:val="24"/>
          <w:szCs w:val="24"/>
          <w:highlight w:val="green"/>
        </w:rPr>
        <w:t xml:space="preserve"> белок перестраивать свою вторичную и третичную структуры </w:t>
      </w:r>
      <w:r w:rsidR="00E12959">
        <w:rPr>
          <w:rFonts w:ascii="Cambria" w:hAnsi="Cambria"/>
          <w:bCs/>
          <w:sz w:val="24"/>
          <w:szCs w:val="24"/>
          <w:highlight w:val="green"/>
        </w:rPr>
        <w:t xml:space="preserve">- </w:t>
      </w:r>
      <w:r w:rsidRPr="00F6449A">
        <w:rPr>
          <w:rFonts w:ascii="Cambria" w:hAnsi="Cambria"/>
          <w:bCs/>
          <w:sz w:val="24"/>
          <w:szCs w:val="24"/>
          <w:highlight w:val="green"/>
        </w:rPr>
        <w:t>этот процесс называ</w:t>
      </w:r>
      <w:r w:rsidR="00E12959">
        <w:rPr>
          <w:rFonts w:ascii="Cambria" w:hAnsi="Cambria"/>
          <w:bCs/>
          <w:sz w:val="24"/>
          <w:szCs w:val="24"/>
          <w:highlight w:val="green"/>
        </w:rPr>
        <w:t xml:space="preserve">ется конверсией прионов </w:t>
      </w:r>
      <w:r w:rsidRPr="00F6449A">
        <w:rPr>
          <w:rFonts w:ascii="Cambria" w:hAnsi="Cambria"/>
          <w:bCs/>
          <w:sz w:val="24"/>
          <w:szCs w:val="24"/>
          <w:highlight w:val="green"/>
        </w:rPr>
        <w:t>(1</w:t>
      </w:r>
      <w:r w:rsidR="00E12959">
        <w:rPr>
          <w:rFonts w:ascii="Cambria" w:hAnsi="Cambria"/>
          <w:bCs/>
          <w:sz w:val="24"/>
          <w:szCs w:val="24"/>
          <w:highlight w:val="green"/>
        </w:rPr>
        <w:t xml:space="preserve"> </w:t>
      </w:r>
      <w:r w:rsidRPr="00F6449A">
        <w:rPr>
          <w:rFonts w:ascii="Cambria" w:hAnsi="Cambria"/>
          <w:bCs/>
          <w:sz w:val="24"/>
          <w:szCs w:val="24"/>
          <w:highlight w:val="green"/>
        </w:rPr>
        <w:t>б</w:t>
      </w:r>
      <w:r w:rsidR="00E12959">
        <w:rPr>
          <w:rFonts w:ascii="Cambria" w:hAnsi="Cambria"/>
          <w:bCs/>
          <w:sz w:val="24"/>
          <w:szCs w:val="24"/>
          <w:highlight w:val="green"/>
        </w:rPr>
        <w:t>алл</w:t>
      </w:r>
      <w:r w:rsidRPr="00F6449A">
        <w:rPr>
          <w:rFonts w:ascii="Cambria" w:hAnsi="Cambria"/>
          <w:bCs/>
          <w:sz w:val="24"/>
          <w:szCs w:val="24"/>
          <w:highlight w:val="green"/>
        </w:rPr>
        <w:t>)</w:t>
      </w:r>
      <w:r w:rsidR="00E12959">
        <w:rPr>
          <w:rFonts w:ascii="Cambria" w:hAnsi="Cambria"/>
          <w:bCs/>
          <w:sz w:val="24"/>
          <w:szCs w:val="24"/>
        </w:rPr>
        <w:t>.</w:t>
      </w:r>
    </w:p>
    <w:p w14:paraId="6A0FB909" w14:textId="77777777" w:rsidR="00EA0E1C" w:rsidRPr="00F6449A" w:rsidRDefault="00EA0E1C" w:rsidP="00EA0E1C">
      <w:pPr>
        <w:spacing w:after="0" w:line="240" w:lineRule="auto"/>
        <w:jc w:val="both"/>
        <w:rPr>
          <w:rFonts w:ascii="Cambria" w:hAnsi="Cambria"/>
          <w:bCs/>
          <w:sz w:val="24"/>
          <w:szCs w:val="24"/>
        </w:rPr>
      </w:pPr>
    </w:p>
    <w:p w14:paraId="783A7D3C"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Ген прионного белка, расположенный у человека на 20 хромосоме, обладает высокой консервативностью среди млекопитающих – какой вывод можно сделать о функциях приона?</w:t>
      </w:r>
    </w:p>
    <w:p w14:paraId="76E3675F" w14:textId="77777777" w:rsidR="00EA0E1C" w:rsidRDefault="00EA0E1C" w:rsidP="00EA0E1C">
      <w:pPr>
        <w:spacing w:after="0" w:line="240" w:lineRule="auto"/>
        <w:jc w:val="both"/>
        <w:rPr>
          <w:rFonts w:ascii="Cambria" w:hAnsi="Cambria"/>
          <w:bCs/>
          <w:sz w:val="24"/>
          <w:szCs w:val="24"/>
        </w:rPr>
      </w:pPr>
      <w:r w:rsidRPr="00DA3F80">
        <w:rPr>
          <w:rFonts w:ascii="Cambria" w:hAnsi="Cambria"/>
          <w:bCs/>
          <w:sz w:val="24"/>
          <w:szCs w:val="24"/>
          <w:highlight w:val="green"/>
        </w:rPr>
        <w:t>Мутации в консервативных участках генома приводят к нежизнеспособности организма, поэтому они быстро отс</w:t>
      </w:r>
      <w:r w:rsidR="00C54F80">
        <w:rPr>
          <w:rFonts w:ascii="Cambria" w:hAnsi="Cambria"/>
          <w:bCs/>
          <w:sz w:val="24"/>
          <w:szCs w:val="24"/>
          <w:highlight w:val="green"/>
        </w:rPr>
        <w:t>еиваются естественным отбором (0,5</w:t>
      </w:r>
      <w:r w:rsidR="00C05AC3">
        <w:rPr>
          <w:rFonts w:ascii="Cambria" w:hAnsi="Cambria"/>
          <w:bCs/>
          <w:sz w:val="24"/>
          <w:szCs w:val="24"/>
          <w:highlight w:val="green"/>
        </w:rPr>
        <w:t xml:space="preserve"> </w:t>
      </w:r>
      <w:r w:rsidRPr="00DA3F80">
        <w:rPr>
          <w:rFonts w:ascii="Cambria" w:hAnsi="Cambria"/>
          <w:bCs/>
          <w:sz w:val="24"/>
          <w:szCs w:val="24"/>
          <w:highlight w:val="green"/>
        </w:rPr>
        <w:t>б</w:t>
      </w:r>
      <w:r w:rsidR="00C05AC3">
        <w:rPr>
          <w:rFonts w:ascii="Cambria" w:hAnsi="Cambria"/>
          <w:bCs/>
          <w:sz w:val="24"/>
          <w:szCs w:val="24"/>
          <w:highlight w:val="green"/>
        </w:rPr>
        <w:t>алла</w:t>
      </w:r>
      <w:r w:rsidRPr="00DA3F80">
        <w:rPr>
          <w:rFonts w:ascii="Cambria" w:hAnsi="Cambria"/>
          <w:bCs/>
          <w:sz w:val="24"/>
          <w:szCs w:val="24"/>
          <w:highlight w:val="green"/>
        </w:rPr>
        <w:t xml:space="preserve">). Это означает, что консервативные гены, в том числе гены прионных белков, сохраняют в процессе эволюции свою исходную последовательность, так как они ответственны за ключевые функции в клетке, такие как деление, защита от кислородного стресса, контроль апоптоза, </w:t>
      </w:r>
      <w:r w:rsidR="00C05AC3">
        <w:rPr>
          <w:rFonts w:ascii="Cambria" w:hAnsi="Cambria"/>
          <w:bCs/>
          <w:sz w:val="24"/>
          <w:szCs w:val="24"/>
          <w:highlight w:val="green"/>
        </w:rPr>
        <w:t xml:space="preserve">дифференцировки и регенерации (0,5 </w:t>
      </w:r>
      <w:r w:rsidRPr="00DA3F80">
        <w:rPr>
          <w:rFonts w:ascii="Cambria" w:hAnsi="Cambria"/>
          <w:bCs/>
          <w:sz w:val="24"/>
          <w:szCs w:val="24"/>
          <w:highlight w:val="green"/>
        </w:rPr>
        <w:t>б</w:t>
      </w:r>
      <w:r w:rsidR="00C05AC3">
        <w:rPr>
          <w:rFonts w:ascii="Cambria" w:hAnsi="Cambria"/>
          <w:bCs/>
          <w:sz w:val="24"/>
          <w:szCs w:val="24"/>
          <w:highlight w:val="green"/>
        </w:rPr>
        <w:t>алла</w:t>
      </w:r>
      <w:r w:rsidRPr="00DA3F80">
        <w:rPr>
          <w:rFonts w:ascii="Cambria" w:hAnsi="Cambria"/>
          <w:bCs/>
          <w:sz w:val="24"/>
          <w:szCs w:val="24"/>
          <w:highlight w:val="green"/>
        </w:rPr>
        <w:t>).</w:t>
      </w:r>
    </w:p>
    <w:p w14:paraId="0D019C07" w14:textId="77777777" w:rsidR="00EA0E1C" w:rsidRDefault="00EA0E1C" w:rsidP="00EA0E1C">
      <w:pPr>
        <w:spacing w:after="0" w:line="240" w:lineRule="auto"/>
        <w:jc w:val="both"/>
        <w:rPr>
          <w:rFonts w:ascii="Cambria" w:hAnsi="Cambria"/>
          <w:bCs/>
          <w:sz w:val="24"/>
          <w:szCs w:val="24"/>
        </w:rPr>
      </w:pPr>
    </w:p>
    <w:p w14:paraId="11CB7D68"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lastRenderedPageBreak/>
        <w:t>К.Гайдушек отмечал, что при куру у пациентов не наблюдается температуры и других признаков воспаления. Почему прионный белок, будучи инфекционным возбудителем, накапливающимся в клетках в виде аномальных депозитов, не вызывает иммунной реакции организма?</w:t>
      </w:r>
    </w:p>
    <w:p w14:paraId="4696AF7C" w14:textId="77777777" w:rsidR="002C1FBE" w:rsidRPr="0040032D" w:rsidRDefault="002C1FBE" w:rsidP="00EA0E1C">
      <w:pPr>
        <w:spacing w:after="0" w:line="240" w:lineRule="auto"/>
        <w:jc w:val="both"/>
        <w:rPr>
          <w:rFonts w:ascii="Cambria" w:hAnsi="Cambria"/>
          <w:bCs/>
          <w:spacing w:val="-4"/>
          <w:sz w:val="24"/>
          <w:szCs w:val="24"/>
          <w:highlight w:val="green"/>
        </w:rPr>
      </w:pPr>
      <w:r w:rsidRPr="0040032D">
        <w:rPr>
          <w:rFonts w:ascii="Cambria" w:hAnsi="Cambria"/>
          <w:bCs/>
          <w:spacing w:val="-4"/>
          <w:sz w:val="24"/>
          <w:szCs w:val="24"/>
          <w:highlight w:val="green"/>
        </w:rPr>
        <w:t xml:space="preserve">Важно отметить, что переход от </w:t>
      </w:r>
      <w:r w:rsidRPr="0040032D">
        <w:rPr>
          <w:rFonts w:ascii="Cambria" w:hAnsi="Cambria"/>
          <w:bCs/>
          <w:spacing w:val="-4"/>
          <w:sz w:val="24"/>
          <w:szCs w:val="24"/>
          <w:highlight w:val="green"/>
          <w:lang w:val="en-US"/>
        </w:rPr>
        <w:t>PrP</w:t>
      </w:r>
      <w:r w:rsidRPr="0040032D">
        <w:rPr>
          <w:rFonts w:ascii="Cambria" w:hAnsi="Cambria"/>
          <w:bCs/>
          <w:spacing w:val="-4"/>
          <w:sz w:val="24"/>
          <w:szCs w:val="24"/>
          <w:highlight w:val="green"/>
          <w:vertAlign w:val="superscript"/>
          <w:lang w:val="en-US"/>
        </w:rPr>
        <w:t>C</w:t>
      </w:r>
      <w:r w:rsidRPr="0040032D">
        <w:rPr>
          <w:rFonts w:ascii="Cambria" w:hAnsi="Cambria"/>
          <w:bCs/>
          <w:spacing w:val="-4"/>
          <w:sz w:val="24"/>
          <w:szCs w:val="24"/>
          <w:highlight w:val="green"/>
        </w:rPr>
        <w:t xml:space="preserve"> к </w:t>
      </w:r>
      <w:r w:rsidRPr="0040032D">
        <w:rPr>
          <w:rFonts w:ascii="Cambria" w:hAnsi="Cambria"/>
          <w:bCs/>
          <w:spacing w:val="-4"/>
          <w:sz w:val="24"/>
          <w:szCs w:val="24"/>
          <w:highlight w:val="green"/>
          <w:lang w:val="en-US"/>
        </w:rPr>
        <w:t>PrP</w:t>
      </w:r>
      <w:r w:rsidRPr="0040032D">
        <w:rPr>
          <w:rFonts w:ascii="Cambria" w:hAnsi="Cambria"/>
          <w:bCs/>
          <w:spacing w:val="-4"/>
          <w:sz w:val="24"/>
          <w:szCs w:val="24"/>
          <w:highlight w:val="green"/>
          <w:vertAlign w:val="superscript"/>
          <w:lang w:val="en-US"/>
        </w:rPr>
        <w:t>Sc</w:t>
      </w:r>
      <w:r w:rsidRPr="0040032D">
        <w:rPr>
          <w:rFonts w:ascii="Cambria" w:hAnsi="Cambria"/>
          <w:bCs/>
          <w:spacing w:val="-4"/>
          <w:sz w:val="24"/>
          <w:szCs w:val="24"/>
          <w:highlight w:val="green"/>
        </w:rPr>
        <w:t xml:space="preserve"> приведет к образованию новой конформации прионного белка, которая будет распознаваться антителами, как чужеродный белок</w:t>
      </w:r>
      <w:r w:rsidR="00903178" w:rsidRPr="0040032D">
        <w:rPr>
          <w:rFonts w:ascii="Cambria" w:hAnsi="Cambria"/>
          <w:bCs/>
          <w:spacing w:val="-4"/>
          <w:sz w:val="24"/>
          <w:szCs w:val="24"/>
          <w:highlight w:val="green"/>
        </w:rPr>
        <w:t xml:space="preserve"> (т.к. когда шла селекция </w:t>
      </w:r>
      <w:r w:rsidR="00903178" w:rsidRPr="0040032D">
        <w:rPr>
          <w:rFonts w:ascii="Cambria" w:hAnsi="Cambria"/>
          <w:bCs/>
          <w:spacing w:val="-4"/>
          <w:sz w:val="24"/>
          <w:szCs w:val="24"/>
          <w:highlight w:val="green"/>
          <w:lang w:val="en-US"/>
        </w:rPr>
        <w:t>B</w:t>
      </w:r>
      <w:r w:rsidR="00903178" w:rsidRPr="0040032D">
        <w:rPr>
          <w:rFonts w:ascii="Cambria" w:hAnsi="Cambria"/>
          <w:bCs/>
          <w:spacing w:val="-4"/>
          <w:sz w:val="24"/>
          <w:szCs w:val="24"/>
          <w:highlight w:val="green"/>
        </w:rPr>
        <w:t xml:space="preserve">-лимфоцитов, то с данным прионным белком в его </w:t>
      </w:r>
      <w:r w:rsidR="005C0EA0" w:rsidRPr="0040032D">
        <w:rPr>
          <w:rFonts w:ascii="Cambria" w:hAnsi="Cambria"/>
          <w:bCs/>
          <w:spacing w:val="-4"/>
          <w:sz w:val="24"/>
          <w:szCs w:val="24"/>
          <w:highlight w:val="green"/>
        </w:rPr>
        <w:t>паталогической</w:t>
      </w:r>
      <w:r w:rsidR="00903178" w:rsidRPr="0040032D">
        <w:rPr>
          <w:rFonts w:ascii="Cambria" w:hAnsi="Cambria"/>
          <w:bCs/>
          <w:spacing w:val="-4"/>
          <w:sz w:val="24"/>
          <w:szCs w:val="24"/>
          <w:highlight w:val="green"/>
        </w:rPr>
        <w:t xml:space="preserve"> </w:t>
      </w:r>
      <w:r w:rsidR="00DE0401" w:rsidRPr="0040032D">
        <w:rPr>
          <w:rFonts w:ascii="Cambria" w:hAnsi="Cambria"/>
          <w:bCs/>
          <w:spacing w:val="-4"/>
          <w:sz w:val="24"/>
          <w:szCs w:val="24"/>
          <w:highlight w:val="green"/>
        </w:rPr>
        <w:t>изоформе</w:t>
      </w:r>
      <w:r w:rsidR="00903178" w:rsidRPr="0040032D">
        <w:rPr>
          <w:rFonts w:ascii="Cambria" w:hAnsi="Cambria"/>
          <w:bCs/>
          <w:spacing w:val="-4"/>
          <w:sz w:val="24"/>
          <w:szCs w:val="24"/>
          <w:highlight w:val="green"/>
        </w:rPr>
        <w:t xml:space="preserve"> клетки не встречались). </w:t>
      </w:r>
      <w:r w:rsidR="00A942F7" w:rsidRPr="0040032D">
        <w:rPr>
          <w:rFonts w:ascii="Cambria" w:hAnsi="Cambria"/>
          <w:bCs/>
          <w:spacing w:val="-4"/>
          <w:sz w:val="24"/>
          <w:szCs w:val="24"/>
          <w:highlight w:val="green"/>
        </w:rPr>
        <w:t xml:space="preserve">Показано, что </w:t>
      </w:r>
      <w:r w:rsidR="00A942F7" w:rsidRPr="0040032D">
        <w:rPr>
          <w:rFonts w:ascii="Cambria" w:hAnsi="Cambria"/>
          <w:bCs/>
          <w:spacing w:val="-4"/>
          <w:sz w:val="24"/>
          <w:szCs w:val="24"/>
          <w:highlight w:val="green"/>
          <w:lang w:val="en-US"/>
        </w:rPr>
        <w:t>B</w:t>
      </w:r>
      <w:r w:rsidR="00A942F7" w:rsidRPr="0040032D">
        <w:rPr>
          <w:rFonts w:ascii="Cambria" w:hAnsi="Cambria"/>
          <w:bCs/>
          <w:spacing w:val="-4"/>
          <w:sz w:val="24"/>
          <w:szCs w:val="24"/>
          <w:highlight w:val="green"/>
        </w:rPr>
        <w:t xml:space="preserve">-лимфоциты с помощью антител способны узнавать </w:t>
      </w:r>
      <w:r w:rsidR="00A942F7" w:rsidRPr="0040032D">
        <w:rPr>
          <w:rFonts w:ascii="Cambria" w:hAnsi="Cambria"/>
          <w:bCs/>
          <w:spacing w:val="-4"/>
          <w:sz w:val="24"/>
          <w:szCs w:val="24"/>
          <w:highlight w:val="green"/>
          <w:lang w:val="en-US"/>
        </w:rPr>
        <w:t>PrP</w:t>
      </w:r>
      <w:r w:rsidR="00A942F7" w:rsidRPr="0040032D">
        <w:rPr>
          <w:rFonts w:ascii="Cambria" w:hAnsi="Cambria"/>
          <w:bCs/>
          <w:spacing w:val="-4"/>
          <w:sz w:val="24"/>
          <w:szCs w:val="24"/>
          <w:highlight w:val="green"/>
          <w:vertAlign w:val="superscript"/>
          <w:lang w:val="en-US"/>
        </w:rPr>
        <w:t>Sc</w:t>
      </w:r>
      <w:r w:rsidR="00A942F7" w:rsidRPr="0040032D">
        <w:rPr>
          <w:rFonts w:ascii="Cambria" w:hAnsi="Cambria"/>
          <w:bCs/>
          <w:spacing w:val="-4"/>
          <w:sz w:val="24"/>
          <w:szCs w:val="24"/>
          <w:highlight w:val="green"/>
        </w:rPr>
        <w:t>, расположенный на мембране клеток (</w:t>
      </w:r>
      <w:r w:rsidR="00DE0401" w:rsidRPr="0040032D">
        <w:rPr>
          <w:rFonts w:ascii="Cambria" w:hAnsi="Cambria"/>
          <w:bCs/>
          <w:spacing w:val="-4"/>
          <w:sz w:val="24"/>
          <w:szCs w:val="24"/>
          <w:highlight w:val="green"/>
        </w:rPr>
        <w:t xml:space="preserve">да, он трансмембранный белок, характерный </w:t>
      </w:r>
      <w:r w:rsidR="00A942F7" w:rsidRPr="0040032D">
        <w:rPr>
          <w:rFonts w:ascii="Cambria" w:hAnsi="Cambria"/>
          <w:bCs/>
          <w:spacing w:val="-4"/>
          <w:sz w:val="24"/>
          <w:szCs w:val="24"/>
          <w:highlight w:val="green"/>
        </w:rPr>
        <w:t xml:space="preserve">не только </w:t>
      </w:r>
      <w:r w:rsidR="00DE0401" w:rsidRPr="0040032D">
        <w:rPr>
          <w:rFonts w:ascii="Cambria" w:hAnsi="Cambria"/>
          <w:bCs/>
          <w:spacing w:val="-4"/>
          <w:sz w:val="24"/>
          <w:szCs w:val="24"/>
          <w:highlight w:val="green"/>
        </w:rPr>
        <w:t xml:space="preserve">для </w:t>
      </w:r>
      <w:r w:rsidR="00A942F7" w:rsidRPr="0040032D">
        <w:rPr>
          <w:rFonts w:ascii="Cambria" w:hAnsi="Cambria"/>
          <w:bCs/>
          <w:spacing w:val="-4"/>
          <w:sz w:val="24"/>
          <w:szCs w:val="24"/>
          <w:highlight w:val="green"/>
        </w:rPr>
        <w:t>нервных</w:t>
      </w:r>
      <w:r w:rsidR="00DE0401" w:rsidRPr="0040032D">
        <w:rPr>
          <w:rFonts w:ascii="Cambria" w:hAnsi="Cambria"/>
          <w:bCs/>
          <w:spacing w:val="-4"/>
          <w:sz w:val="24"/>
          <w:szCs w:val="24"/>
          <w:highlight w:val="green"/>
        </w:rPr>
        <w:t xml:space="preserve"> клеток</w:t>
      </w:r>
      <w:r w:rsidR="00A942F7" w:rsidRPr="0040032D">
        <w:rPr>
          <w:rFonts w:ascii="Cambria" w:hAnsi="Cambria"/>
          <w:bCs/>
          <w:spacing w:val="-4"/>
          <w:sz w:val="24"/>
          <w:szCs w:val="24"/>
          <w:highlight w:val="green"/>
        </w:rPr>
        <w:t xml:space="preserve">). </w:t>
      </w:r>
      <w:r w:rsidR="00725A2C" w:rsidRPr="0040032D">
        <w:rPr>
          <w:rFonts w:ascii="Cambria" w:hAnsi="Cambria"/>
          <w:bCs/>
          <w:spacing w:val="-4"/>
          <w:sz w:val="24"/>
          <w:szCs w:val="24"/>
          <w:highlight w:val="green"/>
        </w:rPr>
        <w:t xml:space="preserve">Такие </w:t>
      </w:r>
      <w:r w:rsidR="00DE0401" w:rsidRPr="0040032D">
        <w:rPr>
          <w:rFonts w:ascii="Cambria" w:hAnsi="Cambria"/>
          <w:bCs/>
          <w:spacing w:val="-4"/>
          <w:sz w:val="24"/>
          <w:szCs w:val="24"/>
          <w:highlight w:val="green"/>
          <w:lang w:val="en-US"/>
        </w:rPr>
        <w:t>B</w:t>
      </w:r>
      <w:r w:rsidR="00DE0401" w:rsidRPr="0040032D">
        <w:rPr>
          <w:rFonts w:ascii="Cambria" w:hAnsi="Cambria"/>
          <w:bCs/>
          <w:spacing w:val="-4"/>
          <w:sz w:val="24"/>
          <w:szCs w:val="24"/>
          <w:highlight w:val="green"/>
        </w:rPr>
        <w:t>-лимфоциты</w:t>
      </w:r>
      <w:r w:rsidR="00A942F7" w:rsidRPr="0040032D">
        <w:rPr>
          <w:rFonts w:ascii="Cambria" w:hAnsi="Cambria"/>
          <w:bCs/>
          <w:spacing w:val="-4"/>
          <w:sz w:val="24"/>
          <w:szCs w:val="24"/>
          <w:highlight w:val="green"/>
        </w:rPr>
        <w:t xml:space="preserve"> даже</w:t>
      </w:r>
      <w:r w:rsidR="00DE0401" w:rsidRPr="0040032D">
        <w:rPr>
          <w:rFonts w:ascii="Cambria" w:hAnsi="Cambria"/>
          <w:bCs/>
          <w:spacing w:val="-4"/>
          <w:sz w:val="24"/>
          <w:szCs w:val="24"/>
          <w:highlight w:val="green"/>
        </w:rPr>
        <w:t xml:space="preserve"> могут</w:t>
      </w:r>
      <w:r w:rsidR="00A942F7" w:rsidRPr="0040032D">
        <w:rPr>
          <w:rFonts w:ascii="Cambria" w:hAnsi="Cambria"/>
          <w:bCs/>
          <w:spacing w:val="-4"/>
          <w:sz w:val="24"/>
          <w:szCs w:val="24"/>
          <w:highlight w:val="green"/>
        </w:rPr>
        <w:t xml:space="preserve"> активироваться (с помощью</w:t>
      </w:r>
      <w:r w:rsidR="004F30C0" w:rsidRPr="0040032D">
        <w:rPr>
          <w:rFonts w:ascii="Cambria" w:hAnsi="Cambria"/>
          <w:bCs/>
          <w:spacing w:val="-4"/>
          <w:sz w:val="24"/>
          <w:szCs w:val="24"/>
          <w:highlight w:val="green"/>
        </w:rPr>
        <w:t xml:space="preserve"> </w:t>
      </w:r>
      <w:r w:rsidR="004F30C0" w:rsidRPr="0040032D">
        <w:rPr>
          <w:rFonts w:ascii="Cambria" w:hAnsi="Cambria"/>
          <w:bCs/>
          <w:spacing w:val="-4"/>
          <w:sz w:val="24"/>
          <w:szCs w:val="24"/>
          <w:highlight w:val="green"/>
          <w:lang w:val="en-US"/>
        </w:rPr>
        <w:t>TLR</w:t>
      </w:r>
      <w:r w:rsidR="004F30C0" w:rsidRPr="0040032D">
        <w:rPr>
          <w:rFonts w:ascii="Cambria" w:hAnsi="Cambria"/>
          <w:bCs/>
          <w:spacing w:val="-4"/>
          <w:sz w:val="24"/>
          <w:szCs w:val="24"/>
          <w:highlight w:val="green"/>
        </w:rPr>
        <w:t>-рецепторов), но попадая внутрь В-лимфоцита</w:t>
      </w:r>
      <w:r w:rsidR="005C0EA0" w:rsidRPr="0040032D">
        <w:rPr>
          <w:rFonts w:ascii="Cambria" w:hAnsi="Cambria"/>
          <w:bCs/>
          <w:spacing w:val="-4"/>
          <w:sz w:val="24"/>
          <w:szCs w:val="24"/>
          <w:highlight w:val="green"/>
        </w:rPr>
        <w:t>,</w:t>
      </w:r>
      <w:r w:rsidR="004F30C0" w:rsidRPr="0040032D">
        <w:rPr>
          <w:rFonts w:ascii="Cambria" w:hAnsi="Cambria"/>
          <w:bCs/>
          <w:spacing w:val="-4"/>
          <w:sz w:val="24"/>
          <w:szCs w:val="24"/>
          <w:highlight w:val="green"/>
        </w:rPr>
        <w:t xml:space="preserve"> </w:t>
      </w:r>
      <w:r w:rsidR="00725A2C" w:rsidRPr="0040032D">
        <w:rPr>
          <w:rFonts w:ascii="Cambria" w:hAnsi="Cambria"/>
          <w:bCs/>
          <w:spacing w:val="-4"/>
          <w:sz w:val="24"/>
          <w:szCs w:val="24"/>
          <w:highlight w:val="green"/>
          <w:lang w:val="en-US"/>
        </w:rPr>
        <w:t>PrP</w:t>
      </w:r>
      <w:r w:rsidR="00725A2C" w:rsidRPr="0040032D">
        <w:rPr>
          <w:rFonts w:ascii="Cambria" w:hAnsi="Cambria"/>
          <w:bCs/>
          <w:spacing w:val="-4"/>
          <w:sz w:val="24"/>
          <w:szCs w:val="24"/>
          <w:highlight w:val="green"/>
          <w:vertAlign w:val="superscript"/>
          <w:lang w:val="en-US"/>
        </w:rPr>
        <w:t>Sc</w:t>
      </w:r>
      <w:r w:rsidR="00725A2C" w:rsidRPr="0040032D">
        <w:rPr>
          <w:rFonts w:ascii="Cambria" w:hAnsi="Cambria"/>
          <w:bCs/>
          <w:spacing w:val="-4"/>
          <w:sz w:val="24"/>
          <w:szCs w:val="24"/>
          <w:highlight w:val="green"/>
        </w:rPr>
        <w:t xml:space="preserve"> </w:t>
      </w:r>
      <w:r w:rsidR="004F30C0" w:rsidRPr="0040032D">
        <w:rPr>
          <w:rFonts w:ascii="Cambria" w:hAnsi="Cambria"/>
          <w:bCs/>
          <w:spacing w:val="-4"/>
          <w:sz w:val="24"/>
          <w:szCs w:val="24"/>
          <w:highlight w:val="green"/>
        </w:rPr>
        <w:t>нарушает его работу</w:t>
      </w:r>
      <w:r w:rsidR="005C0EA0" w:rsidRPr="0040032D">
        <w:rPr>
          <w:rFonts w:ascii="Cambria" w:hAnsi="Cambria"/>
          <w:bCs/>
          <w:spacing w:val="-4"/>
          <w:sz w:val="24"/>
          <w:szCs w:val="24"/>
          <w:highlight w:val="green"/>
        </w:rPr>
        <w:t>, поэтому эффективная продукция антител становится невозможной</w:t>
      </w:r>
      <w:r w:rsidR="004F30C0" w:rsidRPr="0040032D">
        <w:rPr>
          <w:rFonts w:ascii="Cambria" w:hAnsi="Cambria"/>
          <w:bCs/>
          <w:spacing w:val="-4"/>
          <w:sz w:val="24"/>
          <w:szCs w:val="24"/>
          <w:highlight w:val="green"/>
        </w:rPr>
        <w:t xml:space="preserve"> (</w:t>
      </w:r>
      <w:r w:rsidR="005C0EA0" w:rsidRPr="0040032D">
        <w:rPr>
          <w:rFonts w:ascii="Cambria" w:hAnsi="Cambria"/>
          <w:bCs/>
          <w:spacing w:val="-4"/>
          <w:sz w:val="24"/>
          <w:szCs w:val="24"/>
          <w:highlight w:val="green"/>
        </w:rPr>
        <w:t>1 балл)</w:t>
      </w:r>
    </w:p>
    <w:p w14:paraId="1DD70470" w14:textId="77777777" w:rsidR="00EA0E1C" w:rsidRPr="0040032D" w:rsidRDefault="005C0EA0" w:rsidP="00EA0E1C">
      <w:pPr>
        <w:spacing w:after="0" w:line="240" w:lineRule="auto"/>
        <w:jc w:val="both"/>
        <w:rPr>
          <w:rFonts w:ascii="Cambria" w:hAnsi="Cambria"/>
          <w:bCs/>
          <w:spacing w:val="-4"/>
          <w:sz w:val="24"/>
          <w:szCs w:val="24"/>
        </w:rPr>
      </w:pPr>
      <w:r w:rsidRPr="0040032D">
        <w:rPr>
          <w:rFonts w:ascii="Cambria" w:hAnsi="Cambria"/>
          <w:bCs/>
          <w:spacing w:val="-4"/>
          <w:sz w:val="24"/>
          <w:szCs w:val="24"/>
          <w:highlight w:val="green"/>
        </w:rPr>
        <w:t>Кроме того, п</w:t>
      </w:r>
      <w:r w:rsidR="00EA0E1C" w:rsidRPr="0040032D">
        <w:rPr>
          <w:rFonts w:ascii="Cambria" w:hAnsi="Cambria"/>
          <w:bCs/>
          <w:spacing w:val="-4"/>
          <w:sz w:val="24"/>
          <w:szCs w:val="24"/>
          <w:highlight w:val="green"/>
        </w:rPr>
        <w:t>рион в нормальной изоформе, которого становится все меньше, участвует в активации иммунных клеток в ответ на распознание чужеродных агентов (1</w:t>
      </w:r>
      <w:r w:rsidR="00725A2C" w:rsidRPr="0040032D">
        <w:rPr>
          <w:rFonts w:ascii="Cambria" w:hAnsi="Cambria"/>
          <w:bCs/>
          <w:spacing w:val="-4"/>
          <w:sz w:val="24"/>
          <w:szCs w:val="24"/>
          <w:highlight w:val="green"/>
        </w:rPr>
        <w:t xml:space="preserve"> </w:t>
      </w:r>
      <w:r w:rsidR="00EA0E1C" w:rsidRPr="0040032D">
        <w:rPr>
          <w:rFonts w:ascii="Cambria" w:hAnsi="Cambria"/>
          <w:bCs/>
          <w:spacing w:val="-4"/>
          <w:sz w:val="24"/>
          <w:szCs w:val="24"/>
          <w:highlight w:val="green"/>
        </w:rPr>
        <w:t>б</w:t>
      </w:r>
      <w:r w:rsidR="00725A2C" w:rsidRPr="0040032D">
        <w:rPr>
          <w:rFonts w:ascii="Cambria" w:hAnsi="Cambria"/>
          <w:bCs/>
          <w:spacing w:val="-4"/>
          <w:sz w:val="24"/>
          <w:szCs w:val="24"/>
          <w:highlight w:val="green"/>
        </w:rPr>
        <w:t>алл)</w:t>
      </w:r>
      <w:r w:rsidR="0040032D" w:rsidRPr="0040032D">
        <w:rPr>
          <w:rFonts w:ascii="Cambria" w:hAnsi="Cambria"/>
          <w:bCs/>
          <w:spacing w:val="-4"/>
          <w:sz w:val="24"/>
          <w:szCs w:val="24"/>
        </w:rPr>
        <w:t>.</w:t>
      </w:r>
    </w:p>
    <w:p w14:paraId="5CD1EEBD" w14:textId="77777777" w:rsidR="00EA0E1C" w:rsidRPr="00875804" w:rsidRDefault="00EA0E1C" w:rsidP="00EA0E1C">
      <w:pPr>
        <w:spacing w:after="0" w:line="240" w:lineRule="auto"/>
        <w:jc w:val="both"/>
        <w:rPr>
          <w:rFonts w:ascii="Cambria" w:hAnsi="Cambria"/>
          <w:bCs/>
          <w:sz w:val="24"/>
          <w:szCs w:val="24"/>
        </w:rPr>
      </w:pPr>
    </w:p>
    <w:p w14:paraId="7CC0AF62"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Какой метод световой микроскопии позволяет обнаружить депозиты прионного белка в тканях и почему?</w:t>
      </w:r>
    </w:p>
    <w:p w14:paraId="071543EE" w14:textId="77777777" w:rsidR="00204F71" w:rsidRDefault="00EA0E1C" w:rsidP="00EA0E1C">
      <w:pPr>
        <w:spacing w:after="0" w:line="240" w:lineRule="auto"/>
        <w:jc w:val="both"/>
        <w:rPr>
          <w:rFonts w:ascii="Cambria" w:hAnsi="Cambria"/>
          <w:bCs/>
          <w:sz w:val="24"/>
          <w:szCs w:val="24"/>
        </w:rPr>
      </w:pPr>
      <w:r w:rsidRPr="00A65554">
        <w:rPr>
          <w:rFonts w:ascii="Cambria" w:hAnsi="Cambria"/>
          <w:bCs/>
          <w:sz w:val="24"/>
          <w:szCs w:val="24"/>
          <w:highlight w:val="green"/>
        </w:rPr>
        <w:t>Депозиты прионного белка состоят из высокоупорядоченных элементов, поэтому при прохождении через них поляризованного света они, как многие кристаллы, проявляют свойство двойного лучепреломления (анизотропии)</w:t>
      </w:r>
      <w:r>
        <w:rPr>
          <w:rFonts w:ascii="Cambria" w:hAnsi="Cambria"/>
          <w:bCs/>
          <w:sz w:val="24"/>
          <w:szCs w:val="24"/>
          <w:highlight w:val="green"/>
        </w:rPr>
        <w:t xml:space="preserve"> (1</w:t>
      </w:r>
      <w:r w:rsidR="002920B1">
        <w:rPr>
          <w:rFonts w:ascii="Cambria" w:hAnsi="Cambria"/>
          <w:bCs/>
          <w:sz w:val="24"/>
          <w:szCs w:val="24"/>
          <w:highlight w:val="green"/>
        </w:rPr>
        <w:t xml:space="preserve"> </w:t>
      </w:r>
      <w:r>
        <w:rPr>
          <w:rFonts w:ascii="Cambria" w:hAnsi="Cambria"/>
          <w:bCs/>
          <w:sz w:val="24"/>
          <w:szCs w:val="24"/>
          <w:highlight w:val="green"/>
        </w:rPr>
        <w:t>б</w:t>
      </w:r>
      <w:r w:rsidR="002920B1">
        <w:rPr>
          <w:rFonts w:ascii="Cambria" w:hAnsi="Cambria"/>
          <w:bCs/>
          <w:sz w:val="24"/>
          <w:szCs w:val="24"/>
          <w:highlight w:val="green"/>
        </w:rPr>
        <w:t>алл</w:t>
      </w:r>
      <w:r>
        <w:rPr>
          <w:rFonts w:ascii="Cambria" w:hAnsi="Cambria"/>
          <w:bCs/>
          <w:sz w:val="24"/>
          <w:szCs w:val="24"/>
          <w:highlight w:val="green"/>
        </w:rPr>
        <w:t>)</w:t>
      </w:r>
      <w:r w:rsidRPr="00A65554">
        <w:rPr>
          <w:rFonts w:ascii="Cambria" w:hAnsi="Cambria"/>
          <w:bCs/>
          <w:sz w:val="24"/>
          <w:szCs w:val="24"/>
          <w:highlight w:val="green"/>
        </w:rPr>
        <w:t xml:space="preserve"> – при использовании поляризационного светового микроскопа </w:t>
      </w:r>
      <w:r>
        <w:rPr>
          <w:rFonts w:ascii="Cambria" w:hAnsi="Cambria"/>
          <w:bCs/>
          <w:sz w:val="24"/>
          <w:szCs w:val="24"/>
          <w:highlight w:val="green"/>
        </w:rPr>
        <w:t>(1</w:t>
      </w:r>
      <w:r w:rsidR="002920B1">
        <w:rPr>
          <w:rFonts w:ascii="Cambria" w:hAnsi="Cambria"/>
          <w:bCs/>
          <w:sz w:val="24"/>
          <w:szCs w:val="24"/>
          <w:highlight w:val="green"/>
        </w:rPr>
        <w:t xml:space="preserve"> </w:t>
      </w:r>
      <w:r>
        <w:rPr>
          <w:rFonts w:ascii="Cambria" w:hAnsi="Cambria"/>
          <w:bCs/>
          <w:sz w:val="24"/>
          <w:szCs w:val="24"/>
          <w:highlight w:val="green"/>
        </w:rPr>
        <w:t>б</w:t>
      </w:r>
      <w:r w:rsidR="002920B1">
        <w:rPr>
          <w:rFonts w:ascii="Cambria" w:hAnsi="Cambria"/>
          <w:bCs/>
          <w:sz w:val="24"/>
          <w:szCs w:val="24"/>
          <w:highlight w:val="green"/>
        </w:rPr>
        <w:t>алл</w:t>
      </w:r>
      <w:r>
        <w:rPr>
          <w:rFonts w:ascii="Cambria" w:hAnsi="Cambria"/>
          <w:bCs/>
          <w:sz w:val="24"/>
          <w:szCs w:val="24"/>
          <w:highlight w:val="green"/>
        </w:rPr>
        <w:t xml:space="preserve">) </w:t>
      </w:r>
      <w:r w:rsidRPr="00A65554">
        <w:rPr>
          <w:rFonts w:ascii="Cambria" w:hAnsi="Cambria"/>
          <w:bCs/>
          <w:sz w:val="24"/>
          <w:szCs w:val="24"/>
          <w:highlight w:val="green"/>
        </w:rPr>
        <w:t>депозиты будут светиться, отражая поляризованный свет под углом, который может зафиксировать анализирующий световой фильтр микроскопа, а окружающие ткани будут темными, так как поляризованный свет в них рассеивается под разными углами.</w:t>
      </w:r>
      <w:r w:rsidR="00204F71">
        <w:rPr>
          <w:rFonts w:ascii="Cambria" w:hAnsi="Cambria"/>
          <w:bCs/>
          <w:sz w:val="24"/>
          <w:szCs w:val="24"/>
        </w:rPr>
        <w:t xml:space="preserve"> </w:t>
      </w:r>
    </w:p>
    <w:p w14:paraId="55DBC8B7" w14:textId="77777777" w:rsidR="00EA0E1C" w:rsidRDefault="00204F71" w:rsidP="00EA0E1C">
      <w:pPr>
        <w:spacing w:after="0" w:line="240" w:lineRule="auto"/>
        <w:jc w:val="both"/>
        <w:rPr>
          <w:rFonts w:ascii="Cambria" w:hAnsi="Cambria"/>
          <w:bCs/>
          <w:sz w:val="24"/>
          <w:szCs w:val="24"/>
        </w:rPr>
      </w:pPr>
      <w:r w:rsidRPr="002920B1">
        <w:rPr>
          <w:rFonts w:ascii="Cambria" w:hAnsi="Cambria"/>
          <w:bCs/>
          <w:sz w:val="24"/>
          <w:szCs w:val="24"/>
          <w:highlight w:val="green"/>
        </w:rPr>
        <w:t xml:space="preserve">Примечание: в данном случае речь идет именно о методе световой микроскопии, а не о методе окрашивания (например, с помощью флуоресцентных антител или слияния </w:t>
      </w:r>
      <w:r w:rsidR="00C11D09" w:rsidRPr="002920B1">
        <w:rPr>
          <w:rFonts w:ascii="Cambria" w:hAnsi="Cambria"/>
          <w:bCs/>
          <w:sz w:val="24"/>
          <w:szCs w:val="24"/>
          <w:highlight w:val="green"/>
          <w:lang w:val="en-US"/>
        </w:rPr>
        <w:t>PrP</w:t>
      </w:r>
      <w:r w:rsidR="00C11D09" w:rsidRPr="002920B1">
        <w:rPr>
          <w:rFonts w:ascii="Cambria" w:hAnsi="Cambria"/>
          <w:bCs/>
          <w:sz w:val="24"/>
          <w:szCs w:val="24"/>
          <w:highlight w:val="green"/>
          <w:vertAlign w:val="superscript"/>
          <w:lang w:val="en-US"/>
        </w:rPr>
        <w:t>C</w:t>
      </w:r>
      <w:r w:rsidRPr="002920B1">
        <w:rPr>
          <w:rFonts w:ascii="Cambria" w:hAnsi="Cambria"/>
          <w:bCs/>
          <w:sz w:val="24"/>
          <w:szCs w:val="24"/>
          <w:highlight w:val="green"/>
        </w:rPr>
        <w:t xml:space="preserve"> </w:t>
      </w:r>
      <w:r w:rsidR="00C11D09" w:rsidRPr="002920B1">
        <w:rPr>
          <w:rFonts w:ascii="Cambria" w:hAnsi="Cambria"/>
          <w:bCs/>
          <w:sz w:val="24"/>
          <w:szCs w:val="24"/>
          <w:highlight w:val="green"/>
        </w:rPr>
        <w:t xml:space="preserve">с </w:t>
      </w:r>
      <w:r w:rsidRPr="002920B1">
        <w:rPr>
          <w:rFonts w:ascii="Cambria" w:hAnsi="Cambria"/>
          <w:bCs/>
          <w:sz w:val="24"/>
          <w:szCs w:val="24"/>
          <w:highlight w:val="green"/>
        </w:rPr>
        <w:t>флуо</w:t>
      </w:r>
      <w:r w:rsidR="00C11D09" w:rsidRPr="002920B1">
        <w:rPr>
          <w:rFonts w:ascii="Cambria" w:hAnsi="Cambria"/>
          <w:bCs/>
          <w:sz w:val="24"/>
          <w:szCs w:val="24"/>
          <w:highlight w:val="green"/>
        </w:rPr>
        <w:t>ресцентными белками). Поэтому вариант флуоресцентрой микроскопии не засчитывался. Так же не засчитывались другие методы, не связанные со световой микроскопией (</w:t>
      </w:r>
      <w:r w:rsidR="005F66FE" w:rsidRPr="002920B1">
        <w:rPr>
          <w:rFonts w:ascii="Cambria" w:hAnsi="Cambria"/>
          <w:bCs/>
          <w:sz w:val="24"/>
          <w:szCs w:val="24"/>
          <w:highlight w:val="green"/>
        </w:rPr>
        <w:t>ЯМР, криоЭМ и т.д.)</w:t>
      </w:r>
    </w:p>
    <w:p w14:paraId="6BB00AB7" w14:textId="77777777" w:rsidR="00EA0E1C" w:rsidRPr="00433D5F" w:rsidRDefault="00EA0E1C" w:rsidP="00EA0E1C">
      <w:pPr>
        <w:spacing w:after="0" w:line="240" w:lineRule="auto"/>
        <w:jc w:val="both"/>
        <w:rPr>
          <w:rFonts w:ascii="Cambria" w:hAnsi="Cambria"/>
          <w:bCs/>
          <w:sz w:val="24"/>
          <w:szCs w:val="24"/>
        </w:rPr>
      </w:pPr>
    </w:p>
    <w:p w14:paraId="5B980072"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При прионных болезнях развивается губчатая энцефалопатия. На основе описанных выше клинических признаков определите наиболее частые зоны поражения ЦНС.</w:t>
      </w:r>
    </w:p>
    <w:p w14:paraId="7155F9E4" w14:textId="77777777" w:rsidR="00EA0E1C" w:rsidRDefault="00EA0E1C" w:rsidP="00EA0E1C">
      <w:pPr>
        <w:spacing w:after="0" w:line="240" w:lineRule="auto"/>
        <w:jc w:val="both"/>
        <w:rPr>
          <w:rFonts w:ascii="Cambria" w:hAnsi="Cambria"/>
          <w:bCs/>
          <w:sz w:val="24"/>
          <w:szCs w:val="24"/>
        </w:rPr>
      </w:pPr>
      <w:r w:rsidRPr="00F50805">
        <w:rPr>
          <w:rFonts w:ascii="Cambria" w:hAnsi="Cambria"/>
          <w:bCs/>
          <w:sz w:val="24"/>
          <w:szCs w:val="24"/>
          <w:highlight w:val="green"/>
        </w:rPr>
        <w:t>Развитие бессонницы связано с поражением гипоталамических ядер в области перекреста зрительных нервов – так называемых центров сна и светозависимой регул</w:t>
      </w:r>
      <w:r w:rsidR="002920B1" w:rsidRPr="00F50805">
        <w:rPr>
          <w:rFonts w:ascii="Cambria" w:hAnsi="Cambria"/>
          <w:bCs/>
          <w:sz w:val="24"/>
          <w:szCs w:val="24"/>
          <w:highlight w:val="green"/>
        </w:rPr>
        <w:t>яции цикла сна-бодрствования (0,</w:t>
      </w:r>
      <w:r w:rsidRPr="00F50805">
        <w:rPr>
          <w:rFonts w:ascii="Cambria" w:hAnsi="Cambria"/>
          <w:bCs/>
          <w:sz w:val="24"/>
          <w:szCs w:val="24"/>
          <w:highlight w:val="green"/>
        </w:rPr>
        <w:t>5 б</w:t>
      </w:r>
      <w:r w:rsidR="002920B1" w:rsidRPr="00F50805">
        <w:rPr>
          <w:rFonts w:ascii="Cambria" w:hAnsi="Cambria"/>
          <w:bCs/>
          <w:sz w:val="24"/>
          <w:szCs w:val="24"/>
          <w:highlight w:val="green"/>
        </w:rPr>
        <w:t>алла</w:t>
      </w:r>
      <w:r w:rsidRPr="00F50805">
        <w:rPr>
          <w:rFonts w:ascii="Cambria" w:hAnsi="Cambria"/>
          <w:bCs/>
          <w:sz w:val="24"/>
          <w:szCs w:val="24"/>
          <w:highlight w:val="green"/>
        </w:rPr>
        <w:t>). Развитие дрожи в конечностях и нарушения походки указывает на повреждение экстрапирамидной системы</w:t>
      </w:r>
      <w:r w:rsidR="002920B1" w:rsidRPr="00F50805">
        <w:rPr>
          <w:rFonts w:ascii="Cambria" w:hAnsi="Cambria"/>
          <w:bCs/>
          <w:sz w:val="24"/>
          <w:szCs w:val="24"/>
          <w:highlight w:val="green"/>
        </w:rPr>
        <w:t xml:space="preserve"> – мозжечка и базальных ядер (0,</w:t>
      </w:r>
      <w:r w:rsidRPr="00F50805">
        <w:rPr>
          <w:rFonts w:ascii="Cambria" w:hAnsi="Cambria"/>
          <w:bCs/>
          <w:sz w:val="24"/>
          <w:szCs w:val="24"/>
          <w:highlight w:val="green"/>
        </w:rPr>
        <w:t>5 б</w:t>
      </w:r>
      <w:r w:rsidR="002920B1" w:rsidRPr="00F50805">
        <w:rPr>
          <w:rFonts w:ascii="Cambria" w:hAnsi="Cambria"/>
          <w:bCs/>
          <w:sz w:val="24"/>
          <w:szCs w:val="24"/>
          <w:highlight w:val="green"/>
        </w:rPr>
        <w:t>алла</w:t>
      </w:r>
      <w:r w:rsidRPr="00F50805">
        <w:rPr>
          <w:rFonts w:ascii="Cambria" w:hAnsi="Cambria"/>
          <w:bCs/>
          <w:sz w:val="24"/>
          <w:szCs w:val="24"/>
          <w:highlight w:val="green"/>
        </w:rPr>
        <w:t>). Судороги и прогрессирующее слабоумие, слепота связаны с дегенерацией коры больших полушарий (1</w:t>
      </w:r>
      <w:r w:rsidR="002920B1" w:rsidRPr="00F50805">
        <w:rPr>
          <w:rFonts w:ascii="Cambria" w:hAnsi="Cambria"/>
          <w:bCs/>
          <w:sz w:val="24"/>
          <w:szCs w:val="24"/>
          <w:highlight w:val="green"/>
        </w:rPr>
        <w:t xml:space="preserve"> </w:t>
      </w:r>
      <w:r w:rsidRPr="00F50805">
        <w:rPr>
          <w:rFonts w:ascii="Cambria" w:hAnsi="Cambria"/>
          <w:bCs/>
          <w:sz w:val="24"/>
          <w:szCs w:val="24"/>
          <w:highlight w:val="green"/>
        </w:rPr>
        <w:t>б</w:t>
      </w:r>
      <w:r w:rsidR="002920B1" w:rsidRPr="00F50805">
        <w:rPr>
          <w:rFonts w:ascii="Cambria" w:hAnsi="Cambria"/>
          <w:bCs/>
          <w:sz w:val="24"/>
          <w:szCs w:val="24"/>
          <w:highlight w:val="green"/>
        </w:rPr>
        <w:t>алл</w:t>
      </w:r>
      <w:r w:rsidRPr="00F50805">
        <w:rPr>
          <w:rFonts w:ascii="Cambria" w:hAnsi="Cambria"/>
          <w:bCs/>
          <w:sz w:val="24"/>
          <w:szCs w:val="24"/>
          <w:highlight w:val="green"/>
        </w:rPr>
        <w:t>).</w:t>
      </w:r>
      <w:r w:rsidR="002920B1" w:rsidRPr="00F50805">
        <w:rPr>
          <w:rFonts w:ascii="Cambria" w:hAnsi="Cambria"/>
          <w:bCs/>
          <w:sz w:val="24"/>
          <w:szCs w:val="24"/>
          <w:highlight w:val="green"/>
        </w:rPr>
        <w:t xml:space="preserve"> Бол</w:t>
      </w:r>
      <w:r w:rsidR="00F50805" w:rsidRPr="00F50805">
        <w:rPr>
          <w:rFonts w:ascii="Cambria" w:hAnsi="Cambria"/>
          <w:bCs/>
          <w:sz w:val="24"/>
          <w:szCs w:val="24"/>
          <w:highlight w:val="green"/>
        </w:rPr>
        <w:t>ее общие варианты ответа «головной мозг» или «спинной мозг» не засчитывались.</w:t>
      </w:r>
    </w:p>
    <w:p w14:paraId="0A608FED" w14:textId="77777777" w:rsidR="00EA0E1C" w:rsidRPr="00BC3DAB" w:rsidRDefault="00EA0E1C" w:rsidP="00EA0E1C">
      <w:pPr>
        <w:spacing w:after="0" w:line="240" w:lineRule="auto"/>
        <w:jc w:val="both"/>
        <w:rPr>
          <w:rFonts w:ascii="Cambria" w:hAnsi="Cambria"/>
          <w:bCs/>
          <w:sz w:val="24"/>
          <w:szCs w:val="24"/>
        </w:rPr>
      </w:pPr>
    </w:p>
    <w:p w14:paraId="357E2062" w14:textId="77777777" w:rsidR="00EA0E1C" w:rsidRDefault="00EA0E1C" w:rsidP="00EA0E1C">
      <w:pPr>
        <w:numPr>
          <w:ilvl w:val="1"/>
          <w:numId w:val="124"/>
        </w:numPr>
        <w:tabs>
          <w:tab w:val="clear" w:pos="720"/>
          <w:tab w:val="num" w:pos="284"/>
        </w:tabs>
        <w:spacing w:after="0" w:line="240" w:lineRule="auto"/>
        <w:ind w:left="0" w:firstLine="0"/>
        <w:jc w:val="both"/>
        <w:rPr>
          <w:rFonts w:ascii="Cambria" w:hAnsi="Cambria"/>
          <w:bCs/>
          <w:sz w:val="24"/>
          <w:szCs w:val="24"/>
        </w:rPr>
      </w:pPr>
      <w:r>
        <w:rPr>
          <w:rFonts w:ascii="Cambria" w:hAnsi="Cambria"/>
          <w:bCs/>
          <w:sz w:val="24"/>
          <w:szCs w:val="24"/>
        </w:rPr>
        <w:t>Б</w:t>
      </w:r>
      <w:r w:rsidRPr="000D0342">
        <w:rPr>
          <w:rFonts w:ascii="Cambria" w:hAnsi="Cambria"/>
          <w:bCs/>
          <w:sz w:val="24"/>
          <w:szCs w:val="24"/>
        </w:rPr>
        <w:t>елки со сверхстаби</w:t>
      </w:r>
      <w:r>
        <w:rPr>
          <w:rFonts w:ascii="Cambria" w:hAnsi="Cambria"/>
          <w:bCs/>
          <w:sz w:val="24"/>
          <w:szCs w:val="24"/>
        </w:rPr>
        <w:t>льной третичной структурой редко используются в организме, однако, в ЦНС белки с «памятью формы» нашли свое применение. Предположите, каким образом в ЦНС используются такие белки.</w:t>
      </w:r>
    </w:p>
    <w:p w14:paraId="42AD2CAA" w14:textId="77777777" w:rsidR="00EA0E1C" w:rsidRPr="004A7B82" w:rsidRDefault="00EA0E1C" w:rsidP="0040032D">
      <w:pPr>
        <w:spacing w:after="0" w:line="240" w:lineRule="auto"/>
        <w:jc w:val="both"/>
      </w:pPr>
      <w:r w:rsidRPr="00ED4417">
        <w:rPr>
          <w:rFonts w:ascii="Cambria" w:hAnsi="Cambria"/>
          <w:bCs/>
          <w:sz w:val="24"/>
          <w:szCs w:val="24"/>
          <w:highlight w:val="green"/>
        </w:rPr>
        <w:t>Белки с памятью формы – это молекулярная основа долговременной памяти, так стабильная форма прионных белков позволяет надежно закрепить синаптические контакты между клетками (1</w:t>
      </w:r>
      <w:r w:rsidR="00F50805">
        <w:rPr>
          <w:rFonts w:ascii="Cambria" w:hAnsi="Cambria"/>
          <w:bCs/>
          <w:sz w:val="24"/>
          <w:szCs w:val="24"/>
          <w:highlight w:val="green"/>
        </w:rPr>
        <w:t xml:space="preserve"> </w:t>
      </w:r>
      <w:r w:rsidRPr="00ED4417">
        <w:rPr>
          <w:rFonts w:ascii="Cambria" w:hAnsi="Cambria"/>
          <w:bCs/>
          <w:sz w:val="24"/>
          <w:szCs w:val="24"/>
          <w:highlight w:val="green"/>
        </w:rPr>
        <w:t>б</w:t>
      </w:r>
      <w:r w:rsidR="00F50805">
        <w:rPr>
          <w:rFonts w:ascii="Cambria" w:hAnsi="Cambria"/>
          <w:bCs/>
          <w:sz w:val="24"/>
          <w:szCs w:val="24"/>
          <w:highlight w:val="green"/>
        </w:rPr>
        <w:t>алл</w:t>
      </w:r>
      <w:r w:rsidRPr="00ED4417">
        <w:rPr>
          <w:rFonts w:ascii="Cambria" w:hAnsi="Cambria"/>
          <w:bCs/>
          <w:sz w:val="24"/>
          <w:szCs w:val="24"/>
          <w:highlight w:val="green"/>
        </w:rPr>
        <w:t>). Также прионные белки используются в супрахиазмальном ядре для светозависимой регуляции цикла сна-бодрствования, так как цикл синтеза и разрушения белков со стабильной структурой в СХЯ соответствует земным суткам</w:t>
      </w:r>
      <w:r w:rsidR="0040032D">
        <w:rPr>
          <w:rFonts w:ascii="Cambria" w:hAnsi="Cambria"/>
          <w:bCs/>
          <w:sz w:val="24"/>
          <w:szCs w:val="24"/>
          <w:highlight w:val="green"/>
        </w:rPr>
        <w:t xml:space="preserve"> </w:t>
      </w:r>
      <w:r>
        <w:rPr>
          <w:rFonts w:ascii="Cambria" w:hAnsi="Cambria"/>
          <w:bCs/>
          <w:sz w:val="24"/>
          <w:szCs w:val="24"/>
          <w:highlight w:val="green"/>
        </w:rPr>
        <w:t>(1</w:t>
      </w:r>
      <w:r w:rsidR="00F50805">
        <w:rPr>
          <w:rFonts w:ascii="Cambria" w:hAnsi="Cambria"/>
          <w:bCs/>
          <w:sz w:val="24"/>
          <w:szCs w:val="24"/>
          <w:highlight w:val="green"/>
        </w:rPr>
        <w:t xml:space="preserve"> </w:t>
      </w:r>
      <w:r>
        <w:rPr>
          <w:rFonts w:ascii="Cambria" w:hAnsi="Cambria"/>
          <w:bCs/>
          <w:sz w:val="24"/>
          <w:szCs w:val="24"/>
          <w:highlight w:val="green"/>
        </w:rPr>
        <w:t>б</w:t>
      </w:r>
      <w:r w:rsidR="00F50805">
        <w:rPr>
          <w:rFonts w:ascii="Cambria" w:hAnsi="Cambria"/>
          <w:bCs/>
          <w:sz w:val="24"/>
          <w:szCs w:val="24"/>
          <w:highlight w:val="green"/>
        </w:rPr>
        <w:t>алл</w:t>
      </w:r>
      <w:r>
        <w:rPr>
          <w:rFonts w:ascii="Cambria" w:hAnsi="Cambria"/>
          <w:bCs/>
          <w:sz w:val="24"/>
          <w:szCs w:val="24"/>
          <w:highlight w:val="green"/>
        </w:rPr>
        <w:t>)</w:t>
      </w:r>
      <w:r w:rsidRPr="00ED4417">
        <w:rPr>
          <w:rFonts w:ascii="Cambria" w:hAnsi="Cambria"/>
          <w:bCs/>
          <w:sz w:val="24"/>
          <w:szCs w:val="24"/>
          <w:highlight w:val="green"/>
        </w:rPr>
        <w:t>.</w:t>
      </w:r>
      <w:r>
        <w:rPr>
          <w:rFonts w:ascii="Cambria" w:hAnsi="Cambria"/>
          <w:bCs/>
          <w:sz w:val="24"/>
          <w:szCs w:val="24"/>
        </w:rPr>
        <w:t xml:space="preserve"> </w:t>
      </w:r>
      <w:r w:rsidR="0040032D" w:rsidRPr="0040032D">
        <w:rPr>
          <w:rFonts w:ascii="Cambria" w:hAnsi="Cambria"/>
          <w:bCs/>
          <w:sz w:val="24"/>
          <w:szCs w:val="24"/>
          <w:highlight w:val="green"/>
        </w:rPr>
        <w:t>Так же засчитывались (</w:t>
      </w:r>
      <w:r w:rsidR="00F61906">
        <w:rPr>
          <w:rFonts w:ascii="Cambria" w:hAnsi="Cambria"/>
          <w:bCs/>
          <w:sz w:val="24"/>
          <w:szCs w:val="24"/>
          <w:highlight w:val="green"/>
        </w:rPr>
        <w:t xml:space="preserve">по </w:t>
      </w:r>
      <w:r w:rsidR="0040032D" w:rsidRPr="0040032D">
        <w:rPr>
          <w:rFonts w:ascii="Cambria" w:hAnsi="Cambria"/>
          <w:bCs/>
          <w:sz w:val="24"/>
          <w:szCs w:val="24"/>
          <w:highlight w:val="green"/>
        </w:rPr>
        <w:t>0,5 балла) любые другие варианты</w:t>
      </w:r>
      <w:r w:rsidR="00F61906">
        <w:rPr>
          <w:rFonts w:ascii="Cambria" w:hAnsi="Cambria"/>
          <w:bCs/>
          <w:sz w:val="24"/>
          <w:szCs w:val="24"/>
          <w:highlight w:val="green"/>
        </w:rPr>
        <w:t>,</w:t>
      </w:r>
      <w:r w:rsidR="0040032D" w:rsidRPr="0040032D">
        <w:rPr>
          <w:rFonts w:ascii="Cambria" w:hAnsi="Cambria"/>
          <w:bCs/>
          <w:sz w:val="24"/>
          <w:szCs w:val="24"/>
          <w:highlight w:val="green"/>
        </w:rPr>
        <w:t xml:space="preserve"> не противоречащие биологической логике.</w:t>
      </w:r>
    </w:p>
    <w:p w14:paraId="0897402A" w14:textId="0D5C1F31" w:rsidR="00926DD1" w:rsidRPr="001630A6" w:rsidRDefault="00926DD1" w:rsidP="00926DD1">
      <w:pPr>
        <w:spacing w:after="0" w:line="240" w:lineRule="auto"/>
        <w:jc w:val="both"/>
        <w:rPr>
          <w:rFonts w:ascii="Cambria" w:hAnsi="Cambria"/>
          <w:b/>
          <w:bCs/>
          <w:sz w:val="24"/>
          <w:szCs w:val="24"/>
        </w:rPr>
      </w:pPr>
    </w:p>
    <w:sectPr w:rsidR="00926DD1" w:rsidRPr="001630A6" w:rsidSect="005401AC">
      <w:headerReference w:type="default" r:id="rId87"/>
      <w:footerReference w:type="default" r:id="rId88"/>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81436" w14:textId="77777777" w:rsidR="00506901" w:rsidRDefault="00506901" w:rsidP="00DE48AF">
      <w:pPr>
        <w:spacing w:after="0" w:line="240" w:lineRule="auto"/>
      </w:pPr>
      <w:r>
        <w:separator/>
      </w:r>
    </w:p>
  </w:endnote>
  <w:endnote w:type="continuationSeparator" w:id="0">
    <w:p w14:paraId="7C593DD5" w14:textId="77777777" w:rsidR="00506901" w:rsidRDefault="00506901"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11F2C" w14:textId="77777777" w:rsidR="00BC5756" w:rsidRDefault="00BC5756" w:rsidP="006F6051">
    <w:pPr>
      <w:pStyle w:val="ab"/>
      <w:jc w:val="center"/>
    </w:pPr>
    <w:r>
      <w:fldChar w:fldCharType="begin"/>
    </w:r>
    <w:r>
      <w:instrText>PAGE   \* MERGEFORMAT</w:instrText>
    </w:r>
    <w:r>
      <w:fldChar w:fldCharType="separate"/>
    </w:r>
    <w:r w:rsidR="00467AF5">
      <w:rPr>
        <w:noProof/>
      </w:rPr>
      <w:t>2</w:t>
    </w:r>
    <w:r>
      <w:fldChar w:fldCharType="end"/>
    </w:r>
  </w:p>
  <w:p w14:paraId="0F25B5E0" w14:textId="77777777" w:rsidR="00BC5756" w:rsidRDefault="00BC57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2A9F4" w14:textId="77777777" w:rsidR="00506901" w:rsidRDefault="00506901" w:rsidP="00DE48AF">
      <w:pPr>
        <w:spacing w:after="0" w:line="240" w:lineRule="auto"/>
      </w:pPr>
      <w:r>
        <w:separator/>
      </w:r>
    </w:p>
  </w:footnote>
  <w:footnote w:type="continuationSeparator" w:id="0">
    <w:p w14:paraId="34A8CE75" w14:textId="77777777" w:rsidR="00506901" w:rsidRDefault="00506901"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F98FA" w14:textId="03794C38" w:rsidR="00BC5756" w:rsidRPr="00681621" w:rsidRDefault="00B6691F" w:rsidP="008C49FE">
    <w:pPr>
      <w:pStyle w:val="a9"/>
      <w:tabs>
        <w:tab w:val="clear" w:pos="9355"/>
        <w:tab w:val="right" w:pos="10065"/>
      </w:tabs>
      <w:rPr>
        <w:rFonts w:ascii="Cambria" w:hAnsi="Cambria"/>
        <w:b/>
        <w:i/>
        <w:color w:val="FF0000"/>
      </w:rPr>
    </w:pPr>
    <w:r>
      <w:rPr>
        <w:rFonts w:ascii="Cambria" w:hAnsi="Cambria"/>
        <w:i/>
      </w:rPr>
      <w:t>Ответы на з</w:t>
    </w:r>
    <w:r w:rsidR="00BC5756" w:rsidRPr="00815F4E">
      <w:rPr>
        <w:rFonts w:ascii="Cambria" w:hAnsi="Cambria"/>
        <w:i/>
      </w:rPr>
      <w:t xml:space="preserve">адания олимпиады </w:t>
    </w:r>
    <w:r w:rsidR="00F332AF">
      <w:rPr>
        <w:rFonts w:ascii="Cambria" w:hAnsi="Cambria"/>
        <w:i/>
      </w:rPr>
      <w:t>«</w:t>
    </w:r>
    <w:r w:rsidR="00BC5756" w:rsidRPr="00815F4E">
      <w:rPr>
        <w:rFonts w:ascii="Cambria" w:hAnsi="Cambria"/>
        <w:i/>
      </w:rPr>
      <w:t>Физтех</w:t>
    </w:r>
    <w:r w:rsidR="00F332AF">
      <w:rPr>
        <w:rFonts w:ascii="Cambria" w:hAnsi="Cambria"/>
        <w:i/>
      </w:rPr>
      <w:t>»</w:t>
    </w:r>
    <w:r w:rsidR="00BC5756">
      <w:rPr>
        <w:rFonts w:ascii="Cambria" w:hAnsi="Cambria"/>
        <w:i/>
      </w:rPr>
      <w:t xml:space="preserve"> по биологии.</w:t>
    </w:r>
    <w:r w:rsidR="00BC5756" w:rsidRPr="00815F4E">
      <w:rPr>
        <w:rFonts w:ascii="Cambria" w:hAnsi="Cambria"/>
        <w:i/>
      </w:rPr>
      <w:t xml:space="preserve"> </w:t>
    </w:r>
    <w:r w:rsidR="00BC5756">
      <w:rPr>
        <w:rFonts w:ascii="Cambria" w:hAnsi="Cambria"/>
        <w:i/>
      </w:rPr>
      <w:t>Отборочный этап 2020/21</w:t>
    </w:r>
    <w:r w:rsidR="00BC5756" w:rsidRPr="00815F4E">
      <w:rPr>
        <w:rFonts w:ascii="Cambria" w:hAnsi="Cambria"/>
        <w:i/>
      </w:rPr>
      <w:t xml:space="preserve"> уч.год</w:t>
    </w:r>
    <w:r w:rsidR="00BC5756" w:rsidRPr="00815F4E">
      <w:rPr>
        <w:rFonts w:ascii="Cambria" w:hAnsi="Cambria"/>
        <w:i/>
      </w:rPr>
      <w:tab/>
    </w:r>
    <w:r w:rsidR="00E76B85">
      <w:rPr>
        <w:rFonts w:ascii="Cambria" w:hAnsi="Cambria"/>
        <w:b/>
        <w:i/>
        <w:color w:val="FF0000"/>
      </w:rPr>
      <w:t>9</w:t>
    </w:r>
    <w:r w:rsidR="00BC5756">
      <w:rPr>
        <w:rFonts w:ascii="Cambria" w:hAnsi="Cambria"/>
        <w:b/>
        <w:i/>
        <w:color w:val="FF0000"/>
      </w:rPr>
      <w:t xml:space="preserve"> К</w:t>
    </w:r>
    <w:r w:rsidR="00BC5756"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141E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10D02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1387878"/>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744ED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32129A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4F715C6"/>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6692245"/>
    <w:multiLevelType w:val="hybridMultilevel"/>
    <w:tmpl w:val="951271D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77308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A816D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55536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9F22D0F"/>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1D7D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B55BF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A301DF"/>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5A413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5D39A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E620860"/>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9" w15:restartNumberingAfterBreak="0">
    <w:nsid w:val="0EC70A3A"/>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1041350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07A4A7F"/>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DD726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186C0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F335D1"/>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1725149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7D336B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8E705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1ACC358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B5F44CC"/>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B6E0F08"/>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A007B6"/>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BB520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BD56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C6C12E3"/>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CC860F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04E0C5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0551A0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1171802"/>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2" w15:restartNumberingAfterBreak="0">
    <w:nsid w:val="21737EC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17841DA"/>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22CE03C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2E13F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22E1442A"/>
    <w:multiLevelType w:val="hybridMultilevel"/>
    <w:tmpl w:val="5362417E"/>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2F95D4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24103FA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7121C3C"/>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919570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924748D"/>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CD5CE0"/>
    <w:multiLevelType w:val="multilevel"/>
    <w:tmpl w:val="46D47F4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3" w15:restartNumberingAfterBreak="0">
    <w:nsid w:val="2CAB567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4D309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2A345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2EC568A2"/>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32C850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2DE2CA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4B66CD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6274170"/>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6F0470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7EA43E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8EA22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AA80B6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B235C01"/>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3D93782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DA92DD4"/>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0831ED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1D13F94"/>
    <w:multiLevelType w:val="hybridMultilevel"/>
    <w:tmpl w:val="53FED23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282374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3085D24"/>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4E30A85"/>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53D7565"/>
    <w:multiLevelType w:val="hybridMultilevel"/>
    <w:tmpl w:val="59FA3180"/>
    <w:lvl w:ilvl="0" w:tplc="FC1C75B0">
      <w:start w:val="1"/>
      <w:numFmt w:val="upp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6377B59"/>
    <w:multiLevelType w:val="hybridMultilevel"/>
    <w:tmpl w:val="746230C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6666CAE"/>
    <w:multiLevelType w:val="hybridMultilevel"/>
    <w:tmpl w:val="6EE27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78463F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85D49E9"/>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489C5DD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BD15C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AE9204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4C662408"/>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D27293E"/>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E833DAD"/>
    <w:multiLevelType w:val="hybridMultilevel"/>
    <w:tmpl w:val="1E96BBB6"/>
    <w:lvl w:ilvl="0" w:tplc="07DE432A">
      <w:start w:val="1"/>
      <w:numFmt w:val="upperLetter"/>
      <w:lvlText w:val="%1)"/>
      <w:lvlJc w:val="left"/>
      <w:pPr>
        <w:ind w:left="700" w:hanging="360"/>
      </w:pPr>
      <w:rPr>
        <w:rFonts w:hint="default"/>
      </w:rPr>
    </w:lvl>
    <w:lvl w:ilvl="1" w:tplc="04190019">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87" w15:restartNumberingAfterBreak="0">
    <w:nsid w:val="4FD852D8"/>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2F37551"/>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53873527"/>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53E95A8B"/>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53FF372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4032CF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541A2AA4"/>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55252DC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604308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64718A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5B440E73"/>
    <w:multiLevelType w:val="multilevel"/>
    <w:tmpl w:val="37C85F32"/>
    <w:lvl w:ilvl="0">
      <w:start w:val="1"/>
      <w:numFmt w:val="decimal"/>
      <w:lvlText w:val="%1."/>
      <w:lvlJc w:val="left"/>
      <w:pPr>
        <w:tabs>
          <w:tab w:val="num" w:pos="360"/>
        </w:tabs>
        <w:ind w:left="360" w:hanging="360"/>
      </w:pPr>
    </w:lvl>
    <w:lvl w:ilvl="1">
      <w:start w:val="1"/>
      <w:numFmt w:val="decimal"/>
      <w:lvlText w:val="%2."/>
      <w:lvlJc w:val="left"/>
      <w:pPr>
        <w:tabs>
          <w:tab w:val="num" w:pos="72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B6F688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5DDB5F52"/>
    <w:multiLevelType w:val="multilevel"/>
    <w:tmpl w:val="14E4B6BA"/>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05B3F7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345CF4"/>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61694E0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62400EEF"/>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493A3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3B31355"/>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63FD2BC5"/>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65441D1A"/>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F24F5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71D143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67AA1EF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0B439A"/>
    <w:multiLevelType w:val="hybridMultilevel"/>
    <w:tmpl w:val="66425506"/>
    <w:lvl w:ilvl="0" w:tplc="790AFAF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86B16A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689F6167"/>
    <w:multiLevelType w:val="hybridMultilevel"/>
    <w:tmpl w:val="746230C4"/>
    <w:lvl w:ilvl="0" w:tplc="4B3A814A">
      <w:start w:val="1"/>
      <w:numFmt w:val="upperLett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8BC428C"/>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69303324"/>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6AF806B0"/>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6F5F9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F393F60"/>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047330F"/>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09C62E3"/>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4F658D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521303"/>
    <w:multiLevelType w:val="hybridMultilevel"/>
    <w:tmpl w:val="AB3492FC"/>
    <w:lvl w:ilvl="0" w:tplc="4B3A814A">
      <w:start w:val="1"/>
      <w:numFmt w:val="upperLetter"/>
      <w:lvlText w:val="%1)"/>
      <w:lvlJc w:val="left"/>
      <w:pPr>
        <w:ind w:left="720" w:hanging="360"/>
      </w:pPr>
      <w:rPr>
        <w:rFonts w:hint="default"/>
      </w:rPr>
    </w:lvl>
    <w:lvl w:ilvl="1" w:tplc="6C849FFC">
      <w:start w:val="1"/>
      <w:numFmt w:val="low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5981E7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6B837B8"/>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B9259B6"/>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C95389A"/>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1" w15:restartNumberingAfterBreak="0">
    <w:nsid w:val="7E3757B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E5C716B"/>
    <w:multiLevelType w:val="hybridMultilevel"/>
    <w:tmpl w:val="E6F8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num>
  <w:num w:numId="3">
    <w:abstractNumId w:val="101"/>
  </w:num>
  <w:num w:numId="4">
    <w:abstractNumId w:val="24"/>
  </w:num>
  <w:num w:numId="5">
    <w:abstractNumId w:val="26"/>
  </w:num>
  <w:num w:numId="6">
    <w:abstractNumId w:val="77"/>
  </w:num>
  <w:num w:numId="7">
    <w:abstractNumId w:val="9"/>
  </w:num>
  <w:num w:numId="8">
    <w:abstractNumId w:val="64"/>
  </w:num>
  <w:num w:numId="9">
    <w:abstractNumId w:val="29"/>
  </w:num>
  <w:num w:numId="10">
    <w:abstractNumId w:val="44"/>
  </w:num>
  <w:num w:numId="11">
    <w:abstractNumId w:val="13"/>
  </w:num>
  <w:num w:numId="12">
    <w:abstractNumId w:val="76"/>
  </w:num>
  <w:num w:numId="13">
    <w:abstractNumId w:val="40"/>
  </w:num>
  <w:num w:numId="14">
    <w:abstractNumId w:val="68"/>
  </w:num>
  <w:num w:numId="15">
    <w:abstractNumId w:val="32"/>
  </w:num>
  <w:num w:numId="16">
    <w:abstractNumId w:val="122"/>
  </w:num>
  <w:num w:numId="17">
    <w:abstractNumId w:val="46"/>
  </w:num>
  <w:num w:numId="18">
    <w:abstractNumId w:val="23"/>
  </w:num>
  <w:num w:numId="19">
    <w:abstractNumId w:val="39"/>
  </w:num>
  <w:num w:numId="20">
    <w:abstractNumId w:val="66"/>
  </w:num>
  <w:num w:numId="21">
    <w:abstractNumId w:val="42"/>
  </w:num>
  <w:num w:numId="22">
    <w:abstractNumId w:val="116"/>
  </w:num>
  <w:num w:numId="23">
    <w:abstractNumId w:val="55"/>
  </w:num>
  <w:num w:numId="24">
    <w:abstractNumId w:val="128"/>
  </w:num>
  <w:num w:numId="25">
    <w:abstractNumId w:val="71"/>
  </w:num>
  <w:num w:numId="26">
    <w:abstractNumId w:val="75"/>
  </w:num>
  <w:num w:numId="27">
    <w:abstractNumId w:val="93"/>
  </w:num>
  <w:num w:numId="28">
    <w:abstractNumId w:val="21"/>
  </w:num>
  <w:num w:numId="29">
    <w:abstractNumId w:val="95"/>
  </w:num>
  <w:num w:numId="30">
    <w:abstractNumId w:val="121"/>
  </w:num>
  <w:num w:numId="31">
    <w:abstractNumId w:val="8"/>
  </w:num>
  <w:num w:numId="32">
    <w:abstractNumId w:val="84"/>
  </w:num>
  <w:num w:numId="33">
    <w:abstractNumId w:val="83"/>
  </w:num>
  <w:num w:numId="34">
    <w:abstractNumId w:val="48"/>
  </w:num>
  <w:num w:numId="35">
    <w:abstractNumId w:val="107"/>
  </w:num>
  <w:num w:numId="36">
    <w:abstractNumId w:val="113"/>
  </w:num>
  <w:num w:numId="37">
    <w:abstractNumId w:val="11"/>
  </w:num>
  <w:num w:numId="38">
    <w:abstractNumId w:val="38"/>
  </w:num>
  <w:num w:numId="39">
    <w:abstractNumId w:val="49"/>
  </w:num>
  <w:num w:numId="40">
    <w:abstractNumId w:val="90"/>
  </w:num>
  <w:num w:numId="41">
    <w:abstractNumId w:val="27"/>
  </w:num>
  <w:num w:numId="42">
    <w:abstractNumId w:val="6"/>
  </w:num>
  <w:num w:numId="43">
    <w:abstractNumId w:val="31"/>
  </w:num>
  <w:num w:numId="44">
    <w:abstractNumId w:val="88"/>
  </w:num>
  <w:num w:numId="45">
    <w:abstractNumId w:val="45"/>
  </w:num>
  <w:num w:numId="46">
    <w:abstractNumId w:val="34"/>
  </w:num>
  <w:num w:numId="47">
    <w:abstractNumId w:val="22"/>
  </w:num>
  <w:num w:numId="48">
    <w:abstractNumId w:val="7"/>
  </w:num>
  <w:num w:numId="49">
    <w:abstractNumId w:val="112"/>
  </w:num>
  <w:num w:numId="50">
    <w:abstractNumId w:val="4"/>
  </w:num>
  <w:num w:numId="51">
    <w:abstractNumId w:val="106"/>
  </w:num>
  <w:num w:numId="52">
    <w:abstractNumId w:val="127"/>
  </w:num>
  <w:num w:numId="53">
    <w:abstractNumId w:val="123"/>
  </w:num>
  <w:num w:numId="54">
    <w:abstractNumId w:val="130"/>
  </w:num>
  <w:num w:numId="55">
    <w:abstractNumId w:val="47"/>
  </w:num>
  <w:num w:numId="56">
    <w:abstractNumId w:val="30"/>
  </w:num>
  <w:num w:numId="57">
    <w:abstractNumId w:val="14"/>
  </w:num>
  <w:num w:numId="58">
    <w:abstractNumId w:val="37"/>
  </w:num>
  <w:num w:numId="59">
    <w:abstractNumId w:val="89"/>
  </w:num>
  <w:num w:numId="60">
    <w:abstractNumId w:val="129"/>
  </w:num>
  <w:num w:numId="61">
    <w:abstractNumId w:val="58"/>
  </w:num>
  <w:num w:numId="62">
    <w:abstractNumId w:val="3"/>
  </w:num>
  <w:num w:numId="63">
    <w:abstractNumId w:val="28"/>
  </w:num>
  <w:num w:numId="64">
    <w:abstractNumId w:val="105"/>
  </w:num>
  <w:num w:numId="65">
    <w:abstractNumId w:val="69"/>
  </w:num>
  <w:num w:numId="66">
    <w:abstractNumId w:val="51"/>
  </w:num>
  <w:num w:numId="67">
    <w:abstractNumId w:val="12"/>
  </w:num>
  <w:num w:numId="68">
    <w:abstractNumId w:val="74"/>
  </w:num>
  <w:num w:numId="69">
    <w:abstractNumId w:val="10"/>
  </w:num>
  <w:num w:numId="70">
    <w:abstractNumId w:val="115"/>
  </w:num>
  <w:num w:numId="71">
    <w:abstractNumId w:val="99"/>
  </w:num>
  <w:num w:numId="72">
    <w:abstractNumId w:val="65"/>
  </w:num>
  <w:num w:numId="73">
    <w:abstractNumId w:val="18"/>
  </w:num>
  <w:num w:numId="74">
    <w:abstractNumId w:val="41"/>
  </w:num>
  <w:num w:numId="75">
    <w:abstractNumId w:val="86"/>
  </w:num>
  <w:num w:numId="76">
    <w:abstractNumId w:val="56"/>
  </w:num>
  <w:num w:numId="77">
    <w:abstractNumId w:val="85"/>
  </w:num>
  <w:num w:numId="78">
    <w:abstractNumId w:val="17"/>
  </w:num>
  <w:num w:numId="79">
    <w:abstractNumId w:val="92"/>
  </w:num>
  <w:num w:numId="80">
    <w:abstractNumId w:val="2"/>
  </w:num>
  <w:num w:numId="81">
    <w:abstractNumId w:val="50"/>
  </w:num>
  <w:num w:numId="82">
    <w:abstractNumId w:val="80"/>
  </w:num>
  <w:num w:numId="83">
    <w:abstractNumId w:val="103"/>
  </w:num>
  <w:num w:numId="84">
    <w:abstractNumId w:val="108"/>
  </w:num>
  <w:num w:numId="85">
    <w:abstractNumId w:val="43"/>
  </w:num>
  <w:num w:numId="86">
    <w:abstractNumId w:val="111"/>
  </w:num>
  <w:num w:numId="87">
    <w:abstractNumId w:val="19"/>
  </w:num>
  <w:num w:numId="88">
    <w:abstractNumId w:val="100"/>
  </w:num>
  <w:num w:numId="89">
    <w:abstractNumId w:val="25"/>
  </w:num>
  <w:num w:numId="90">
    <w:abstractNumId w:val="72"/>
  </w:num>
  <w:num w:numId="91">
    <w:abstractNumId w:val="35"/>
  </w:num>
  <w:num w:numId="92">
    <w:abstractNumId w:val="114"/>
  </w:num>
  <w:num w:numId="93">
    <w:abstractNumId w:val="60"/>
  </w:num>
  <w:num w:numId="94">
    <w:abstractNumId w:val="20"/>
  </w:num>
  <w:num w:numId="95">
    <w:abstractNumId w:val="94"/>
  </w:num>
  <w:num w:numId="96">
    <w:abstractNumId w:val="59"/>
  </w:num>
  <w:num w:numId="97">
    <w:abstractNumId w:val="131"/>
  </w:num>
  <w:num w:numId="98">
    <w:abstractNumId w:val="33"/>
  </w:num>
  <w:num w:numId="99">
    <w:abstractNumId w:val="120"/>
  </w:num>
  <w:num w:numId="100">
    <w:abstractNumId w:val="102"/>
  </w:num>
  <w:num w:numId="101">
    <w:abstractNumId w:val="125"/>
  </w:num>
  <w:num w:numId="102">
    <w:abstractNumId w:val="73"/>
  </w:num>
  <w:num w:numId="103">
    <w:abstractNumId w:val="36"/>
  </w:num>
  <w:num w:numId="104">
    <w:abstractNumId w:val="70"/>
  </w:num>
  <w:num w:numId="105">
    <w:abstractNumId w:val="16"/>
  </w:num>
  <w:num w:numId="106">
    <w:abstractNumId w:val="82"/>
  </w:num>
  <w:num w:numId="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num>
  <w:num w:numId="109">
    <w:abstractNumId w:val="62"/>
  </w:num>
  <w:num w:numId="110">
    <w:abstractNumId w:val="110"/>
  </w:num>
  <w:num w:numId="111">
    <w:abstractNumId w:val="87"/>
  </w:num>
  <w:num w:numId="112">
    <w:abstractNumId w:val="5"/>
  </w:num>
  <w:num w:numId="113">
    <w:abstractNumId w:val="96"/>
  </w:num>
  <w:num w:numId="114">
    <w:abstractNumId w:val="61"/>
  </w:num>
  <w:num w:numId="115">
    <w:abstractNumId w:val="79"/>
  </w:num>
  <w:num w:numId="116">
    <w:abstractNumId w:val="124"/>
  </w:num>
  <w:num w:numId="117">
    <w:abstractNumId w:val="54"/>
  </w:num>
  <w:num w:numId="118">
    <w:abstractNumId w:val="109"/>
  </w:num>
  <w:num w:numId="119">
    <w:abstractNumId w:val="126"/>
  </w:num>
  <w:num w:numId="120">
    <w:abstractNumId w:val="91"/>
  </w:num>
  <w:num w:numId="121">
    <w:abstractNumId w:val="53"/>
  </w:num>
  <w:num w:numId="122">
    <w:abstractNumId w:val="81"/>
  </w:num>
  <w:num w:numId="123">
    <w:abstractNumId w:val="63"/>
  </w:num>
  <w:num w:numId="124">
    <w:abstractNumId w:val="67"/>
  </w:num>
  <w:num w:numId="125">
    <w:abstractNumId w:val="52"/>
  </w:num>
  <w:num w:numId="126">
    <w:abstractNumId w:val="57"/>
  </w:num>
  <w:num w:numId="127">
    <w:abstractNumId w:val="104"/>
  </w:num>
  <w:num w:numId="128">
    <w:abstractNumId w:val="117"/>
  </w:num>
  <w:num w:numId="129">
    <w:abstractNumId w:val="132"/>
  </w:num>
  <w:num w:numId="130">
    <w:abstractNumId w:val="78"/>
  </w:num>
  <w:num w:numId="1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2633"/>
    <w:rsid w:val="00002B39"/>
    <w:rsid w:val="00004D8F"/>
    <w:rsid w:val="000074EA"/>
    <w:rsid w:val="00007530"/>
    <w:rsid w:val="00010382"/>
    <w:rsid w:val="0001228D"/>
    <w:rsid w:val="00012821"/>
    <w:rsid w:val="00012967"/>
    <w:rsid w:val="00012BD5"/>
    <w:rsid w:val="0001344F"/>
    <w:rsid w:val="00014DA4"/>
    <w:rsid w:val="00014F4F"/>
    <w:rsid w:val="000152B2"/>
    <w:rsid w:val="00015843"/>
    <w:rsid w:val="00016301"/>
    <w:rsid w:val="000168EB"/>
    <w:rsid w:val="00020D08"/>
    <w:rsid w:val="000222F2"/>
    <w:rsid w:val="000248B9"/>
    <w:rsid w:val="00024D58"/>
    <w:rsid w:val="0002541D"/>
    <w:rsid w:val="00025E83"/>
    <w:rsid w:val="000268F0"/>
    <w:rsid w:val="000269FF"/>
    <w:rsid w:val="0003020B"/>
    <w:rsid w:val="000321DF"/>
    <w:rsid w:val="00032C65"/>
    <w:rsid w:val="00033D7A"/>
    <w:rsid w:val="00033F57"/>
    <w:rsid w:val="000356F2"/>
    <w:rsid w:val="00036B6C"/>
    <w:rsid w:val="00040AD6"/>
    <w:rsid w:val="00040D78"/>
    <w:rsid w:val="0004191B"/>
    <w:rsid w:val="00041C42"/>
    <w:rsid w:val="00041EF6"/>
    <w:rsid w:val="00042890"/>
    <w:rsid w:val="00042AFE"/>
    <w:rsid w:val="000430C4"/>
    <w:rsid w:val="000435F2"/>
    <w:rsid w:val="00043D94"/>
    <w:rsid w:val="00043DD5"/>
    <w:rsid w:val="00043E2E"/>
    <w:rsid w:val="000456B4"/>
    <w:rsid w:val="00046DF1"/>
    <w:rsid w:val="000507CC"/>
    <w:rsid w:val="00050E51"/>
    <w:rsid w:val="00050F6A"/>
    <w:rsid w:val="00052A53"/>
    <w:rsid w:val="0005377F"/>
    <w:rsid w:val="00054008"/>
    <w:rsid w:val="000541EF"/>
    <w:rsid w:val="0005446F"/>
    <w:rsid w:val="000547C8"/>
    <w:rsid w:val="00054ED6"/>
    <w:rsid w:val="00054F56"/>
    <w:rsid w:val="0005556F"/>
    <w:rsid w:val="00055C9D"/>
    <w:rsid w:val="00057587"/>
    <w:rsid w:val="00057FC6"/>
    <w:rsid w:val="0006034C"/>
    <w:rsid w:val="00060D3C"/>
    <w:rsid w:val="00060E25"/>
    <w:rsid w:val="00060E68"/>
    <w:rsid w:val="00061E28"/>
    <w:rsid w:val="00062A00"/>
    <w:rsid w:val="00065844"/>
    <w:rsid w:val="00065DED"/>
    <w:rsid w:val="00066A04"/>
    <w:rsid w:val="00070869"/>
    <w:rsid w:val="0007368D"/>
    <w:rsid w:val="00073A81"/>
    <w:rsid w:val="00074357"/>
    <w:rsid w:val="0007476C"/>
    <w:rsid w:val="000752A2"/>
    <w:rsid w:val="000757C6"/>
    <w:rsid w:val="00075D98"/>
    <w:rsid w:val="0007666D"/>
    <w:rsid w:val="000778A7"/>
    <w:rsid w:val="00077CD1"/>
    <w:rsid w:val="00080110"/>
    <w:rsid w:val="000805D5"/>
    <w:rsid w:val="00080C6E"/>
    <w:rsid w:val="00083187"/>
    <w:rsid w:val="00083A88"/>
    <w:rsid w:val="00083C77"/>
    <w:rsid w:val="0008508A"/>
    <w:rsid w:val="00090932"/>
    <w:rsid w:val="00090DDB"/>
    <w:rsid w:val="00094274"/>
    <w:rsid w:val="000943DC"/>
    <w:rsid w:val="000A026D"/>
    <w:rsid w:val="000A067E"/>
    <w:rsid w:val="000A0D4C"/>
    <w:rsid w:val="000A16BC"/>
    <w:rsid w:val="000A1D4A"/>
    <w:rsid w:val="000A3E85"/>
    <w:rsid w:val="000A4437"/>
    <w:rsid w:val="000A4D5F"/>
    <w:rsid w:val="000A54A8"/>
    <w:rsid w:val="000A7247"/>
    <w:rsid w:val="000A747F"/>
    <w:rsid w:val="000A7C13"/>
    <w:rsid w:val="000B0513"/>
    <w:rsid w:val="000B08D8"/>
    <w:rsid w:val="000B0D40"/>
    <w:rsid w:val="000B1077"/>
    <w:rsid w:val="000B13B7"/>
    <w:rsid w:val="000B1DC7"/>
    <w:rsid w:val="000B244B"/>
    <w:rsid w:val="000B7F5D"/>
    <w:rsid w:val="000C02BD"/>
    <w:rsid w:val="000C1323"/>
    <w:rsid w:val="000C16C8"/>
    <w:rsid w:val="000C254B"/>
    <w:rsid w:val="000C2989"/>
    <w:rsid w:val="000C46C9"/>
    <w:rsid w:val="000C4876"/>
    <w:rsid w:val="000C4A26"/>
    <w:rsid w:val="000C79C1"/>
    <w:rsid w:val="000D0968"/>
    <w:rsid w:val="000D0B3A"/>
    <w:rsid w:val="000D0D12"/>
    <w:rsid w:val="000D5E2A"/>
    <w:rsid w:val="000D6B44"/>
    <w:rsid w:val="000D71AA"/>
    <w:rsid w:val="000D723B"/>
    <w:rsid w:val="000E0AB1"/>
    <w:rsid w:val="000E14B6"/>
    <w:rsid w:val="000E26DB"/>
    <w:rsid w:val="000E296B"/>
    <w:rsid w:val="000E3621"/>
    <w:rsid w:val="000E3FA5"/>
    <w:rsid w:val="000E4BE5"/>
    <w:rsid w:val="000E5208"/>
    <w:rsid w:val="000E57B8"/>
    <w:rsid w:val="000E5D89"/>
    <w:rsid w:val="000E6E9B"/>
    <w:rsid w:val="000E78A2"/>
    <w:rsid w:val="000F12E6"/>
    <w:rsid w:val="000F18DA"/>
    <w:rsid w:val="000F1E0D"/>
    <w:rsid w:val="000F2338"/>
    <w:rsid w:val="000F386D"/>
    <w:rsid w:val="000F5E96"/>
    <w:rsid w:val="001016CC"/>
    <w:rsid w:val="00101A99"/>
    <w:rsid w:val="00102311"/>
    <w:rsid w:val="00104738"/>
    <w:rsid w:val="00110FB8"/>
    <w:rsid w:val="00111387"/>
    <w:rsid w:val="00111F4A"/>
    <w:rsid w:val="00112679"/>
    <w:rsid w:val="00115942"/>
    <w:rsid w:val="00116602"/>
    <w:rsid w:val="001216EC"/>
    <w:rsid w:val="00122441"/>
    <w:rsid w:val="00122BA9"/>
    <w:rsid w:val="0012526B"/>
    <w:rsid w:val="00127318"/>
    <w:rsid w:val="0013076C"/>
    <w:rsid w:val="001313FF"/>
    <w:rsid w:val="00132822"/>
    <w:rsid w:val="0013359A"/>
    <w:rsid w:val="001335A8"/>
    <w:rsid w:val="0013484C"/>
    <w:rsid w:val="001351A5"/>
    <w:rsid w:val="0013535E"/>
    <w:rsid w:val="00136A88"/>
    <w:rsid w:val="001370AF"/>
    <w:rsid w:val="00137621"/>
    <w:rsid w:val="00140EB2"/>
    <w:rsid w:val="00141107"/>
    <w:rsid w:val="001421BE"/>
    <w:rsid w:val="0014318C"/>
    <w:rsid w:val="0014388B"/>
    <w:rsid w:val="00144D6D"/>
    <w:rsid w:val="001469FC"/>
    <w:rsid w:val="00147B5B"/>
    <w:rsid w:val="00150918"/>
    <w:rsid w:val="001519FC"/>
    <w:rsid w:val="001521E9"/>
    <w:rsid w:val="00152963"/>
    <w:rsid w:val="00153F9A"/>
    <w:rsid w:val="001556B6"/>
    <w:rsid w:val="001562DD"/>
    <w:rsid w:val="001575C4"/>
    <w:rsid w:val="00157F85"/>
    <w:rsid w:val="001640A6"/>
    <w:rsid w:val="0016482B"/>
    <w:rsid w:val="00164D7D"/>
    <w:rsid w:val="001660DA"/>
    <w:rsid w:val="00166A1F"/>
    <w:rsid w:val="001710E7"/>
    <w:rsid w:val="00171F72"/>
    <w:rsid w:val="001720F8"/>
    <w:rsid w:val="00172396"/>
    <w:rsid w:val="00173008"/>
    <w:rsid w:val="00173056"/>
    <w:rsid w:val="00173B7C"/>
    <w:rsid w:val="00174303"/>
    <w:rsid w:val="00176BB7"/>
    <w:rsid w:val="001771BB"/>
    <w:rsid w:val="00180B0E"/>
    <w:rsid w:val="00182933"/>
    <w:rsid w:val="00182D53"/>
    <w:rsid w:val="001832E8"/>
    <w:rsid w:val="00183A35"/>
    <w:rsid w:val="001840BE"/>
    <w:rsid w:val="00184D44"/>
    <w:rsid w:val="00185517"/>
    <w:rsid w:val="0018674E"/>
    <w:rsid w:val="00187F9E"/>
    <w:rsid w:val="00190840"/>
    <w:rsid w:val="0019088D"/>
    <w:rsid w:val="00192951"/>
    <w:rsid w:val="00193CF4"/>
    <w:rsid w:val="00193E85"/>
    <w:rsid w:val="0019443C"/>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3075"/>
    <w:rsid w:val="001B5C97"/>
    <w:rsid w:val="001B6314"/>
    <w:rsid w:val="001B63B9"/>
    <w:rsid w:val="001C032B"/>
    <w:rsid w:val="001C0928"/>
    <w:rsid w:val="001C1868"/>
    <w:rsid w:val="001C2E27"/>
    <w:rsid w:val="001C4057"/>
    <w:rsid w:val="001C4171"/>
    <w:rsid w:val="001C570F"/>
    <w:rsid w:val="001C6F03"/>
    <w:rsid w:val="001C7B56"/>
    <w:rsid w:val="001D02AD"/>
    <w:rsid w:val="001D0979"/>
    <w:rsid w:val="001D5E2B"/>
    <w:rsid w:val="001D6535"/>
    <w:rsid w:val="001D72A3"/>
    <w:rsid w:val="001D740D"/>
    <w:rsid w:val="001D7E0D"/>
    <w:rsid w:val="001E24E9"/>
    <w:rsid w:val="001E2E0C"/>
    <w:rsid w:val="001E324A"/>
    <w:rsid w:val="001E3312"/>
    <w:rsid w:val="001E38FE"/>
    <w:rsid w:val="001E3CC6"/>
    <w:rsid w:val="001E4DF5"/>
    <w:rsid w:val="001E57DC"/>
    <w:rsid w:val="001E5B56"/>
    <w:rsid w:val="001E6F7F"/>
    <w:rsid w:val="001F0AD2"/>
    <w:rsid w:val="001F10EA"/>
    <w:rsid w:val="001F160A"/>
    <w:rsid w:val="001F17BD"/>
    <w:rsid w:val="001F2486"/>
    <w:rsid w:val="001F35AE"/>
    <w:rsid w:val="001F3E40"/>
    <w:rsid w:val="001F4766"/>
    <w:rsid w:val="001F579F"/>
    <w:rsid w:val="001F717E"/>
    <w:rsid w:val="002000F6"/>
    <w:rsid w:val="0020063E"/>
    <w:rsid w:val="00203768"/>
    <w:rsid w:val="002042BD"/>
    <w:rsid w:val="00204F71"/>
    <w:rsid w:val="00205E8A"/>
    <w:rsid w:val="00211343"/>
    <w:rsid w:val="0021326A"/>
    <w:rsid w:val="0021349A"/>
    <w:rsid w:val="00215040"/>
    <w:rsid w:val="00215834"/>
    <w:rsid w:val="00215AEB"/>
    <w:rsid w:val="00215E92"/>
    <w:rsid w:val="00217992"/>
    <w:rsid w:val="00217FE2"/>
    <w:rsid w:val="002202BC"/>
    <w:rsid w:val="00220C70"/>
    <w:rsid w:val="0022191A"/>
    <w:rsid w:val="0022309E"/>
    <w:rsid w:val="00224509"/>
    <w:rsid w:val="002247BF"/>
    <w:rsid w:val="00225744"/>
    <w:rsid w:val="0022621A"/>
    <w:rsid w:val="00226919"/>
    <w:rsid w:val="00226D68"/>
    <w:rsid w:val="002273E7"/>
    <w:rsid w:val="002275B9"/>
    <w:rsid w:val="0023126C"/>
    <w:rsid w:val="00232AD4"/>
    <w:rsid w:val="00233497"/>
    <w:rsid w:val="00233C36"/>
    <w:rsid w:val="0023456E"/>
    <w:rsid w:val="00234E55"/>
    <w:rsid w:val="002356A6"/>
    <w:rsid w:val="00240195"/>
    <w:rsid w:val="0024406F"/>
    <w:rsid w:val="00244100"/>
    <w:rsid w:val="00246D15"/>
    <w:rsid w:val="00246EAF"/>
    <w:rsid w:val="002474A9"/>
    <w:rsid w:val="00251145"/>
    <w:rsid w:val="00251482"/>
    <w:rsid w:val="00251992"/>
    <w:rsid w:val="00253BDD"/>
    <w:rsid w:val="002552B9"/>
    <w:rsid w:val="00255E94"/>
    <w:rsid w:val="00256EE6"/>
    <w:rsid w:val="00257A0A"/>
    <w:rsid w:val="00261E1F"/>
    <w:rsid w:val="002651E3"/>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6062"/>
    <w:rsid w:val="00290123"/>
    <w:rsid w:val="00290BD7"/>
    <w:rsid w:val="002920B1"/>
    <w:rsid w:val="002934A1"/>
    <w:rsid w:val="00294675"/>
    <w:rsid w:val="002950C6"/>
    <w:rsid w:val="00295603"/>
    <w:rsid w:val="00295B01"/>
    <w:rsid w:val="00296599"/>
    <w:rsid w:val="00296923"/>
    <w:rsid w:val="002A078E"/>
    <w:rsid w:val="002A11F1"/>
    <w:rsid w:val="002A1C5C"/>
    <w:rsid w:val="002A2C20"/>
    <w:rsid w:val="002A5AE5"/>
    <w:rsid w:val="002A5C4A"/>
    <w:rsid w:val="002A66FE"/>
    <w:rsid w:val="002A71E4"/>
    <w:rsid w:val="002A7F7C"/>
    <w:rsid w:val="002B0DF3"/>
    <w:rsid w:val="002B4452"/>
    <w:rsid w:val="002B4B82"/>
    <w:rsid w:val="002B511F"/>
    <w:rsid w:val="002B710D"/>
    <w:rsid w:val="002B780A"/>
    <w:rsid w:val="002B7A41"/>
    <w:rsid w:val="002C0075"/>
    <w:rsid w:val="002C03A2"/>
    <w:rsid w:val="002C0C74"/>
    <w:rsid w:val="002C1D1A"/>
    <w:rsid w:val="002C1FBE"/>
    <w:rsid w:val="002C31A1"/>
    <w:rsid w:val="002C4E98"/>
    <w:rsid w:val="002C670C"/>
    <w:rsid w:val="002C69FF"/>
    <w:rsid w:val="002D1756"/>
    <w:rsid w:val="002D2AE8"/>
    <w:rsid w:val="002D57A4"/>
    <w:rsid w:val="002D6478"/>
    <w:rsid w:val="002D6634"/>
    <w:rsid w:val="002E0D17"/>
    <w:rsid w:val="002E0EF2"/>
    <w:rsid w:val="002E10FE"/>
    <w:rsid w:val="002E2B5D"/>
    <w:rsid w:val="002E2FDD"/>
    <w:rsid w:val="002E41E3"/>
    <w:rsid w:val="002E552D"/>
    <w:rsid w:val="002E72BE"/>
    <w:rsid w:val="002F0352"/>
    <w:rsid w:val="002F0D08"/>
    <w:rsid w:val="002F3642"/>
    <w:rsid w:val="002F471A"/>
    <w:rsid w:val="002F51D7"/>
    <w:rsid w:val="002F601B"/>
    <w:rsid w:val="002F651D"/>
    <w:rsid w:val="00301EF9"/>
    <w:rsid w:val="00301F2C"/>
    <w:rsid w:val="00302971"/>
    <w:rsid w:val="00302F87"/>
    <w:rsid w:val="003031C8"/>
    <w:rsid w:val="00303428"/>
    <w:rsid w:val="00304C0B"/>
    <w:rsid w:val="00304DD3"/>
    <w:rsid w:val="00304EA4"/>
    <w:rsid w:val="003053D0"/>
    <w:rsid w:val="00305B35"/>
    <w:rsid w:val="00310259"/>
    <w:rsid w:val="00311EA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968"/>
    <w:rsid w:val="00330603"/>
    <w:rsid w:val="0033171D"/>
    <w:rsid w:val="00331D86"/>
    <w:rsid w:val="003321B1"/>
    <w:rsid w:val="00332808"/>
    <w:rsid w:val="003334AA"/>
    <w:rsid w:val="00334643"/>
    <w:rsid w:val="00334DF8"/>
    <w:rsid w:val="00334E6F"/>
    <w:rsid w:val="003375DE"/>
    <w:rsid w:val="0034045C"/>
    <w:rsid w:val="00340D09"/>
    <w:rsid w:val="00341A72"/>
    <w:rsid w:val="00341DFB"/>
    <w:rsid w:val="00342AB4"/>
    <w:rsid w:val="00342CD8"/>
    <w:rsid w:val="003450A2"/>
    <w:rsid w:val="00345CA6"/>
    <w:rsid w:val="00346C5E"/>
    <w:rsid w:val="0034782D"/>
    <w:rsid w:val="003522AC"/>
    <w:rsid w:val="003538CB"/>
    <w:rsid w:val="00354522"/>
    <w:rsid w:val="003561E1"/>
    <w:rsid w:val="003567F8"/>
    <w:rsid w:val="0035743C"/>
    <w:rsid w:val="00362E79"/>
    <w:rsid w:val="0036447B"/>
    <w:rsid w:val="0036628F"/>
    <w:rsid w:val="003667A5"/>
    <w:rsid w:val="00367144"/>
    <w:rsid w:val="00367676"/>
    <w:rsid w:val="00370519"/>
    <w:rsid w:val="00374399"/>
    <w:rsid w:val="003748B4"/>
    <w:rsid w:val="00374A1E"/>
    <w:rsid w:val="00375076"/>
    <w:rsid w:val="0037587B"/>
    <w:rsid w:val="003768CA"/>
    <w:rsid w:val="003773C9"/>
    <w:rsid w:val="0038109D"/>
    <w:rsid w:val="00382786"/>
    <w:rsid w:val="00385CEA"/>
    <w:rsid w:val="00386547"/>
    <w:rsid w:val="0038723B"/>
    <w:rsid w:val="0038761B"/>
    <w:rsid w:val="00392A5B"/>
    <w:rsid w:val="003947A1"/>
    <w:rsid w:val="003949E4"/>
    <w:rsid w:val="0039583E"/>
    <w:rsid w:val="00395FA1"/>
    <w:rsid w:val="003A015F"/>
    <w:rsid w:val="003A19A9"/>
    <w:rsid w:val="003A3238"/>
    <w:rsid w:val="003A4135"/>
    <w:rsid w:val="003A5F1E"/>
    <w:rsid w:val="003A7FA2"/>
    <w:rsid w:val="003B06D5"/>
    <w:rsid w:val="003B1926"/>
    <w:rsid w:val="003B296C"/>
    <w:rsid w:val="003B2C03"/>
    <w:rsid w:val="003B3F5C"/>
    <w:rsid w:val="003B658E"/>
    <w:rsid w:val="003C10D5"/>
    <w:rsid w:val="003C20DB"/>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E04AD"/>
    <w:rsid w:val="003E093A"/>
    <w:rsid w:val="003E0A08"/>
    <w:rsid w:val="003E40B3"/>
    <w:rsid w:val="003E41F7"/>
    <w:rsid w:val="003E4DF5"/>
    <w:rsid w:val="003E592C"/>
    <w:rsid w:val="003E7948"/>
    <w:rsid w:val="003F01A1"/>
    <w:rsid w:val="003F0704"/>
    <w:rsid w:val="003F1ADA"/>
    <w:rsid w:val="003F2F55"/>
    <w:rsid w:val="003F38A3"/>
    <w:rsid w:val="003F4F46"/>
    <w:rsid w:val="003F68D3"/>
    <w:rsid w:val="003F6BB0"/>
    <w:rsid w:val="003F7A06"/>
    <w:rsid w:val="0040032D"/>
    <w:rsid w:val="004006C7"/>
    <w:rsid w:val="0040079B"/>
    <w:rsid w:val="00400B71"/>
    <w:rsid w:val="00401039"/>
    <w:rsid w:val="004014B5"/>
    <w:rsid w:val="004016B3"/>
    <w:rsid w:val="004022E7"/>
    <w:rsid w:val="00402FEA"/>
    <w:rsid w:val="004035C9"/>
    <w:rsid w:val="00403F9E"/>
    <w:rsid w:val="0040469A"/>
    <w:rsid w:val="00410476"/>
    <w:rsid w:val="00411816"/>
    <w:rsid w:val="004118FA"/>
    <w:rsid w:val="00413BA7"/>
    <w:rsid w:val="00413C09"/>
    <w:rsid w:val="00416078"/>
    <w:rsid w:val="004163F7"/>
    <w:rsid w:val="0041663F"/>
    <w:rsid w:val="00416A50"/>
    <w:rsid w:val="00417CA5"/>
    <w:rsid w:val="00422C45"/>
    <w:rsid w:val="00423723"/>
    <w:rsid w:val="00424F46"/>
    <w:rsid w:val="00425150"/>
    <w:rsid w:val="0042520E"/>
    <w:rsid w:val="004266DB"/>
    <w:rsid w:val="00426702"/>
    <w:rsid w:val="00430448"/>
    <w:rsid w:val="0043050F"/>
    <w:rsid w:val="00430A37"/>
    <w:rsid w:val="00431572"/>
    <w:rsid w:val="00431799"/>
    <w:rsid w:val="00431CDC"/>
    <w:rsid w:val="0043219C"/>
    <w:rsid w:val="0043511F"/>
    <w:rsid w:val="0043578F"/>
    <w:rsid w:val="00435C9F"/>
    <w:rsid w:val="00437563"/>
    <w:rsid w:val="0043770E"/>
    <w:rsid w:val="004405ED"/>
    <w:rsid w:val="00440E56"/>
    <w:rsid w:val="004439B0"/>
    <w:rsid w:val="00445486"/>
    <w:rsid w:val="00446615"/>
    <w:rsid w:val="00447534"/>
    <w:rsid w:val="0045026C"/>
    <w:rsid w:val="00451999"/>
    <w:rsid w:val="004522A5"/>
    <w:rsid w:val="00453475"/>
    <w:rsid w:val="0045479C"/>
    <w:rsid w:val="00456DD8"/>
    <w:rsid w:val="0046100E"/>
    <w:rsid w:val="004612A8"/>
    <w:rsid w:val="00462707"/>
    <w:rsid w:val="00462FC0"/>
    <w:rsid w:val="0046332F"/>
    <w:rsid w:val="0046393C"/>
    <w:rsid w:val="00463EEC"/>
    <w:rsid w:val="004652E2"/>
    <w:rsid w:val="00465747"/>
    <w:rsid w:val="004661C8"/>
    <w:rsid w:val="004665A2"/>
    <w:rsid w:val="00466A93"/>
    <w:rsid w:val="00467AF5"/>
    <w:rsid w:val="00467D79"/>
    <w:rsid w:val="00467E37"/>
    <w:rsid w:val="00470C2B"/>
    <w:rsid w:val="00471272"/>
    <w:rsid w:val="00471CD0"/>
    <w:rsid w:val="004721F8"/>
    <w:rsid w:val="0047231C"/>
    <w:rsid w:val="00472AEB"/>
    <w:rsid w:val="00476958"/>
    <w:rsid w:val="00481244"/>
    <w:rsid w:val="00481705"/>
    <w:rsid w:val="00482B12"/>
    <w:rsid w:val="004839CE"/>
    <w:rsid w:val="00483B96"/>
    <w:rsid w:val="00484B68"/>
    <w:rsid w:val="0048535C"/>
    <w:rsid w:val="0048582C"/>
    <w:rsid w:val="00486004"/>
    <w:rsid w:val="00486E81"/>
    <w:rsid w:val="00490768"/>
    <w:rsid w:val="0049254A"/>
    <w:rsid w:val="0049624B"/>
    <w:rsid w:val="0049781A"/>
    <w:rsid w:val="004A015E"/>
    <w:rsid w:val="004A09EB"/>
    <w:rsid w:val="004A0AEF"/>
    <w:rsid w:val="004A0F25"/>
    <w:rsid w:val="004A1D0A"/>
    <w:rsid w:val="004A2B72"/>
    <w:rsid w:val="004A3C90"/>
    <w:rsid w:val="004A4D3B"/>
    <w:rsid w:val="004A6E51"/>
    <w:rsid w:val="004A786B"/>
    <w:rsid w:val="004B1638"/>
    <w:rsid w:val="004B16DF"/>
    <w:rsid w:val="004B1FC8"/>
    <w:rsid w:val="004B22DD"/>
    <w:rsid w:val="004B24A9"/>
    <w:rsid w:val="004B341C"/>
    <w:rsid w:val="004B34EB"/>
    <w:rsid w:val="004B38C4"/>
    <w:rsid w:val="004B391C"/>
    <w:rsid w:val="004B3F62"/>
    <w:rsid w:val="004B5595"/>
    <w:rsid w:val="004B68D6"/>
    <w:rsid w:val="004B7058"/>
    <w:rsid w:val="004B7674"/>
    <w:rsid w:val="004C0173"/>
    <w:rsid w:val="004C2549"/>
    <w:rsid w:val="004C2AB8"/>
    <w:rsid w:val="004C2E48"/>
    <w:rsid w:val="004C5033"/>
    <w:rsid w:val="004C7E7A"/>
    <w:rsid w:val="004D081F"/>
    <w:rsid w:val="004D0ABB"/>
    <w:rsid w:val="004D280E"/>
    <w:rsid w:val="004D30F2"/>
    <w:rsid w:val="004D466D"/>
    <w:rsid w:val="004D4BEC"/>
    <w:rsid w:val="004D56DA"/>
    <w:rsid w:val="004D5859"/>
    <w:rsid w:val="004D74EB"/>
    <w:rsid w:val="004E1C46"/>
    <w:rsid w:val="004E20A0"/>
    <w:rsid w:val="004E2474"/>
    <w:rsid w:val="004E25B8"/>
    <w:rsid w:val="004E3641"/>
    <w:rsid w:val="004E3B97"/>
    <w:rsid w:val="004E5674"/>
    <w:rsid w:val="004E56F9"/>
    <w:rsid w:val="004E58F2"/>
    <w:rsid w:val="004E5E04"/>
    <w:rsid w:val="004E765B"/>
    <w:rsid w:val="004E7EFD"/>
    <w:rsid w:val="004F0261"/>
    <w:rsid w:val="004F116A"/>
    <w:rsid w:val="004F1DC1"/>
    <w:rsid w:val="004F2D77"/>
    <w:rsid w:val="004F30C0"/>
    <w:rsid w:val="004F3764"/>
    <w:rsid w:val="004F3F3A"/>
    <w:rsid w:val="004F42F3"/>
    <w:rsid w:val="004F4673"/>
    <w:rsid w:val="004F752C"/>
    <w:rsid w:val="00500898"/>
    <w:rsid w:val="00500F78"/>
    <w:rsid w:val="005020F7"/>
    <w:rsid w:val="0050236B"/>
    <w:rsid w:val="00502521"/>
    <w:rsid w:val="0050258C"/>
    <w:rsid w:val="005028EF"/>
    <w:rsid w:val="0050532B"/>
    <w:rsid w:val="00506901"/>
    <w:rsid w:val="005079AA"/>
    <w:rsid w:val="005107F9"/>
    <w:rsid w:val="00512352"/>
    <w:rsid w:val="00512C47"/>
    <w:rsid w:val="005146AF"/>
    <w:rsid w:val="00514A85"/>
    <w:rsid w:val="00516386"/>
    <w:rsid w:val="00517142"/>
    <w:rsid w:val="005172C1"/>
    <w:rsid w:val="005172D9"/>
    <w:rsid w:val="00520301"/>
    <w:rsid w:val="00520BF3"/>
    <w:rsid w:val="00522B48"/>
    <w:rsid w:val="0052421E"/>
    <w:rsid w:val="005245BE"/>
    <w:rsid w:val="00524EA7"/>
    <w:rsid w:val="00525AF7"/>
    <w:rsid w:val="00527198"/>
    <w:rsid w:val="005308A4"/>
    <w:rsid w:val="00530ED6"/>
    <w:rsid w:val="005315BD"/>
    <w:rsid w:val="00531A1F"/>
    <w:rsid w:val="00531B59"/>
    <w:rsid w:val="005333D5"/>
    <w:rsid w:val="0053587E"/>
    <w:rsid w:val="00536AE1"/>
    <w:rsid w:val="005401AC"/>
    <w:rsid w:val="00540EBC"/>
    <w:rsid w:val="005414E9"/>
    <w:rsid w:val="005442A2"/>
    <w:rsid w:val="00544F03"/>
    <w:rsid w:val="0054551B"/>
    <w:rsid w:val="005457AF"/>
    <w:rsid w:val="005464DF"/>
    <w:rsid w:val="00547180"/>
    <w:rsid w:val="00547261"/>
    <w:rsid w:val="00547D61"/>
    <w:rsid w:val="005509D0"/>
    <w:rsid w:val="00551A25"/>
    <w:rsid w:val="00552C31"/>
    <w:rsid w:val="00552E66"/>
    <w:rsid w:val="00553F52"/>
    <w:rsid w:val="0055439B"/>
    <w:rsid w:val="00554BF9"/>
    <w:rsid w:val="005557BE"/>
    <w:rsid w:val="00555A88"/>
    <w:rsid w:val="00555F37"/>
    <w:rsid w:val="00556676"/>
    <w:rsid w:val="00557BC1"/>
    <w:rsid w:val="00557C32"/>
    <w:rsid w:val="00560886"/>
    <w:rsid w:val="005625E0"/>
    <w:rsid w:val="00562FFF"/>
    <w:rsid w:val="00565827"/>
    <w:rsid w:val="0056601F"/>
    <w:rsid w:val="00566FAF"/>
    <w:rsid w:val="00567A4E"/>
    <w:rsid w:val="0057474B"/>
    <w:rsid w:val="00574FA3"/>
    <w:rsid w:val="00575165"/>
    <w:rsid w:val="005757A4"/>
    <w:rsid w:val="005761D2"/>
    <w:rsid w:val="0057623B"/>
    <w:rsid w:val="005770BE"/>
    <w:rsid w:val="00577689"/>
    <w:rsid w:val="00577699"/>
    <w:rsid w:val="005801A3"/>
    <w:rsid w:val="0058319A"/>
    <w:rsid w:val="00584876"/>
    <w:rsid w:val="00586368"/>
    <w:rsid w:val="00587855"/>
    <w:rsid w:val="00587978"/>
    <w:rsid w:val="0059021A"/>
    <w:rsid w:val="005907E8"/>
    <w:rsid w:val="00594B93"/>
    <w:rsid w:val="00596EF6"/>
    <w:rsid w:val="005971DE"/>
    <w:rsid w:val="00597298"/>
    <w:rsid w:val="00597C85"/>
    <w:rsid w:val="005A0879"/>
    <w:rsid w:val="005A0CD7"/>
    <w:rsid w:val="005A1ED2"/>
    <w:rsid w:val="005A2029"/>
    <w:rsid w:val="005A3454"/>
    <w:rsid w:val="005A4041"/>
    <w:rsid w:val="005A5093"/>
    <w:rsid w:val="005A5A69"/>
    <w:rsid w:val="005A687E"/>
    <w:rsid w:val="005A7CDA"/>
    <w:rsid w:val="005B1E9D"/>
    <w:rsid w:val="005B2EFB"/>
    <w:rsid w:val="005B4ED6"/>
    <w:rsid w:val="005B5582"/>
    <w:rsid w:val="005B6C56"/>
    <w:rsid w:val="005B78EC"/>
    <w:rsid w:val="005B7ACE"/>
    <w:rsid w:val="005C0EA0"/>
    <w:rsid w:val="005C163D"/>
    <w:rsid w:val="005C1FE2"/>
    <w:rsid w:val="005C2216"/>
    <w:rsid w:val="005C2B83"/>
    <w:rsid w:val="005C5AB3"/>
    <w:rsid w:val="005C5B46"/>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D7914"/>
    <w:rsid w:val="005E01E7"/>
    <w:rsid w:val="005E0B6F"/>
    <w:rsid w:val="005E2195"/>
    <w:rsid w:val="005E258E"/>
    <w:rsid w:val="005E39F1"/>
    <w:rsid w:val="005E4D34"/>
    <w:rsid w:val="005E6ABE"/>
    <w:rsid w:val="005E6BA6"/>
    <w:rsid w:val="005E6C16"/>
    <w:rsid w:val="005E75D6"/>
    <w:rsid w:val="005E7C5A"/>
    <w:rsid w:val="005E7C89"/>
    <w:rsid w:val="005F0383"/>
    <w:rsid w:val="005F0BE8"/>
    <w:rsid w:val="005F1D44"/>
    <w:rsid w:val="005F2152"/>
    <w:rsid w:val="005F25AC"/>
    <w:rsid w:val="005F66FE"/>
    <w:rsid w:val="005F6B67"/>
    <w:rsid w:val="005F6F09"/>
    <w:rsid w:val="005F7C21"/>
    <w:rsid w:val="006001CA"/>
    <w:rsid w:val="006013DA"/>
    <w:rsid w:val="00601B9B"/>
    <w:rsid w:val="00602CE8"/>
    <w:rsid w:val="006033C9"/>
    <w:rsid w:val="00603BFF"/>
    <w:rsid w:val="006050ED"/>
    <w:rsid w:val="00606001"/>
    <w:rsid w:val="0061150E"/>
    <w:rsid w:val="00611D80"/>
    <w:rsid w:val="006130E0"/>
    <w:rsid w:val="006159B9"/>
    <w:rsid w:val="00616177"/>
    <w:rsid w:val="00616502"/>
    <w:rsid w:val="00616B98"/>
    <w:rsid w:val="006175A4"/>
    <w:rsid w:val="00617941"/>
    <w:rsid w:val="00617E95"/>
    <w:rsid w:val="0062175A"/>
    <w:rsid w:val="00621BC5"/>
    <w:rsid w:val="00623F9F"/>
    <w:rsid w:val="00626E7A"/>
    <w:rsid w:val="00627D9A"/>
    <w:rsid w:val="00630DBA"/>
    <w:rsid w:val="006312B0"/>
    <w:rsid w:val="00632DE8"/>
    <w:rsid w:val="006351B6"/>
    <w:rsid w:val="006354F3"/>
    <w:rsid w:val="00635662"/>
    <w:rsid w:val="00635A65"/>
    <w:rsid w:val="00635B0C"/>
    <w:rsid w:val="00636A67"/>
    <w:rsid w:val="00640886"/>
    <w:rsid w:val="006408E2"/>
    <w:rsid w:val="006434C0"/>
    <w:rsid w:val="00643914"/>
    <w:rsid w:val="0064422E"/>
    <w:rsid w:val="00644BDC"/>
    <w:rsid w:val="00645782"/>
    <w:rsid w:val="00645A8D"/>
    <w:rsid w:val="00645B1D"/>
    <w:rsid w:val="00646EC1"/>
    <w:rsid w:val="00651912"/>
    <w:rsid w:val="00653322"/>
    <w:rsid w:val="00653AE7"/>
    <w:rsid w:val="00655405"/>
    <w:rsid w:val="00656FB1"/>
    <w:rsid w:val="00661701"/>
    <w:rsid w:val="00661C05"/>
    <w:rsid w:val="00663491"/>
    <w:rsid w:val="0066721C"/>
    <w:rsid w:val="00667C8D"/>
    <w:rsid w:val="00671112"/>
    <w:rsid w:val="00671D89"/>
    <w:rsid w:val="00671DC9"/>
    <w:rsid w:val="0067397E"/>
    <w:rsid w:val="00673A3C"/>
    <w:rsid w:val="00673D41"/>
    <w:rsid w:val="0067686F"/>
    <w:rsid w:val="00677640"/>
    <w:rsid w:val="0067792E"/>
    <w:rsid w:val="006814F7"/>
    <w:rsid w:val="00681621"/>
    <w:rsid w:val="00681A60"/>
    <w:rsid w:val="0068227E"/>
    <w:rsid w:val="006824F2"/>
    <w:rsid w:val="0068339B"/>
    <w:rsid w:val="006838B6"/>
    <w:rsid w:val="00684521"/>
    <w:rsid w:val="0068664C"/>
    <w:rsid w:val="00687BCF"/>
    <w:rsid w:val="00690D0E"/>
    <w:rsid w:val="0069147C"/>
    <w:rsid w:val="0069180A"/>
    <w:rsid w:val="0069252A"/>
    <w:rsid w:val="006932E7"/>
    <w:rsid w:val="0069376F"/>
    <w:rsid w:val="00694340"/>
    <w:rsid w:val="00694AD3"/>
    <w:rsid w:val="00695FDF"/>
    <w:rsid w:val="00696AAF"/>
    <w:rsid w:val="006973EF"/>
    <w:rsid w:val="006A1A2D"/>
    <w:rsid w:val="006A3B0E"/>
    <w:rsid w:val="006A3D61"/>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619D"/>
    <w:rsid w:val="006B6BAA"/>
    <w:rsid w:val="006B75F3"/>
    <w:rsid w:val="006B7C04"/>
    <w:rsid w:val="006C02F9"/>
    <w:rsid w:val="006C0E6A"/>
    <w:rsid w:val="006C0FD6"/>
    <w:rsid w:val="006C1242"/>
    <w:rsid w:val="006C17AC"/>
    <w:rsid w:val="006C21D2"/>
    <w:rsid w:val="006C2A2C"/>
    <w:rsid w:val="006C3DCD"/>
    <w:rsid w:val="006C64A6"/>
    <w:rsid w:val="006C69E5"/>
    <w:rsid w:val="006C6D89"/>
    <w:rsid w:val="006D04AF"/>
    <w:rsid w:val="006D1005"/>
    <w:rsid w:val="006D272D"/>
    <w:rsid w:val="006D2C67"/>
    <w:rsid w:val="006D5053"/>
    <w:rsid w:val="006D6FCF"/>
    <w:rsid w:val="006E0A8C"/>
    <w:rsid w:val="006E112F"/>
    <w:rsid w:val="006E11D3"/>
    <w:rsid w:val="006E123D"/>
    <w:rsid w:val="006E1D03"/>
    <w:rsid w:val="006E1F07"/>
    <w:rsid w:val="006E2B62"/>
    <w:rsid w:val="006E3663"/>
    <w:rsid w:val="006E3AA5"/>
    <w:rsid w:val="006E44A9"/>
    <w:rsid w:val="006E4985"/>
    <w:rsid w:val="006E4D1D"/>
    <w:rsid w:val="006F0D4E"/>
    <w:rsid w:val="006F1707"/>
    <w:rsid w:val="006F2BB9"/>
    <w:rsid w:val="006F3954"/>
    <w:rsid w:val="006F4227"/>
    <w:rsid w:val="006F461C"/>
    <w:rsid w:val="006F4F58"/>
    <w:rsid w:val="006F57FE"/>
    <w:rsid w:val="006F58E8"/>
    <w:rsid w:val="006F6051"/>
    <w:rsid w:val="006F6D35"/>
    <w:rsid w:val="006F7ADF"/>
    <w:rsid w:val="00704663"/>
    <w:rsid w:val="007061B7"/>
    <w:rsid w:val="0070651F"/>
    <w:rsid w:val="00706B44"/>
    <w:rsid w:val="00706FEF"/>
    <w:rsid w:val="0070706B"/>
    <w:rsid w:val="00710A0C"/>
    <w:rsid w:val="007113E6"/>
    <w:rsid w:val="00711CB3"/>
    <w:rsid w:val="0071230F"/>
    <w:rsid w:val="00712A30"/>
    <w:rsid w:val="0071493D"/>
    <w:rsid w:val="007151EC"/>
    <w:rsid w:val="007177CA"/>
    <w:rsid w:val="007178BA"/>
    <w:rsid w:val="00720BEE"/>
    <w:rsid w:val="00720F94"/>
    <w:rsid w:val="007226C1"/>
    <w:rsid w:val="00723476"/>
    <w:rsid w:val="00723EF9"/>
    <w:rsid w:val="00723F6F"/>
    <w:rsid w:val="00725A2C"/>
    <w:rsid w:val="00725B4F"/>
    <w:rsid w:val="00727541"/>
    <w:rsid w:val="007305B8"/>
    <w:rsid w:val="007314BA"/>
    <w:rsid w:val="007315F1"/>
    <w:rsid w:val="007351C1"/>
    <w:rsid w:val="00736DD4"/>
    <w:rsid w:val="00737074"/>
    <w:rsid w:val="00740541"/>
    <w:rsid w:val="007406A8"/>
    <w:rsid w:val="00742C86"/>
    <w:rsid w:val="0074318B"/>
    <w:rsid w:val="00743244"/>
    <w:rsid w:val="007438BF"/>
    <w:rsid w:val="00743D19"/>
    <w:rsid w:val="00744A50"/>
    <w:rsid w:val="0074631B"/>
    <w:rsid w:val="00752393"/>
    <w:rsid w:val="007526D3"/>
    <w:rsid w:val="0075301D"/>
    <w:rsid w:val="00753722"/>
    <w:rsid w:val="0075463C"/>
    <w:rsid w:val="00755998"/>
    <w:rsid w:val="00755A33"/>
    <w:rsid w:val="00756223"/>
    <w:rsid w:val="00756685"/>
    <w:rsid w:val="00756DC9"/>
    <w:rsid w:val="00756E87"/>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5134"/>
    <w:rsid w:val="00780DB3"/>
    <w:rsid w:val="00781CAA"/>
    <w:rsid w:val="007825DD"/>
    <w:rsid w:val="00782644"/>
    <w:rsid w:val="007833F8"/>
    <w:rsid w:val="00784E12"/>
    <w:rsid w:val="007855B7"/>
    <w:rsid w:val="00785DE9"/>
    <w:rsid w:val="00785E86"/>
    <w:rsid w:val="0078602A"/>
    <w:rsid w:val="00786C5E"/>
    <w:rsid w:val="00787F16"/>
    <w:rsid w:val="00791A25"/>
    <w:rsid w:val="00791A76"/>
    <w:rsid w:val="00793D70"/>
    <w:rsid w:val="00793FBB"/>
    <w:rsid w:val="007949B3"/>
    <w:rsid w:val="00794E8B"/>
    <w:rsid w:val="007961D5"/>
    <w:rsid w:val="00796D77"/>
    <w:rsid w:val="00796F19"/>
    <w:rsid w:val="0079784B"/>
    <w:rsid w:val="007979CB"/>
    <w:rsid w:val="00797A32"/>
    <w:rsid w:val="007A0D88"/>
    <w:rsid w:val="007A0FAA"/>
    <w:rsid w:val="007A5F79"/>
    <w:rsid w:val="007A69FB"/>
    <w:rsid w:val="007A6FD6"/>
    <w:rsid w:val="007A75ED"/>
    <w:rsid w:val="007A7B56"/>
    <w:rsid w:val="007A7F8E"/>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A86"/>
    <w:rsid w:val="007C6D70"/>
    <w:rsid w:val="007C7161"/>
    <w:rsid w:val="007C72C1"/>
    <w:rsid w:val="007C7ED7"/>
    <w:rsid w:val="007C7FC7"/>
    <w:rsid w:val="007D10BD"/>
    <w:rsid w:val="007D225A"/>
    <w:rsid w:val="007D236C"/>
    <w:rsid w:val="007D3B43"/>
    <w:rsid w:val="007D47C9"/>
    <w:rsid w:val="007D6262"/>
    <w:rsid w:val="007D6D2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C9E"/>
    <w:rsid w:val="007F2D40"/>
    <w:rsid w:val="007F4509"/>
    <w:rsid w:val="007F5F30"/>
    <w:rsid w:val="007F77AF"/>
    <w:rsid w:val="00800CA4"/>
    <w:rsid w:val="00801D32"/>
    <w:rsid w:val="008027C0"/>
    <w:rsid w:val="00803CF9"/>
    <w:rsid w:val="00805A8C"/>
    <w:rsid w:val="00807459"/>
    <w:rsid w:val="008123E3"/>
    <w:rsid w:val="008144D2"/>
    <w:rsid w:val="00814628"/>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697E"/>
    <w:rsid w:val="008275C8"/>
    <w:rsid w:val="008275E5"/>
    <w:rsid w:val="008279AC"/>
    <w:rsid w:val="0083084C"/>
    <w:rsid w:val="008308D1"/>
    <w:rsid w:val="00831284"/>
    <w:rsid w:val="0083346C"/>
    <w:rsid w:val="008336F4"/>
    <w:rsid w:val="00833A5F"/>
    <w:rsid w:val="00833E38"/>
    <w:rsid w:val="00834940"/>
    <w:rsid w:val="00835B1C"/>
    <w:rsid w:val="0084008F"/>
    <w:rsid w:val="008425AA"/>
    <w:rsid w:val="00843DB5"/>
    <w:rsid w:val="00844B42"/>
    <w:rsid w:val="0084544A"/>
    <w:rsid w:val="0084656B"/>
    <w:rsid w:val="00847238"/>
    <w:rsid w:val="0084736F"/>
    <w:rsid w:val="0084771E"/>
    <w:rsid w:val="00847EE4"/>
    <w:rsid w:val="0085017A"/>
    <w:rsid w:val="008517B0"/>
    <w:rsid w:val="0085257C"/>
    <w:rsid w:val="008529CD"/>
    <w:rsid w:val="00852D57"/>
    <w:rsid w:val="0085366A"/>
    <w:rsid w:val="008537DE"/>
    <w:rsid w:val="008546B6"/>
    <w:rsid w:val="008555FA"/>
    <w:rsid w:val="0085593E"/>
    <w:rsid w:val="00857A09"/>
    <w:rsid w:val="00860706"/>
    <w:rsid w:val="0086103A"/>
    <w:rsid w:val="0086137D"/>
    <w:rsid w:val="00862335"/>
    <w:rsid w:val="00862A5C"/>
    <w:rsid w:val="00862E90"/>
    <w:rsid w:val="00863B4D"/>
    <w:rsid w:val="00864377"/>
    <w:rsid w:val="008659BA"/>
    <w:rsid w:val="00870F16"/>
    <w:rsid w:val="00872A99"/>
    <w:rsid w:val="0087390E"/>
    <w:rsid w:val="00873E53"/>
    <w:rsid w:val="008763F5"/>
    <w:rsid w:val="00880F11"/>
    <w:rsid w:val="00881366"/>
    <w:rsid w:val="00881B5F"/>
    <w:rsid w:val="008845B6"/>
    <w:rsid w:val="008849EE"/>
    <w:rsid w:val="0088502C"/>
    <w:rsid w:val="008850AA"/>
    <w:rsid w:val="0088570F"/>
    <w:rsid w:val="00886BC1"/>
    <w:rsid w:val="0088770D"/>
    <w:rsid w:val="00887BD2"/>
    <w:rsid w:val="008910D5"/>
    <w:rsid w:val="00891B87"/>
    <w:rsid w:val="00892732"/>
    <w:rsid w:val="008935B3"/>
    <w:rsid w:val="00893E56"/>
    <w:rsid w:val="00894567"/>
    <w:rsid w:val="008952B3"/>
    <w:rsid w:val="0089571B"/>
    <w:rsid w:val="00895FD0"/>
    <w:rsid w:val="008962C5"/>
    <w:rsid w:val="00896349"/>
    <w:rsid w:val="008A111B"/>
    <w:rsid w:val="008A1EC3"/>
    <w:rsid w:val="008A5A1F"/>
    <w:rsid w:val="008A5E70"/>
    <w:rsid w:val="008A7C4A"/>
    <w:rsid w:val="008B00F9"/>
    <w:rsid w:val="008B1CA5"/>
    <w:rsid w:val="008B1DC8"/>
    <w:rsid w:val="008B2345"/>
    <w:rsid w:val="008B46AD"/>
    <w:rsid w:val="008B5D2A"/>
    <w:rsid w:val="008B7277"/>
    <w:rsid w:val="008C0013"/>
    <w:rsid w:val="008C0DC3"/>
    <w:rsid w:val="008C0FE1"/>
    <w:rsid w:val="008C1ADE"/>
    <w:rsid w:val="008C2334"/>
    <w:rsid w:val="008C36CA"/>
    <w:rsid w:val="008C396B"/>
    <w:rsid w:val="008C49FE"/>
    <w:rsid w:val="008C506B"/>
    <w:rsid w:val="008C5A71"/>
    <w:rsid w:val="008C5F1B"/>
    <w:rsid w:val="008C7127"/>
    <w:rsid w:val="008C7AFB"/>
    <w:rsid w:val="008C7BF3"/>
    <w:rsid w:val="008C7F79"/>
    <w:rsid w:val="008D0030"/>
    <w:rsid w:val="008D0684"/>
    <w:rsid w:val="008D09A8"/>
    <w:rsid w:val="008D0C2F"/>
    <w:rsid w:val="008D12DC"/>
    <w:rsid w:val="008D1B49"/>
    <w:rsid w:val="008D2C3D"/>
    <w:rsid w:val="008D3544"/>
    <w:rsid w:val="008D3A97"/>
    <w:rsid w:val="008D3E9E"/>
    <w:rsid w:val="008D4C7A"/>
    <w:rsid w:val="008D5723"/>
    <w:rsid w:val="008D59D7"/>
    <w:rsid w:val="008D7333"/>
    <w:rsid w:val="008D74B8"/>
    <w:rsid w:val="008D7528"/>
    <w:rsid w:val="008E0101"/>
    <w:rsid w:val="008E0A71"/>
    <w:rsid w:val="008E156F"/>
    <w:rsid w:val="008E25BA"/>
    <w:rsid w:val="008E3004"/>
    <w:rsid w:val="008E33B5"/>
    <w:rsid w:val="008E3D38"/>
    <w:rsid w:val="008E3F92"/>
    <w:rsid w:val="008E531F"/>
    <w:rsid w:val="008E6655"/>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903128"/>
    <w:rsid w:val="00903178"/>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F7C"/>
    <w:rsid w:val="00914F70"/>
    <w:rsid w:val="00915789"/>
    <w:rsid w:val="009158B2"/>
    <w:rsid w:val="009170CA"/>
    <w:rsid w:val="009177D9"/>
    <w:rsid w:val="00917AEA"/>
    <w:rsid w:val="00917B9B"/>
    <w:rsid w:val="0092109F"/>
    <w:rsid w:val="009213A9"/>
    <w:rsid w:val="009216D5"/>
    <w:rsid w:val="009227C9"/>
    <w:rsid w:val="00923C51"/>
    <w:rsid w:val="00926D51"/>
    <w:rsid w:val="00926DD1"/>
    <w:rsid w:val="00927846"/>
    <w:rsid w:val="00932E8F"/>
    <w:rsid w:val="009338D5"/>
    <w:rsid w:val="00933C99"/>
    <w:rsid w:val="00934E0A"/>
    <w:rsid w:val="00935139"/>
    <w:rsid w:val="00936DB0"/>
    <w:rsid w:val="00937D36"/>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4F9"/>
    <w:rsid w:val="00950203"/>
    <w:rsid w:val="0095231E"/>
    <w:rsid w:val="009535EB"/>
    <w:rsid w:val="00954E03"/>
    <w:rsid w:val="00955A3E"/>
    <w:rsid w:val="009563B5"/>
    <w:rsid w:val="00956FD5"/>
    <w:rsid w:val="0096155B"/>
    <w:rsid w:val="00961B37"/>
    <w:rsid w:val="0096281E"/>
    <w:rsid w:val="00962AC9"/>
    <w:rsid w:val="00962BDB"/>
    <w:rsid w:val="009633E1"/>
    <w:rsid w:val="009657A8"/>
    <w:rsid w:val="00967CF7"/>
    <w:rsid w:val="00970EC0"/>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3BAD"/>
    <w:rsid w:val="009848F5"/>
    <w:rsid w:val="009849DE"/>
    <w:rsid w:val="00985849"/>
    <w:rsid w:val="009871E9"/>
    <w:rsid w:val="00990273"/>
    <w:rsid w:val="00990553"/>
    <w:rsid w:val="00990AF5"/>
    <w:rsid w:val="00991062"/>
    <w:rsid w:val="00991B84"/>
    <w:rsid w:val="00991EB3"/>
    <w:rsid w:val="00992216"/>
    <w:rsid w:val="00992820"/>
    <w:rsid w:val="00993D79"/>
    <w:rsid w:val="009950A8"/>
    <w:rsid w:val="009956A5"/>
    <w:rsid w:val="00995A88"/>
    <w:rsid w:val="009963A3"/>
    <w:rsid w:val="00997C89"/>
    <w:rsid w:val="009A2324"/>
    <w:rsid w:val="009A27DA"/>
    <w:rsid w:val="009A2C3A"/>
    <w:rsid w:val="009A2F34"/>
    <w:rsid w:val="009A3CC0"/>
    <w:rsid w:val="009A55B8"/>
    <w:rsid w:val="009A5B05"/>
    <w:rsid w:val="009A6262"/>
    <w:rsid w:val="009A7205"/>
    <w:rsid w:val="009B01FF"/>
    <w:rsid w:val="009B0E98"/>
    <w:rsid w:val="009B4A18"/>
    <w:rsid w:val="009B4D29"/>
    <w:rsid w:val="009B4E57"/>
    <w:rsid w:val="009B7AC5"/>
    <w:rsid w:val="009B7E7E"/>
    <w:rsid w:val="009C0228"/>
    <w:rsid w:val="009C1092"/>
    <w:rsid w:val="009C22EB"/>
    <w:rsid w:val="009C31E8"/>
    <w:rsid w:val="009C39F5"/>
    <w:rsid w:val="009C3A9B"/>
    <w:rsid w:val="009C3BD2"/>
    <w:rsid w:val="009C47E4"/>
    <w:rsid w:val="009C5CE8"/>
    <w:rsid w:val="009C5DE2"/>
    <w:rsid w:val="009C7B1E"/>
    <w:rsid w:val="009D063E"/>
    <w:rsid w:val="009D0DF9"/>
    <w:rsid w:val="009D2301"/>
    <w:rsid w:val="009D2609"/>
    <w:rsid w:val="009D33AA"/>
    <w:rsid w:val="009D4D2B"/>
    <w:rsid w:val="009D4FC9"/>
    <w:rsid w:val="009D701A"/>
    <w:rsid w:val="009E05B9"/>
    <w:rsid w:val="009E0B9D"/>
    <w:rsid w:val="009E19E4"/>
    <w:rsid w:val="009E1D44"/>
    <w:rsid w:val="009E2AAD"/>
    <w:rsid w:val="009E4018"/>
    <w:rsid w:val="009E4545"/>
    <w:rsid w:val="009E4728"/>
    <w:rsid w:val="009E6773"/>
    <w:rsid w:val="009E7A32"/>
    <w:rsid w:val="009F080A"/>
    <w:rsid w:val="009F0DC3"/>
    <w:rsid w:val="009F14BB"/>
    <w:rsid w:val="009F2BF2"/>
    <w:rsid w:val="009F400E"/>
    <w:rsid w:val="009F421A"/>
    <w:rsid w:val="009F5085"/>
    <w:rsid w:val="009F541C"/>
    <w:rsid w:val="009F5B87"/>
    <w:rsid w:val="009F782C"/>
    <w:rsid w:val="009F7874"/>
    <w:rsid w:val="00A018CF"/>
    <w:rsid w:val="00A01BF9"/>
    <w:rsid w:val="00A033D8"/>
    <w:rsid w:val="00A03FB3"/>
    <w:rsid w:val="00A051D3"/>
    <w:rsid w:val="00A06D8D"/>
    <w:rsid w:val="00A1033D"/>
    <w:rsid w:val="00A108AA"/>
    <w:rsid w:val="00A10ACD"/>
    <w:rsid w:val="00A16F6E"/>
    <w:rsid w:val="00A171E1"/>
    <w:rsid w:val="00A205A2"/>
    <w:rsid w:val="00A20BA8"/>
    <w:rsid w:val="00A2197D"/>
    <w:rsid w:val="00A219B8"/>
    <w:rsid w:val="00A23588"/>
    <w:rsid w:val="00A24472"/>
    <w:rsid w:val="00A25830"/>
    <w:rsid w:val="00A261EC"/>
    <w:rsid w:val="00A2766C"/>
    <w:rsid w:val="00A30C83"/>
    <w:rsid w:val="00A32BB7"/>
    <w:rsid w:val="00A32E15"/>
    <w:rsid w:val="00A331A4"/>
    <w:rsid w:val="00A33666"/>
    <w:rsid w:val="00A33C5A"/>
    <w:rsid w:val="00A33D5E"/>
    <w:rsid w:val="00A400F8"/>
    <w:rsid w:val="00A40C82"/>
    <w:rsid w:val="00A41F74"/>
    <w:rsid w:val="00A4212B"/>
    <w:rsid w:val="00A42FCC"/>
    <w:rsid w:val="00A43510"/>
    <w:rsid w:val="00A447B0"/>
    <w:rsid w:val="00A44A25"/>
    <w:rsid w:val="00A44ABB"/>
    <w:rsid w:val="00A4500B"/>
    <w:rsid w:val="00A45694"/>
    <w:rsid w:val="00A45F78"/>
    <w:rsid w:val="00A479F7"/>
    <w:rsid w:val="00A53476"/>
    <w:rsid w:val="00A53F1C"/>
    <w:rsid w:val="00A554E6"/>
    <w:rsid w:val="00A573D2"/>
    <w:rsid w:val="00A574E4"/>
    <w:rsid w:val="00A60357"/>
    <w:rsid w:val="00A615D0"/>
    <w:rsid w:val="00A64114"/>
    <w:rsid w:val="00A64742"/>
    <w:rsid w:val="00A66D91"/>
    <w:rsid w:val="00A71CD3"/>
    <w:rsid w:val="00A73A7B"/>
    <w:rsid w:val="00A73CA7"/>
    <w:rsid w:val="00A74832"/>
    <w:rsid w:val="00A76190"/>
    <w:rsid w:val="00A762DC"/>
    <w:rsid w:val="00A77989"/>
    <w:rsid w:val="00A77A8C"/>
    <w:rsid w:val="00A77EEC"/>
    <w:rsid w:val="00A800A0"/>
    <w:rsid w:val="00A8025B"/>
    <w:rsid w:val="00A805F6"/>
    <w:rsid w:val="00A80E63"/>
    <w:rsid w:val="00A814C4"/>
    <w:rsid w:val="00A8249B"/>
    <w:rsid w:val="00A8253C"/>
    <w:rsid w:val="00A82594"/>
    <w:rsid w:val="00A82730"/>
    <w:rsid w:val="00A82CF7"/>
    <w:rsid w:val="00A8383F"/>
    <w:rsid w:val="00A83CC8"/>
    <w:rsid w:val="00A85BC3"/>
    <w:rsid w:val="00A85CC1"/>
    <w:rsid w:val="00A92AC1"/>
    <w:rsid w:val="00A942F7"/>
    <w:rsid w:val="00A95BB2"/>
    <w:rsid w:val="00A9688C"/>
    <w:rsid w:val="00A97E19"/>
    <w:rsid w:val="00A97E26"/>
    <w:rsid w:val="00A97E85"/>
    <w:rsid w:val="00AA002C"/>
    <w:rsid w:val="00AA0847"/>
    <w:rsid w:val="00AA09A5"/>
    <w:rsid w:val="00AA0A90"/>
    <w:rsid w:val="00AA26CD"/>
    <w:rsid w:val="00AA3C0E"/>
    <w:rsid w:val="00AA4536"/>
    <w:rsid w:val="00AA5150"/>
    <w:rsid w:val="00AA579F"/>
    <w:rsid w:val="00AA6DF6"/>
    <w:rsid w:val="00AA6FBF"/>
    <w:rsid w:val="00AB2C64"/>
    <w:rsid w:val="00AB3AC9"/>
    <w:rsid w:val="00AB51FB"/>
    <w:rsid w:val="00AB5C74"/>
    <w:rsid w:val="00AC06DA"/>
    <w:rsid w:val="00AC4EC3"/>
    <w:rsid w:val="00AC621A"/>
    <w:rsid w:val="00AC6992"/>
    <w:rsid w:val="00AC6D29"/>
    <w:rsid w:val="00AC7FAE"/>
    <w:rsid w:val="00AD1769"/>
    <w:rsid w:val="00AD2FB1"/>
    <w:rsid w:val="00AD30DF"/>
    <w:rsid w:val="00AD3431"/>
    <w:rsid w:val="00AD3DF7"/>
    <w:rsid w:val="00AD5F00"/>
    <w:rsid w:val="00AD63ED"/>
    <w:rsid w:val="00AD6925"/>
    <w:rsid w:val="00AD7AA5"/>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55B6"/>
    <w:rsid w:val="00AF5D76"/>
    <w:rsid w:val="00AF6241"/>
    <w:rsid w:val="00AF63E2"/>
    <w:rsid w:val="00AF7E28"/>
    <w:rsid w:val="00B010A6"/>
    <w:rsid w:val="00B017AC"/>
    <w:rsid w:val="00B0205E"/>
    <w:rsid w:val="00B02C49"/>
    <w:rsid w:val="00B035F7"/>
    <w:rsid w:val="00B04089"/>
    <w:rsid w:val="00B0547A"/>
    <w:rsid w:val="00B07201"/>
    <w:rsid w:val="00B07A7D"/>
    <w:rsid w:val="00B105D1"/>
    <w:rsid w:val="00B10A9B"/>
    <w:rsid w:val="00B11023"/>
    <w:rsid w:val="00B111C0"/>
    <w:rsid w:val="00B12265"/>
    <w:rsid w:val="00B12C34"/>
    <w:rsid w:val="00B12D8C"/>
    <w:rsid w:val="00B12EB9"/>
    <w:rsid w:val="00B13077"/>
    <w:rsid w:val="00B13396"/>
    <w:rsid w:val="00B1384B"/>
    <w:rsid w:val="00B160A5"/>
    <w:rsid w:val="00B16E41"/>
    <w:rsid w:val="00B177C0"/>
    <w:rsid w:val="00B21A83"/>
    <w:rsid w:val="00B225CC"/>
    <w:rsid w:val="00B23368"/>
    <w:rsid w:val="00B23374"/>
    <w:rsid w:val="00B237A4"/>
    <w:rsid w:val="00B2397D"/>
    <w:rsid w:val="00B2600A"/>
    <w:rsid w:val="00B261A4"/>
    <w:rsid w:val="00B2773A"/>
    <w:rsid w:val="00B3046A"/>
    <w:rsid w:val="00B3289E"/>
    <w:rsid w:val="00B3595D"/>
    <w:rsid w:val="00B35AFF"/>
    <w:rsid w:val="00B35C6E"/>
    <w:rsid w:val="00B35CFD"/>
    <w:rsid w:val="00B37134"/>
    <w:rsid w:val="00B37BA6"/>
    <w:rsid w:val="00B37BBF"/>
    <w:rsid w:val="00B401C6"/>
    <w:rsid w:val="00B40756"/>
    <w:rsid w:val="00B41CF6"/>
    <w:rsid w:val="00B42CBC"/>
    <w:rsid w:val="00B4370A"/>
    <w:rsid w:val="00B4425E"/>
    <w:rsid w:val="00B456A6"/>
    <w:rsid w:val="00B47223"/>
    <w:rsid w:val="00B54879"/>
    <w:rsid w:val="00B55EFB"/>
    <w:rsid w:val="00B56493"/>
    <w:rsid w:val="00B56FC1"/>
    <w:rsid w:val="00B56FEA"/>
    <w:rsid w:val="00B57321"/>
    <w:rsid w:val="00B57652"/>
    <w:rsid w:val="00B60BAC"/>
    <w:rsid w:val="00B6187B"/>
    <w:rsid w:val="00B63803"/>
    <w:rsid w:val="00B6396D"/>
    <w:rsid w:val="00B647B5"/>
    <w:rsid w:val="00B6495D"/>
    <w:rsid w:val="00B64F77"/>
    <w:rsid w:val="00B655B2"/>
    <w:rsid w:val="00B65C25"/>
    <w:rsid w:val="00B6691F"/>
    <w:rsid w:val="00B7072F"/>
    <w:rsid w:val="00B710C0"/>
    <w:rsid w:val="00B72E1B"/>
    <w:rsid w:val="00B75708"/>
    <w:rsid w:val="00B75853"/>
    <w:rsid w:val="00B759BA"/>
    <w:rsid w:val="00B761A9"/>
    <w:rsid w:val="00B765FA"/>
    <w:rsid w:val="00B77D13"/>
    <w:rsid w:val="00B80395"/>
    <w:rsid w:val="00B82C3A"/>
    <w:rsid w:val="00B8367B"/>
    <w:rsid w:val="00B839F5"/>
    <w:rsid w:val="00B83AF9"/>
    <w:rsid w:val="00B8467E"/>
    <w:rsid w:val="00B846C7"/>
    <w:rsid w:val="00B84A12"/>
    <w:rsid w:val="00B84D86"/>
    <w:rsid w:val="00B857AE"/>
    <w:rsid w:val="00B865A2"/>
    <w:rsid w:val="00B87616"/>
    <w:rsid w:val="00B87899"/>
    <w:rsid w:val="00B915B9"/>
    <w:rsid w:val="00B91AC9"/>
    <w:rsid w:val="00B91DC2"/>
    <w:rsid w:val="00B91DDD"/>
    <w:rsid w:val="00B91E1B"/>
    <w:rsid w:val="00B923B7"/>
    <w:rsid w:val="00B93180"/>
    <w:rsid w:val="00B93FFF"/>
    <w:rsid w:val="00B944D4"/>
    <w:rsid w:val="00B94D3B"/>
    <w:rsid w:val="00B9675A"/>
    <w:rsid w:val="00B97337"/>
    <w:rsid w:val="00B9747D"/>
    <w:rsid w:val="00BA2393"/>
    <w:rsid w:val="00BA5B8A"/>
    <w:rsid w:val="00BA5D5D"/>
    <w:rsid w:val="00BA6F24"/>
    <w:rsid w:val="00BB11FC"/>
    <w:rsid w:val="00BB1576"/>
    <w:rsid w:val="00BB1C22"/>
    <w:rsid w:val="00BB29ED"/>
    <w:rsid w:val="00BB3647"/>
    <w:rsid w:val="00BB4607"/>
    <w:rsid w:val="00BB6567"/>
    <w:rsid w:val="00BB7156"/>
    <w:rsid w:val="00BB7B57"/>
    <w:rsid w:val="00BC125A"/>
    <w:rsid w:val="00BC2394"/>
    <w:rsid w:val="00BC2D6D"/>
    <w:rsid w:val="00BC507F"/>
    <w:rsid w:val="00BC5576"/>
    <w:rsid w:val="00BC5756"/>
    <w:rsid w:val="00BC5A8E"/>
    <w:rsid w:val="00BC6D10"/>
    <w:rsid w:val="00BD0844"/>
    <w:rsid w:val="00BD08B1"/>
    <w:rsid w:val="00BD1BFA"/>
    <w:rsid w:val="00BD5D70"/>
    <w:rsid w:val="00BD637D"/>
    <w:rsid w:val="00BD681C"/>
    <w:rsid w:val="00BE177B"/>
    <w:rsid w:val="00BE2260"/>
    <w:rsid w:val="00BE39B5"/>
    <w:rsid w:val="00BE3A8D"/>
    <w:rsid w:val="00BE3A9A"/>
    <w:rsid w:val="00BE4316"/>
    <w:rsid w:val="00BE5547"/>
    <w:rsid w:val="00BE6046"/>
    <w:rsid w:val="00BE6123"/>
    <w:rsid w:val="00BF08E7"/>
    <w:rsid w:val="00BF0900"/>
    <w:rsid w:val="00BF0A72"/>
    <w:rsid w:val="00BF13BA"/>
    <w:rsid w:val="00BF19B2"/>
    <w:rsid w:val="00BF20A1"/>
    <w:rsid w:val="00BF2891"/>
    <w:rsid w:val="00BF2CA8"/>
    <w:rsid w:val="00BF3DAB"/>
    <w:rsid w:val="00BF451F"/>
    <w:rsid w:val="00BF55B8"/>
    <w:rsid w:val="00BF60C5"/>
    <w:rsid w:val="00C002FA"/>
    <w:rsid w:val="00C03756"/>
    <w:rsid w:val="00C03F95"/>
    <w:rsid w:val="00C05AC3"/>
    <w:rsid w:val="00C06AD8"/>
    <w:rsid w:val="00C11B2A"/>
    <w:rsid w:val="00C11D09"/>
    <w:rsid w:val="00C121EE"/>
    <w:rsid w:val="00C13713"/>
    <w:rsid w:val="00C13A57"/>
    <w:rsid w:val="00C16874"/>
    <w:rsid w:val="00C1786C"/>
    <w:rsid w:val="00C21338"/>
    <w:rsid w:val="00C21F2F"/>
    <w:rsid w:val="00C22090"/>
    <w:rsid w:val="00C225DB"/>
    <w:rsid w:val="00C23ACB"/>
    <w:rsid w:val="00C24457"/>
    <w:rsid w:val="00C25154"/>
    <w:rsid w:val="00C2542E"/>
    <w:rsid w:val="00C258DB"/>
    <w:rsid w:val="00C26C25"/>
    <w:rsid w:val="00C30256"/>
    <w:rsid w:val="00C30877"/>
    <w:rsid w:val="00C3115C"/>
    <w:rsid w:val="00C324A1"/>
    <w:rsid w:val="00C346DA"/>
    <w:rsid w:val="00C34E07"/>
    <w:rsid w:val="00C350C1"/>
    <w:rsid w:val="00C3547E"/>
    <w:rsid w:val="00C36028"/>
    <w:rsid w:val="00C40524"/>
    <w:rsid w:val="00C40A92"/>
    <w:rsid w:val="00C42A54"/>
    <w:rsid w:val="00C47BBF"/>
    <w:rsid w:val="00C47C68"/>
    <w:rsid w:val="00C5029A"/>
    <w:rsid w:val="00C519FF"/>
    <w:rsid w:val="00C533CC"/>
    <w:rsid w:val="00C5352E"/>
    <w:rsid w:val="00C538D7"/>
    <w:rsid w:val="00C54F80"/>
    <w:rsid w:val="00C55221"/>
    <w:rsid w:val="00C56329"/>
    <w:rsid w:val="00C5721E"/>
    <w:rsid w:val="00C60805"/>
    <w:rsid w:val="00C60F79"/>
    <w:rsid w:val="00C610C0"/>
    <w:rsid w:val="00C6114C"/>
    <w:rsid w:val="00C61C3B"/>
    <w:rsid w:val="00C62466"/>
    <w:rsid w:val="00C62CA9"/>
    <w:rsid w:val="00C63A5A"/>
    <w:rsid w:val="00C648BE"/>
    <w:rsid w:val="00C659A3"/>
    <w:rsid w:val="00C663B1"/>
    <w:rsid w:val="00C66C6D"/>
    <w:rsid w:val="00C66D65"/>
    <w:rsid w:val="00C677B7"/>
    <w:rsid w:val="00C701B9"/>
    <w:rsid w:val="00C70DB1"/>
    <w:rsid w:val="00C72CCE"/>
    <w:rsid w:val="00C74291"/>
    <w:rsid w:val="00C805C9"/>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78D8"/>
    <w:rsid w:val="00C87DAB"/>
    <w:rsid w:val="00C9116B"/>
    <w:rsid w:val="00C914DA"/>
    <w:rsid w:val="00C94254"/>
    <w:rsid w:val="00C95ACD"/>
    <w:rsid w:val="00C969A3"/>
    <w:rsid w:val="00C96B87"/>
    <w:rsid w:val="00C97083"/>
    <w:rsid w:val="00C97182"/>
    <w:rsid w:val="00C974DE"/>
    <w:rsid w:val="00CA0100"/>
    <w:rsid w:val="00CA2866"/>
    <w:rsid w:val="00CA3488"/>
    <w:rsid w:val="00CA564F"/>
    <w:rsid w:val="00CA57A2"/>
    <w:rsid w:val="00CA65E5"/>
    <w:rsid w:val="00CA6893"/>
    <w:rsid w:val="00CA6DC6"/>
    <w:rsid w:val="00CA7038"/>
    <w:rsid w:val="00CA794E"/>
    <w:rsid w:val="00CB216C"/>
    <w:rsid w:val="00CB2975"/>
    <w:rsid w:val="00CB3A31"/>
    <w:rsid w:val="00CB4D1A"/>
    <w:rsid w:val="00CB6EBE"/>
    <w:rsid w:val="00CB7008"/>
    <w:rsid w:val="00CC14A2"/>
    <w:rsid w:val="00CC2357"/>
    <w:rsid w:val="00CC40F1"/>
    <w:rsid w:val="00CC5E49"/>
    <w:rsid w:val="00CC6157"/>
    <w:rsid w:val="00CC7BEE"/>
    <w:rsid w:val="00CD016F"/>
    <w:rsid w:val="00CD04E5"/>
    <w:rsid w:val="00CD102A"/>
    <w:rsid w:val="00CD2830"/>
    <w:rsid w:val="00CD3722"/>
    <w:rsid w:val="00CD3948"/>
    <w:rsid w:val="00CD5200"/>
    <w:rsid w:val="00CD62A0"/>
    <w:rsid w:val="00CD7C8A"/>
    <w:rsid w:val="00CE167F"/>
    <w:rsid w:val="00CE1972"/>
    <w:rsid w:val="00CF01A3"/>
    <w:rsid w:val="00CF0759"/>
    <w:rsid w:val="00CF0A13"/>
    <w:rsid w:val="00CF0A8E"/>
    <w:rsid w:val="00CF260E"/>
    <w:rsid w:val="00CF2A69"/>
    <w:rsid w:val="00CF32DD"/>
    <w:rsid w:val="00CF444A"/>
    <w:rsid w:val="00D00175"/>
    <w:rsid w:val="00D00815"/>
    <w:rsid w:val="00D01E38"/>
    <w:rsid w:val="00D02255"/>
    <w:rsid w:val="00D0341D"/>
    <w:rsid w:val="00D04895"/>
    <w:rsid w:val="00D06B37"/>
    <w:rsid w:val="00D06B77"/>
    <w:rsid w:val="00D06D0B"/>
    <w:rsid w:val="00D06F1F"/>
    <w:rsid w:val="00D07449"/>
    <w:rsid w:val="00D07470"/>
    <w:rsid w:val="00D07689"/>
    <w:rsid w:val="00D07F23"/>
    <w:rsid w:val="00D10BFC"/>
    <w:rsid w:val="00D12A60"/>
    <w:rsid w:val="00D13BEF"/>
    <w:rsid w:val="00D13E6A"/>
    <w:rsid w:val="00D141BD"/>
    <w:rsid w:val="00D1484F"/>
    <w:rsid w:val="00D15601"/>
    <w:rsid w:val="00D1649D"/>
    <w:rsid w:val="00D1688F"/>
    <w:rsid w:val="00D1711B"/>
    <w:rsid w:val="00D171C4"/>
    <w:rsid w:val="00D20C6D"/>
    <w:rsid w:val="00D22B9E"/>
    <w:rsid w:val="00D23E4A"/>
    <w:rsid w:val="00D2464C"/>
    <w:rsid w:val="00D2790C"/>
    <w:rsid w:val="00D27D4E"/>
    <w:rsid w:val="00D27DFC"/>
    <w:rsid w:val="00D30605"/>
    <w:rsid w:val="00D30615"/>
    <w:rsid w:val="00D307C5"/>
    <w:rsid w:val="00D31106"/>
    <w:rsid w:val="00D3130F"/>
    <w:rsid w:val="00D3196B"/>
    <w:rsid w:val="00D32056"/>
    <w:rsid w:val="00D3274D"/>
    <w:rsid w:val="00D33D92"/>
    <w:rsid w:val="00D340DC"/>
    <w:rsid w:val="00D347A4"/>
    <w:rsid w:val="00D352B0"/>
    <w:rsid w:val="00D36118"/>
    <w:rsid w:val="00D371F4"/>
    <w:rsid w:val="00D37FA4"/>
    <w:rsid w:val="00D37FA6"/>
    <w:rsid w:val="00D40190"/>
    <w:rsid w:val="00D41A51"/>
    <w:rsid w:val="00D41EEA"/>
    <w:rsid w:val="00D420B6"/>
    <w:rsid w:val="00D42AD4"/>
    <w:rsid w:val="00D4327C"/>
    <w:rsid w:val="00D45C71"/>
    <w:rsid w:val="00D46348"/>
    <w:rsid w:val="00D475AB"/>
    <w:rsid w:val="00D47D69"/>
    <w:rsid w:val="00D50C2E"/>
    <w:rsid w:val="00D526BE"/>
    <w:rsid w:val="00D52844"/>
    <w:rsid w:val="00D52A72"/>
    <w:rsid w:val="00D53C2E"/>
    <w:rsid w:val="00D55DDF"/>
    <w:rsid w:val="00D562FD"/>
    <w:rsid w:val="00D568D0"/>
    <w:rsid w:val="00D572BC"/>
    <w:rsid w:val="00D57809"/>
    <w:rsid w:val="00D60166"/>
    <w:rsid w:val="00D601A5"/>
    <w:rsid w:val="00D60DB9"/>
    <w:rsid w:val="00D62259"/>
    <w:rsid w:val="00D6275D"/>
    <w:rsid w:val="00D62CDC"/>
    <w:rsid w:val="00D63861"/>
    <w:rsid w:val="00D64186"/>
    <w:rsid w:val="00D643CD"/>
    <w:rsid w:val="00D65238"/>
    <w:rsid w:val="00D66132"/>
    <w:rsid w:val="00D6669E"/>
    <w:rsid w:val="00D66897"/>
    <w:rsid w:val="00D67B86"/>
    <w:rsid w:val="00D67FC7"/>
    <w:rsid w:val="00D707E0"/>
    <w:rsid w:val="00D74376"/>
    <w:rsid w:val="00D77898"/>
    <w:rsid w:val="00D77D80"/>
    <w:rsid w:val="00D8123F"/>
    <w:rsid w:val="00D813BA"/>
    <w:rsid w:val="00D822A9"/>
    <w:rsid w:val="00D85014"/>
    <w:rsid w:val="00D85050"/>
    <w:rsid w:val="00D850E1"/>
    <w:rsid w:val="00D85311"/>
    <w:rsid w:val="00D85B17"/>
    <w:rsid w:val="00D86BF5"/>
    <w:rsid w:val="00D86F49"/>
    <w:rsid w:val="00D8700C"/>
    <w:rsid w:val="00D87DFB"/>
    <w:rsid w:val="00D90DE2"/>
    <w:rsid w:val="00D91382"/>
    <w:rsid w:val="00D92C59"/>
    <w:rsid w:val="00D937C9"/>
    <w:rsid w:val="00D93923"/>
    <w:rsid w:val="00D94384"/>
    <w:rsid w:val="00D94B20"/>
    <w:rsid w:val="00D94D5A"/>
    <w:rsid w:val="00D97960"/>
    <w:rsid w:val="00D97D72"/>
    <w:rsid w:val="00DA159D"/>
    <w:rsid w:val="00DA27EA"/>
    <w:rsid w:val="00DA3379"/>
    <w:rsid w:val="00DA3D06"/>
    <w:rsid w:val="00DA4C92"/>
    <w:rsid w:val="00DA61A7"/>
    <w:rsid w:val="00DA752B"/>
    <w:rsid w:val="00DA78E2"/>
    <w:rsid w:val="00DA7A85"/>
    <w:rsid w:val="00DA7FE0"/>
    <w:rsid w:val="00DB046E"/>
    <w:rsid w:val="00DB1919"/>
    <w:rsid w:val="00DB2230"/>
    <w:rsid w:val="00DB312C"/>
    <w:rsid w:val="00DB4905"/>
    <w:rsid w:val="00DB5BE8"/>
    <w:rsid w:val="00DB6756"/>
    <w:rsid w:val="00DB6A14"/>
    <w:rsid w:val="00DC0525"/>
    <w:rsid w:val="00DC1044"/>
    <w:rsid w:val="00DC1552"/>
    <w:rsid w:val="00DC29B0"/>
    <w:rsid w:val="00DC3D5E"/>
    <w:rsid w:val="00DC66F9"/>
    <w:rsid w:val="00DC6B5C"/>
    <w:rsid w:val="00DD03ED"/>
    <w:rsid w:val="00DD1C39"/>
    <w:rsid w:val="00DD2AAE"/>
    <w:rsid w:val="00DD2E17"/>
    <w:rsid w:val="00DD4C98"/>
    <w:rsid w:val="00DD54DB"/>
    <w:rsid w:val="00DD65B1"/>
    <w:rsid w:val="00DD676D"/>
    <w:rsid w:val="00DD6784"/>
    <w:rsid w:val="00DE0401"/>
    <w:rsid w:val="00DE28C9"/>
    <w:rsid w:val="00DE2A24"/>
    <w:rsid w:val="00DE3529"/>
    <w:rsid w:val="00DE48AF"/>
    <w:rsid w:val="00DE643C"/>
    <w:rsid w:val="00DE6FBF"/>
    <w:rsid w:val="00DE7AAB"/>
    <w:rsid w:val="00DE7E0A"/>
    <w:rsid w:val="00DF15C4"/>
    <w:rsid w:val="00DF206D"/>
    <w:rsid w:val="00DF2680"/>
    <w:rsid w:val="00DF27A4"/>
    <w:rsid w:val="00DF46EC"/>
    <w:rsid w:val="00DF6315"/>
    <w:rsid w:val="00DF67B3"/>
    <w:rsid w:val="00DF7FDE"/>
    <w:rsid w:val="00E01013"/>
    <w:rsid w:val="00E01061"/>
    <w:rsid w:val="00E02CD8"/>
    <w:rsid w:val="00E03FE1"/>
    <w:rsid w:val="00E0521B"/>
    <w:rsid w:val="00E05847"/>
    <w:rsid w:val="00E069CE"/>
    <w:rsid w:val="00E06A44"/>
    <w:rsid w:val="00E076E7"/>
    <w:rsid w:val="00E10790"/>
    <w:rsid w:val="00E1101B"/>
    <w:rsid w:val="00E12644"/>
    <w:rsid w:val="00E12959"/>
    <w:rsid w:val="00E12C4B"/>
    <w:rsid w:val="00E12CC3"/>
    <w:rsid w:val="00E1496E"/>
    <w:rsid w:val="00E15527"/>
    <w:rsid w:val="00E15970"/>
    <w:rsid w:val="00E16463"/>
    <w:rsid w:val="00E174E8"/>
    <w:rsid w:val="00E17B6F"/>
    <w:rsid w:val="00E20258"/>
    <w:rsid w:val="00E20C5D"/>
    <w:rsid w:val="00E20FBB"/>
    <w:rsid w:val="00E21625"/>
    <w:rsid w:val="00E21D32"/>
    <w:rsid w:val="00E22A59"/>
    <w:rsid w:val="00E22B4C"/>
    <w:rsid w:val="00E24601"/>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94"/>
    <w:rsid w:val="00E40F11"/>
    <w:rsid w:val="00E412C1"/>
    <w:rsid w:val="00E430FA"/>
    <w:rsid w:val="00E43F40"/>
    <w:rsid w:val="00E46200"/>
    <w:rsid w:val="00E468BD"/>
    <w:rsid w:val="00E473F3"/>
    <w:rsid w:val="00E47D79"/>
    <w:rsid w:val="00E5013E"/>
    <w:rsid w:val="00E52712"/>
    <w:rsid w:val="00E52AB7"/>
    <w:rsid w:val="00E53643"/>
    <w:rsid w:val="00E54133"/>
    <w:rsid w:val="00E541D8"/>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7298"/>
    <w:rsid w:val="00E67616"/>
    <w:rsid w:val="00E67727"/>
    <w:rsid w:val="00E67A28"/>
    <w:rsid w:val="00E7070F"/>
    <w:rsid w:val="00E70ECC"/>
    <w:rsid w:val="00E73A95"/>
    <w:rsid w:val="00E73D01"/>
    <w:rsid w:val="00E741CA"/>
    <w:rsid w:val="00E74509"/>
    <w:rsid w:val="00E75086"/>
    <w:rsid w:val="00E76B85"/>
    <w:rsid w:val="00E80E79"/>
    <w:rsid w:val="00E80EE0"/>
    <w:rsid w:val="00E833C9"/>
    <w:rsid w:val="00E847C3"/>
    <w:rsid w:val="00E84E43"/>
    <w:rsid w:val="00E87096"/>
    <w:rsid w:val="00E8709B"/>
    <w:rsid w:val="00E87447"/>
    <w:rsid w:val="00E87725"/>
    <w:rsid w:val="00E87A92"/>
    <w:rsid w:val="00E87CE4"/>
    <w:rsid w:val="00E90D03"/>
    <w:rsid w:val="00E91E05"/>
    <w:rsid w:val="00E926EE"/>
    <w:rsid w:val="00E929F6"/>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47B7"/>
    <w:rsid w:val="00EB48EB"/>
    <w:rsid w:val="00EB4A37"/>
    <w:rsid w:val="00EB4ECA"/>
    <w:rsid w:val="00EB6551"/>
    <w:rsid w:val="00EB78E4"/>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C4D"/>
    <w:rsid w:val="00ED3310"/>
    <w:rsid w:val="00ED669B"/>
    <w:rsid w:val="00ED6BFB"/>
    <w:rsid w:val="00EE1F58"/>
    <w:rsid w:val="00EE32FC"/>
    <w:rsid w:val="00EE35DF"/>
    <w:rsid w:val="00EE45BF"/>
    <w:rsid w:val="00EE4AFF"/>
    <w:rsid w:val="00EE5F48"/>
    <w:rsid w:val="00EE619A"/>
    <w:rsid w:val="00EE6E19"/>
    <w:rsid w:val="00EE6F6B"/>
    <w:rsid w:val="00EF0219"/>
    <w:rsid w:val="00EF462C"/>
    <w:rsid w:val="00F03CD0"/>
    <w:rsid w:val="00F05D3C"/>
    <w:rsid w:val="00F06261"/>
    <w:rsid w:val="00F07C37"/>
    <w:rsid w:val="00F07D67"/>
    <w:rsid w:val="00F100C4"/>
    <w:rsid w:val="00F10DA7"/>
    <w:rsid w:val="00F1179A"/>
    <w:rsid w:val="00F127FA"/>
    <w:rsid w:val="00F12E57"/>
    <w:rsid w:val="00F13B3A"/>
    <w:rsid w:val="00F14604"/>
    <w:rsid w:val="00F16288"/>
    <w:rsid w:val="00F165F7"/>
    <w:rsid w:val="00F16E52"/>
    <w:rsid w:val="00F17C59"/>
    <w:rsid w:val="00F17E94"/>
    <w:rsid w:val="00F20EE0"/>
    <w:rsid w:val="00F21A09"/>
    <w:rsid w:val="00F21A25"/>
    <w:rsid w:val="00F22D5F"/>
    <w:rsid w:val="00F22E04"/>
    <w:rsid w:val="00F23236"/>
    <w:rsid w:val="00F236B3"/>
    <w:rsid w:val="00F24892"/>
    <w:rsid w:val="00F2546A"/>
    <w:rsid w:val="00F26BA0"/>
    <w:rsid w:val="00F270F7"/>
    <w:rsid w:val="00F276E5"/>
    <w:rsid w:val="00F31417"/>
    <w:rsid w:val="00F32B84"/>
    <w:rsid w:val="00F332AF"/>
    <w:rsid w:val="00F34977"/>
    <w:rsid w:val="00F34B0B"/>
    <w:rsid w:val="00F35703"/>
    <w:rsid w:val="00F35A12"/>
    <w:rsid w:val="00F36186"/>
    <w:rsid w:val="00F36F85"/>
    <w:rsid w:val="00F37E4D"/>
    <w:rsid w:val="00F417E0"/>
    <w:rsid w:val="00F4636F"/>
    <w:rsid w:val="00F46909"/>
    <w:rsid w:val="00F470A3"/>
    <w:rsid w:val="00F4782C"/>
    <w:rsid w:val="00F50342"/>
    <w:rsid w:val="00F50805"/>
    <w:rsid w:val="00F51DAD"/>
    <w:rsid w:val="00F51F7B"/>
    <w:rsid w:val="00F55A93"/>
    <w:rsid w:val="00F55BBF"/>
    <w:rsid w:val="00F57274"/>
    <w:rsid w:val="00F57804"/>
    <w:rsid w:val="00F60B48"/>
    <w:rsid w:val="00F611AE"/>
    <w:rsid w:val="00F61906"/>
    <w:rsid w:val="00F621EB"/>
    <w:rsid w:val="00F63CAF"/>
    <w:rsid w:val="00F6545D"/>
    <w:rsid w:val="00F66062"/>
    <w:rsid w:val="00F6675F"/>
    <w:rsid w:val="00F6682D"/>
    <w:rsid w:val="00F67F4C"/>
    <w:rsid w:val="00F71748"/>
    <w:rsid w:val="00F72F10"/>
    <w:rsid w:val="00F730CB"/>
    <w:rsid w:val="00F735A3"/>
    <w:rsid w:val="00F73874"/>
    <w:rsid w:val="00F75426"/>
    <w:rsid w:val="00F75562"/>
    <w:rsid w:val="00F75E95"/>
    <w:rsid w:val="00F76458"/>
    <w:rsid w:val="00F779E9"/>
    <w:rsid w:val="00F81412"/>
    <w:rsid w:val="00F82581"/>
    <w:rsid w:val="00F9007B"/>
    <w:rsid w:val="00F92788"/>
    <w:rsid w:val="00F92D76"/>
    <w:rsid w:val="00F9322D"/>
    <w:rsid w:val="00F937DA"/>
    <w:rsid w:val="00F94C2C"/>
    <w:rsid w:val="00F95C9B"/>
    <w:rsid w:val="00F960C3"/>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7C4E"/>
    <w:rsid w:val="00FB02A3"/>
    <w:rsid w:val="00FB08AA"/>
    <w:rsid w:val="00FB1D8D"/>
    <w:rsid w:val="00FB29A9"/>
    <w:rsid w:val="00FB2AFF"/>
    <w:rsid w:val="00FB2FB4"/>
    <w:rsid w:val="00FB50C5"/>
    <w:rsid w:val="00FB5A49"/>
    <w:rsid w:val="00FC0513"/>
    <w:rsid w:val="00FC082A"/>
    <w:rsid w:val="00FC0F5B"/>
    <w:rsid w:val="00FC10B4"/>
    <w:rsid w:val="00FC1D5A"/>
    <w:rsid w:val="00FC2A6E"/>
    <w:rsid w:val="00FC43BA"/>
    <w:rsid w:val="00FC44FB"/>
    <w:rsid w:val="00FC6174"/>
    <w:rsid w:val="00FD1434"/>
    <w:rsid w:val="00FD161B"/>
    <w:rsid w:val="00FD1E96"/>
    <w:rsid w:val="00FD26AA"/>
    <w:rsid w:val="00FD44BF"/>
    <w:rsid w:val="00FD6439"/>
    <w:rsid w:val="00FD6BBD"/>
    <w:rsid w:val="00FE0534"/>
    <w:rsid w:val="00FE2481"/>
    <w:rsid w:val="00FE2DC6"/>
    <w:rsid w:val="00FE3282"/>
    <w:rsid w:val="00FE35BC"/>
    <w:rsid w:val="00FE6E0C"/>
    <w:rsid w:val="00FE6E60"/>
    <w:rsid w:val="00FF0B79"/>
    <w:rsid w:val="00FF0DA3"/>
    <w:rsid w:val="00FF0E12"/>
    <w:rsid w:val="00FF139A"/>
    <w:rsid w:val="00FF4595"/>
    <w:rsid w:val="00FF5CD1"/>
    <w:rsid w:val="00FF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99B20"/>
  <w15:chartTrackingRefBased/>
  <w15:docId w15:val="{1E12D58F-D0E3-4279-A30D-FCE9E78E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eader" Target="head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B8FE8-6902-445E-904D-E563FC2E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10844</Words>
  <Characters>61812</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5</cp:revision>
  <cp:lastPrinted>2020-10-19T02:37:00Z</cp:lastPrinted>
  <dcterms:created xsi:type="dcterms:W3CDTF">2021-08-12T14:12:00Z</dcterms:created>
  <dcterms:modified xsi:type="dcterms:W3CDTF">2021-08-12T19:18:00Z</dcterms:modified>
</cp:coreProperties>
</file>