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AEC50E" w14:textId="77777777" w:rsidR="00EB78E4" w:rsidRPr="00462FC0" w:rsidRDefault="005F0383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 xml:space="preserve">Задания олимпиады школьников </w:t>
      </w:r>
      <w:r w:rsidR="00F332AF" w:rsidRPr="00462FC0">
        <w:rPr>
          <w:rFonts w:ascii="Cambria" w:hAnsi="Cambria"/>
          <w:b/>
          <w:sz w:val="32"/>
          <w:szCs w:val="24"/>
        </w:rPr>
        <w:t>«</w:t>
      </w:r>
      <w:r w:rsidR="00E56B04" w:rsidRPr="00462FC0">
        <w:rPr>
          <w:rFonts w:ascii="Cambria" w:hAnsi="Cambria"/>
          <w:b/>
          <w:sz w:val="32"/>
          <w:szCs w:val="24"/>
        </w:rPr>
        <w:t>Физтех</w:t>
      </w:r>
      <w:r w:rsidR="00F332AF" w:rsidRPr="00462FC0">
        <w:rPr>
          <w:rFonts w:ascii="Cambria" w:hAnsi="Cambria"/>
          <w:b/>
          <w:sz w:val="32"/>
          <w:szCs w:val="24"/>
        </w:rPr>
        <w:t>»</w:t>
      </w:r>
      <w:r w:rsidR="00E56B04" w:rsidRPr="00462FC0">
        <w:rPr>
          <w:rFonts w:ascii="Cambria" w:hAnsi="Cambria"/>
          <w:b/>
          <w:sz w:val="32"/>
          <w:szCs w:val="24"/>
        </w:rPr>
        <w:t xml:space="preserve"> по биологии</w:t>
      </w:r>
    </w:p>
    <w:p w14:paraId="62CA51F2" w14:textId="77777777" w:rsidR="00033D7A" w:rsidRPr="00462FC0" w:rsidRDefault="003F2F55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>202</w:t>
      </w:r>
      <w:r w:rsidR="009D2FA7">
        <w:rPr>
          <w:rFonts w:ascii="Cambria" w:hAnsi="Cambria"/>
          <w:b/>
          <w:sz w:val="32"/>
          <w:szCs w:val="24"/>
          <w:lang w:val="en-US"/>
        </w:rPr>
        <w:t>1</w:t>
      </w:r>
      <w:r w:rsidRPr="00462FC0">
        <w:rPr>
          <w:rFonts w:ascii="Cambria" w:hAnsi="Cambria"/>
          <w:b/>
          <w:sz w:val="32"/>
          <w:szCs w:val="24"/>
        </w:rPr>
        <w:t>/2</w:t>
      </w:r>
      <w:r w:rsidR="009D2FA7">
        <w:rPr>
          <w:rFonts w:ascii="Cambria" w:hAnsi="Cambria"/>
          <w:b/>
          <w:sz w:val="32"/>
          <w:szCs w:val="24"/>
          <w:lang w:val="en-US"/>
        </w:rPr>
        <w:t>2</w:t>
      </w:r>
      <w:r w:rsidR="00033D7A" w:rsidRPr="00462FC0">
        <w:rPr>
          <w:rFonts w:ascii="Cambria" w:hAnsi="Cambria"/>
          <w:b/>
          <w:sz w:val="32"/>
          <w:szCs w:val="24"/>
        </w:rPr>
        <w:t xml:space="preserve"> уч. год</w:t>
      </w:r>
    </w:p>
    <w:p w14:paraId="06B6A309" w14:textId="77777777" w:rsidR="00033D7A" w:rsidRPr="00462FC0" w:rsidRDefault="005E5FC2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 xml:space="preserve">Заключительный </w:t>
      </w:r>
      <w:r w:rsidR="00033D7A" w:rsidRPr="00462FC0">
        <w:rPr>
          <w:rFonts w:ascii="Cambria" w:hAnsi="Cambria"/>
          <w:b/>
          <w:sz w:val="32"/>
          <w:szCs w:val="24"/>
        </w:rPr>
        <w:t>этап</w:t>
      </w:r>
    </w:p>
    <w:p w14:paraId="279935E3" w14:textId="77777777" w:rsidR="00F9007B" w:rsidRDefault="00F9007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BB4FFFC" w14:textId="5F71FE70" w:rsidR="00FA7C4E" w:rsidRDefault="00C75C6C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7122DA57" wp14:editId="3D1EBE29">
            <wp:extent cx="5326380" cy="5326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D3B11" w14:textId="77777777" w:rsidR="00FA7C4E" w:rsidRPr="00736DD4" w:rsidRDefault="00FA7C4E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15FD0D2" w14:textId="4F1B01E8" w:rsidR="00F9007B" w:rsidRPr="00E20063" w:rsidRDefault="009B4EDA" w:rsidP="008C0FE1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>
        <w:rPr>
          <w:rFonts w:ascii="Cambria" w:hAnsi="Cambria"/>
          <w:b/>
          <w:color w:val="FF0000"/>
          <w:sz w:val="40"/>
          <w:szCs w:val="24"/>
        </w:rPr>
        <w:t xml:space="preserve">ОТВЕТЫ НА </w:t>
      </w:r>
      <w:r w:rsidR="00F9007B" w:rsidRPr="00323A35">
        <w:rPr>
          <w:rFonts w:ascii="Cambria" w:hAnsi="Cambria"/>
          <w:b/>
          <w:color w:val="FF0000"/>
          <w:sz w:val="40"/>
          <w:szCs w:val="24"/>
        </w:rPr>
        <w:t>ЗАДАНИЯ</w:t>
      </w:r>
      <w:r w:rsidR="00843DB5" w:rsidRPr="00323A35">
        <w:rPr>
          <w:rFonts w:ascii="Cambria" w:hAnsi="Cambria"/>
          <w:b/>
          <w:color w:val="FF0000"/>
          <w:sz w:val="40"/>
          <w:szCs w:val="24"/>
        </w:rPr>
        <w:t xml:space="preserve"> ДЛЯ </w:t>
      </w:r>
      <w:r w:rsidR="00E20063" w:rsidRPr="001009A9">
        <w:rPr>
          <w:rFonts w:ascii="Cambria" w:hAnsi="Cambria"/>
          <w:b/>
          <w:color w:val="FF0000"/>
          <w:sz w:val="40"/>
          <w:szCs w:val="24"/>
        </w:rPr>
        <w:t>9</w:t>
      </w:r>
      <w:r w:rsidR="009213A9" w:rsidRPr="00323A35">
        <w:rPr>
          <w:rFonts w:ascii="Cambria" w:hAnsi="Cambria"/>
          <w:b/>
          <w:color w:val="FF0000"/>
          <w:sz w:val="40"/>
          <w:szCs w:val="24"/>
        </w:rPr>
        <w:t xml:space="preserve"> КЛАСС</w:t>
      </w:r>
      <w:r w:rsidR="00E20063">
        <w:rPr>
          <w:rFonts w:ascii="Cambria" w:hAnsi="Cambria"/>
          <w:b/>
          <w:color w:val="FF0000"/>
          <w:sz w:val="40"/>
          <w:szCs w:val="24"/>
        </w:rPr>
        <w:t>А</w:t>
      </w:r>
    </w:p>
    <w:p w14:paraId="13DAD35F" w14:textId="77777777" w:rsidR="00D46348" w:rsidRDefault="00D46348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4CEB9723" w14:textId="77777777" w:rsidR="00752F35" w:rsidRDefault="00752F35" w:rsidP="00752F35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 xml:space="preserve">Задания олимпиады </w:t>
      </w:r>
      <w:r>
        <w:rPr>
          <w:rFonts w:ascii="Cambria" w:hAnsi="Cambria"/>
          <w:b/>
          <w:sz w:val="28"/>
          <w:szCs w:val="24"/>
        </w:rPr>
        <w:t>были разделены на две части</w:t>
      </w:r>
    </w:p>
    <w:p w14:paraId="0511F954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В</w:t>
      </w:r>
      <w:r w:rsidR="008C62A6">
        <w:rPr>
          <w:rFonts w:ascii="Cambria" w:hAnsi="Cambria"/>
          <w:b/>
          <w:szCs w:val="24"/>
        </w:rPr>
        <w:t>ремя выпол</w:t>
      </w:r>
      <w:r w:rsidR="00D71677" w:rsidRPr="00DE41E0">
        <w:rPr>
          <w:rFonts w:ascii="Cambria" w:hAnsi="Cambria"/>
          <w:b/>
          <w:szCs w:val="24"/>
        </w:rPr>
        <w:t>нения заданий каждой части - 120 минут</w:t>
      </w:r>
    </w:p>
    <w:p w14:paraId="1D96B64D" w14:textId="77777777" w:rsidR="00D71677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П</w:t>
      </w:r>
      <w:r w:rsidR="00D71677" w:rsidRPr="00DE41E0">
        <w:rPr>
          <w:rFonts w:ascii="Cambria" w:hAnsi="Cambria"/>
          <w:b/>
          <w:szCs w:val="24"/>
        </w:rPr>
        <w:t>ерерыв между частями - 1 час</w:t>
      </w:r>
    </w:p>
    <w:p w14:paraId="39DC76F3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</w:p>
    <w:p w14:paraId="59CC0CFC" w14:textId="6F9FF2D9" w:rsidR="004717A0" w:rsidRPr="001D7114" w:rsidRDefault="004717A0" w:rsidP="00752F35">
      <w:pPr>
        <w:spacing w:after="0" w:line="240" w:lineRule="auto"/>
        <w:jc w:val="center"/>
        <w:rPr>
          <w:rFonts w:ascii="Cambria" w:hAnsi="Cambria"/>
          <w:b/>
          <w:sz w:val="28"/>
          <w:szCs w:val="28"/>
        </w:rPr>
      </w:pPr>
      <w:r w:rsidRPr="001D7114">
        <w:rPr>
          <w:rFonts w:ascii="Cambria" w:hAnsi="Cambria"/>
          <w:b/>
          <w:sz w:val="28"/>
          <w:szCs w:val="28"/>
        </w:rPr>
        <w:t>Максимум за всю олимпиаду:</w:t>
      </w:r>
      <w:r w:rsidR="00F24533" w:rsidRPr="001D7114">
        <w:rPr>
          <w:rFonts w:ascii="Cambria" w:hAnsi="Cambria"/>
          <w:b/>
          <w:sz w:val="28"/>
          <w:szCs w:val="28"/>
        </w:rPr>
        <w:t xml:space="preserve"> </w:t>
      </w:r>
      <w:r w:rsidR="00E20063">
        <w:rPr>
          <w:rFonts w:ascii="Cambria" w:hAnsi="Cambria"/>
          <w:b/>
          <w:sz w:val="28"/>
          <w:szCs w:val="28"/>
        </w:rPr>
        <w:t xml:space="preserve">124 </w:t>
      </w:r>
      <w:r w:rsidR="00F24533" w:rsidRPr="001D7114">
        <w:rPr>
          <w:rFonts w:ascii="Cambria" w:hAnsi="Cambria"/>
          <w:b/>
          <w:sz w:val="28"/>
          <w:szCs w:val="28"/>
        </w:rPr>
        <w:t>балл</w:t>
      </w:r>
      <w:r w:rsidR="00E20063">
        <w:rPr>
          <w:rFonts w:ascii="Cambria" w:hAnsi="Cambria"/>
          <w:b/>
          <w:sz w:val="28"/>
          <w:szCs w:val="28"/>
        </w:rPr>
        <w:t>а</w:t>
      </w:r>
    </w:p>
    <w:p w14:paraId="041B0F0B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1D1CD744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767AFD01" w14:textId="77777777" w:rsidR="00752F35" w:rsidRPr="00736DD4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6748FD22" w14:textId="77777777" w:rsidR="00583F7F" w:rsidRDefault="002B4452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171F72">
        <w:rPr>
          <w:rFonts w:ascii="Cambria" w:hAnsi="Cambria"/>
          <w:sz w:val="24"/>
          <w:szCs w:val="24"/>
        </w:rPr>
        <w:br w:type="page"/>
      </w:r>
    </w:p>
    <w:p w14:paraId="7623DF3C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5937F17D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Часть 1</w:t>
      </w:r>
    </w:p>
    <w:p w14:paraId="52382971" w14:textId="3E977AF1" w:rsidR="00583F7F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4F9AB682" w14:textId="77777777" w:rsidR="001D7114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7D5866A0" w14:textId="7777777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4365FA51" w14:textId="340BF494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E20063"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</w:t>
      </w:r>
      <w:r w:rsidR="00E20063">
        <w:rPr>
          <w:rFonts w:ascii="Cambria" w:hAnsi="Cambria"/>
          <w:sz w:val="24"/>
          <w:szCs w:val="24"/>
        </w:rPr>
        <w:t>й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27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A40C85F" w14:textId="650584C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="00E20063">
        <w:rPr>
          <w:rFonts w:ascii="Cambria" w:hAnsi="Cambria"/>
          <w:sz w:val="24"/>
          <w:szCs w:val="24"/>
        </w:rPr>
        <w:t xml:space="preserve"> 3</w:t>
      </w:r>
      <w:r w:rsidRPr="00736DD4">
        <w:rPr>
          <w:rFonts w:ascii="Cambria" w:hAnsi="Cambria"/>
          <w:sz w:val="24"/>
          <w:szCs w:val="24"/>
        </w:rPr>
        <w:t xml:space="preserve"> задани</w:t>
      </w:r>
      <w:r w:rsidR="00E20063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15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253C145" w14:textId="262CD6CA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E20063"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 w:rsidR="00E20063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>, сумма</w:t>
      </w:r>
      <w:r w:rsidR="00E20063">
        <w:rPr>
          <w:rFonts w:ascii="Cambria" w:hAnsi="Cambria"/>
          <w:sz w:val="24"/>
          <w:szCs w:val="24"/>
        </w:rPr>
        <w:t xml:space="preserve"> 20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422A6F53" w14:textId="0F63C296" w:rsidR="001D7114" w:rsidRPr="005E5FC2" w:rsidRDefault="001D7114" w:rsidP="001D711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 w:rsidR="00E20063">
        <w:rPr>
          <w:rFonts w:ascii="Cambria" w:hAnsi="Cambria"/>
          <w:b/>
          <w:sz w:val="24"/>
          <w:szCs w:val="24"/>
        </w:rPr>
        <w:t xml:space="preserve">62 </w:t>
      </w:r>
      <w:r w:rsidRPr="005E5FC2">
        <w:rPr>
          <w:rFonts w:ascii="Cambria" w:hAnsi="Cambria"/>
          <w:b/>
          <w:sz w:val="24"/>
          <w:szCs w:val="24"/>
        </w:rPr>
        <w:t>балл</w:t>
      </w:r>
      <w:r w:rsidR="00E20063">
        <w:rPr>
          <w:rFonts w:ascii="Cambria" w:hAnsi="Cambria"/>
          <w:b/>
          <w:sz w:val="24"/>
          <w:szCs w:val="24"/>
        </w:rPr>
        <w:t>а</w:t>
      </w:r>
    </w:p>
    <w:p w14:paraId="70FD9545" w14:textId="77777777" w:rsidR="001D7114" w:rsidRPr="00C43126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4B547B44" w14:textId="77777777" w:rsidR="00462FC0" w:rsidRPr="005E5FC2" w:rsidRDefault="00583F7F" w:rsidP="00D815EA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0309BBA5" w14:textId="77777777" w:rsidR="00462FC0" w:rsidRDefault="00DE41E0" w:rsidP="00462FC0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462FC0">
        <w:rPr>
          <w:rFonts w:ascii="Cambria" w:hAnsi="Cambria"/>
          <w:b/>
          <w:sz w:val="32"/>
          <w:szCs w:val="24"/>
        </w:rPr>
        <w:t xml:space="preserve"> А</w:t>
      </w:r>
      <w:r w:rsidR="00462FC0" w:rsidRPr="00A051D3">
        <w:rPr>
          <w:rFonts w:ascii="Cambria" w:hAnsi="Cambria"/>
          <w:b/>
          <w:sz w:val="32"/>
          <w:szCs w:val="24"/>
        </w:rPr>
        <w:t xml:space="preserve">. </w:t>
      </w:r>
      <w:r w:rsidR="00462FC0"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2770578C" w14:textId="77777777" w:rsidR="00462FC0" w:rsidRPr="00A06F7A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BDB6EF4" w14:textId="77777777" w:rsidR="00462FC0" w:rsidRPr="00C544D3" w:rsidRDefault="00462FC0" w:rsidP="00462FC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4C3C4FFF" w14:textId="77777777" w:rsidR="00462FC0" w:rsidRPr="00C544D3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0D5BCCF" w14:textId="77777777" w:rsidR="00462FC0" w:rsidRPr="00C544D3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62B91C80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72874964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4B177AF0" w14:textId="77777777" w:rsidR="00462FC0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ED41B88" w14:textId="77777777" w:rsidR="00462FC0" w:rsidRPr="00462FC0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43914">
        <w:rPr>
          <w:rFonts w:ascii="Cambria" w:hAnsi="Cambria"/>
          <w:b/>
          <w:sz w:val="24"/>
          <w:szCs w:val="24"/>
        </w:rPr>
        <w:t>Ответы</w:t>
      </w:r>
      <w:r w:rsidRPr="00462FC0">
        <w:rPr>
          <w:rFonts w:ascii="Cambria" w:hAnsi="Cambria"/>
          <w:b/>
          <w:sz w:val="24"/>
          <w:szCs w:val="24"/>
        </w:rPr>
        <w:t xml:space="preserve"> «</w:t>
      </w:r>
      <w:r w:rsidRPr="00243914">
        <w:rPr>
          <w:rFonts w:ascii="Cambria" w:hAnsi="Cambria"/>
          <w:b/>
          <w:sz w:val="24"/>
          <w:szCs w:val="24"/>
        </w:rPr>
        <w:t>верно</w:t>
      </w:r>
      <w:r w:rsidRPr="00462FC0">
        <w:rPr>
          <w:rFonts w:ascii="Cambria" w:hAnsi="Cambria"/>
          <w:b/>
          <w:sz w:val="24"/>
          <w:szCs w:val="24"/>
        </w:rPr>
        <w:t xml:space="preserve">» </w:t>
      </w:r>
      <w:r w:rsidRPr="00243914">
        <w:rPr>
          <w:rFonts w:ascii="Cambria" w:hAnsi="Cambria"/>
          <w:b/>
          <w:sz w:val="24"/>
          <w:szCs w:val="24"/>
        </w:rPr>
        <w:t>подчеркнуты</w:t>
      </w:r>
    </w:p>
    <w:p w14:paraId="0A312227" w14:textId="77777777" w:rsidR="00E61D70" w:rsidRDefault="00846BAF" w:rsidP="00E61D70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 w:rsidR="00E61D7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E61D7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E61D70">
        <w:rPr>
          <w:rFonts w:ascii="Cambria" w:hAnsi="Cambria"/>
          <w:b/>
          <w:bCs/>
          <w:color w:val="FF0000"/>
          <w:sz w:val="28"/>
          <w:szCs w:val="28"/>
        </w:rPr>
        <w:t xml:space="preserve"> 1 – 3 балла</w:t>
      </w:r>
    </w:p>
    <w:p w14:paraId="19F7DB4E" w14:textId="77777777" w:rsidR="00E61D70" w:rsidRPr="00433D5F" w:rsidRDefault="00E61D70" w:rsidP="00E61D7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4A50E76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У растений выделяется несколько типов почек в соответствии с их ритмом развития и функциями, в том числе – спящие почки, длительное время находящиеся в состоянии покоя.</w:t>
      </w:r>
    </w:p>
    <w:p w14:paraId="5B289783" w14:textId="77777777" w:rsidR="00E61D70" w:rsidRPr="00A1506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12"/>
          <w:szCs w:val="12"/>
        </w:rPr>
      </w:pPr>
    </w:p>
    <w:p w14:paraId="3F4963D7" w14:textId="2318D31A" w:rsidR="00E61D70" w:rsidRPr="00436113" w:rsidRDefault="00C75C6C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611F20C2" wp14:editId="03746379">
            <wp:extent cx="6477000" cy="2956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8147B" w14:textId="77777777" w:rsidR="00E61D70" w:rsidRPr="00A1506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12"/>
          <w:szCs w:val="12"/>
        </w:rPr>
      </w:pPr>
    </w:p>
    <w:p w14:paraId="6886A9AB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127F00C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430B78E" w14:textId="77777777" w:rsidR="00436113" w:rsidRPr="001715A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1715A2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1BFE8919" w14:textId="77777777" w:rsidR="00860B2C" w:rsidRPr="001715A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НЕ развиваться в течение всей жизни растения</w:t>
      </w:r>
      <w:r w:rsidRPr="001715A2">
        <w:rPr>
          <w:rFonts w:ascii="Cambria" w:hAnsi="Cambria"/>
          <w:sz w:val="24"/>
          <w:szCs w:val="24"/>
        </w:rPr>
        <w:t>;</w:t>
      </w:r>
    </w:p>
    <w:p w14:paraId="0EDE34A4" w14:textId="77777777" w:rsidR="00860B2C" w:rsidRPr="001715A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обеспечивают восстановление растения при серьезных травмах</w:t>
      </w:r>
      <w:r w:rsidRPr="001715A2">
        <w:rPr>
          <w:rFonts w:ascii="Cambria" w:hAnsi="Cambria"/>
          <w:sz w:val="24"/>
          <w:szCs w:val="24"/>
        </w:rPr>
        <w:t>;</w:t>
      </w:r>
    </w:p>
    <w:p w14:paraId="7D961FA9" w14:textId="77777777" w:rsidR="00860B2C" w:rsidRPr="001715A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Несмотря на отсутствие внешних изменений, конус нарастания спящей почки ежегодно производит несколько метамеров;</w:t>
      </w:r>
      <w:r w:rsidRPr="001715A2">
        <w:rPr>
          <w:rFonts w:ascii="Cambria" w:hAnsi="Cambria"/>
          <w:sz w:val="24"/>
          <w:szCs w:val="24"/>
        </w:rPr>
        <w:t xml:space="preserve"> </w:t>
      </w:r>
    </w:p>
    <w:p w14:paraId="03499D6B" w14:textId="77777777" w:rsidR="00860B2C" w:rsidRPr="001715A2" w:rsidRDefault="00860B2C" w:rsidP="00F731BD">
      <w:pPr>
        <w:numPr>
          <w:ilvl w:val="1"/>
          <w:numId w:val="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характерны для лиственных деревьев, кустарников и многолетних трав</w:t>
      </w:r>
      <w:r w:rsidRPr="001715A2">
        <w:rPr>
          <w:rFonts w:ascii="Cambria" w:hAnsi="Cambria"/>
          <w:sz w:val="24"/>
          <w:szCs w:val="24"/>
        </w:rPr>
        <w:t>;</w:t>
      </w:r>
    </w:p>
    <w:p w14:paraId="3A28D1A3" w14:textId="77777777" w:rsidR="00860B2C" w:rsidRPr="001715A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быть и вегетативными, и генеративными;</w:t>
      </w:r>
    </w:p>
    <w:p w14:paraId="4AFF23CC" w14:textId="77777777" w:rsidR="00860B2C" w:rsidRPr="001715A2" w:rsidRDefault="00860B2C" w:rsidP="00F731BD">
      <w:pPr>
        <w:numPr>
          <w:ilvl w:val="1"/>
          <w:numId w:val="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Спящие почки НЕ способны ветвиться.</w:t>
      </w:r>
    </w:p>
    <w:p w14:paraId="390D21D3" w14:textId="77777777" w:rsidR="00436113" w:rsidRPr="001715A2" w:rsidRDefault="00436113" w:rsidP="0043611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7D777E4" w14:textId="77777777" w:rsidR="00436113" w:rsidRPr="001715A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01F304F" w14:textId="77777777" w:rsidR="00860B2C" w:rsidRPr="001715A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способны ветвиться</w:t>
      </w:r>
      <w:r w:rsidRPr="001715A2">
        <w:rPr>
          <w:rFonts w:ascii="Cambria" w:hAnsi="Cambria"/>
          <w:sz w:val="24"/>
          <w:szCs w:val="24"/>
        </w:rPr>
        <w:t>;</w:t>
      </w:r>
    </w:p>
    <w:p w14:paraId="378D0F4E" w14:textId="77777777" w:rsidR="00860B2C" w:rsidRPr="001715A2" w:rsidRDefault="00860B2C" w:rsidP="00F731BD">
      <w:pPr>
        <w:numPr>
          <w:ilvl w:val="1"/>
          <w:numId w:val="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характерны для лиственных деревьев, кустарников и многолетних трав</w:t>
      </w:r>
      <w:r w:rsidRPr="001715A2">
        <w:rPr>
          <w:rFonts w:ascii="Cambria" w:hAnsi="Cambria"/>
          <w:sz w:val="24"/>
          <w:szCs w:val="24"/>
        </w:rPr>
        <w:t>;</w:t>
      </w:r>
    </w:p>
    <w:p w14:paraId="3990FD8D" w14:textId="77777777" w:rsidR="00860B2C" w:rsidRPr="001715A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НЕ развиваться в течение всей жизни растения</w:t>
      </w:r>
      <w:r w:rsidRPr="001715A2">
        <w:rPr>
          <w:rFonts w:ascii="Cambria" w:hAnsi="Cambria"/>
          <w:sz w:val="24"/>
          <w:szCs w:val="24"/>
        </w:rPr>
        <w:t>;</w:t>
      </w:r>
    </w:p>
    <w:p w14:paraId="0A5BD860" w14:textId="77777777" w:rsidR="00860B2C" w:rsidRPr="001715A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ежегодно нарастают и величина годичного прироста равна толщине годичного кольца ксилемы</w:t>
      </w:r>
      <w:r w:rsidRPr="001715A2">
        <w:rPr>
          <w:rFonts w:ascii="Cambria" w:hAnsi="Cambria"/>
          <w:sz w:val="24"/>
          <w:szCs w:val="24"/>
        </w:rPr>
        <w:t>;</w:t>
      </w:r>
    </w:p>
    <w:p w14:paraId="00889FAA" w14:textId="77777777" w:rsidR="00860B2C" w:rsidRPr="001715A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быть пазушными и придаточными</w:t>
      </w:r>
      <w:r w:rsidRPr="001715A2">
        <w:rPr>
          <w:rFonts w:ascii="Cambria" w:hAnsi="Cambria"/>
          <w:sz w:val="24"/>
          <w:szCs w:val="24"/>
        </w:rPr>
        <w:t>;</w:t>
      </w:r>
    </w:p>
    <w:p w14:paraId="1461E67F" w14:textId="77777777" w:rsidR="00860B2C" w:rsidRPr="001715A2" w:rsidRDefault="00860B2C" w:rsidP="00F731BD">
      <w:pPr>
        <w:numPr>
          <w:ilvl w:val="1"/>
          <w:numId w:val="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Спящие почки могут быть только вегетативными</w:t>
      </w:r>
      <w:r w:rsidR="001715A2" w:rsidRPr="001715A2">
        <w:rPr>
          <w:rFonts w:ascii="Cambria" w:hAnsi="Cambria"/>
          <w:sz w:val="24"/>
          <w:szCs w:val="24"/>
        </w:rPr>
        <w:t>.</w:t>
      </w:r>
    </w:p>
    <w:p w14:paraId="0AD45049" w14:textId="77777777" w:rsidR="00860B2C" w:rsidRPr="001715A2" w:rsidRDefault="00860B2C" w:rsidP="0043611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E18BDB4" w14:textId="77777777" w:rsidR="00436113" w:rsidRPr="001715A2" w:rsidRDefault="00436113" w:rsidP="00436113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66324E8F" w14:textId="77777777" w:rsidR="00860B2C" w:rsidRPr="001715A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НЕ развиваться в течение всей жизни растения</w:t>
      </w:r>
      <w:r w:rsidRPr="001715A2">
        <w:rPr>
          <w:rFonts w:ascii="Cambria" w:hAnsi="Cambria"/>
          <w:sz w:val="24"/>
          <w:szCs w:val="24"/>
        </w:rPr>
        <w:t>;</w:t>
      </w:r>
    </w:p>
    <w:p w14:paraId="32FCB3EE" w14:textId="77777777" w:rsidR="00860B2C" w:rsidRPr="001715A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могут быть пазушными и придаточными</w:t>
      </w:r>
      <w:r w:rsidRPr="001715A2">
        <w:rPr>
          <w:rFonts w:ascii="Cambria" w:hAnsi="Cambria"/>
          <w:sz w:val="24"/>
          <w:szCs w:val="24"/>
        </w:rPr>
        <w:t>;</w:t>
      </w:r>
    </w:p>
    <w:p w14:paraId="238F89E1" w14:textId="77777777" w:rsidR="00860B2C" w:rsidRPr="001715A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ежегодно нарастают и величина годичного прироста равна толщине годичного кольца ксилемы</w:t>
      </w:r>
      <w:r w:rsidRPr="001715A2">
        <w:rPr>
          <w:rFonts w:ascii="Cambria" w:hAnsi="Cambria"/>
          <w:sz w:val="24"/>
          <w:szCs w:val="24"/>
        </w:rPr>
        <w:t>;</w:t>
      </w:r>
    </w:p>
    <w:p w14:paraId="54A93D1A" w14:textId="77777777" w:rsidR="00860B2C" w:rsidRPr="001715A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Несмотря на отсутствие внешних изменений, конус нарастания спящей почки ежегодно производит несколько метамеров;</w:t>
      </w:r>
      <w:r w:rsidRPr="001715A2">
        <w:rPr>
          <w:rFonts w:ascii="Cambria" w:hAnsi="Cambria"/>
          <w:sz w:val="24"/>
          <w:szCs w:val="24"/>
        </w:rPr>
        <w:t xml:space="preserve"> </w:t>
      </w:r>
    </w:p>
    <w:p w14:paraId="7B99E968" w14:textId="77777777" w:rsidR="00860B2C" w:rsidRPr="001715A2" w:rsidRDefault="00860B2C" w:rsidP="00F731BD">
      <w:pPr>
        <w:numPr>
          <w:ilvl w:val="1"/>
          <w:numId w:val="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Спящие почки обеспечивают восстановление растения при серьезных травмах</w:t>
      </w:r>
      <w:r w:rsidRPr="001715A2">
        <w:rPr>
          <w:rFonts w:ascii="Cambria" w:hAnsi="Cambria"/>
          <w:sz w:val="24"/>
          <w:szCs w:val="24"/>
        </w:rPr>
        <w:t>;</w:t>
      </w:r>
    </w:p>
    <w:p w14:paraId="5A9C2840" w14:textId="77777777" w:rsidR="00436113" w:rsidRPr="00A15068" w:rsidRDefault="00860B2C" w:rsidP="00F731BD">
      <w:pPr>
        <w:numPr>
          <w:ilvl w:val="1"/>
          <w:numId w:val="5"/>
        </w:numPr>
        <w:shd w:val="clear" w:color="auto" w:fill="FFFFFF"/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 w:cs="Arial"/>
          <w:color w:val="222222"/>
          <w:sz w:val="24"/>
          <w:szCs w:val="24"/>
          <w:lang w:eastAsia="ru-RU"/>
        </w:rPr>
      </w:pPr>
      <w:r w:rsidRPr="00A15068">
        <w:rPr>
          <w:rFonts w:ascii="Cambria" w:hAnsi="Cambria"/>
          <w:sz w:val="24"/>
          <w:szCs w:val="24"/>
          <w:u w:val="single"/>
        </w:rPr>
        <w:t>Спящие почки могут быть и вегетативными, и генеративными</w:t>
      </w:r>
      <w:r w:rsidR="001715A2" w:rsidRPr="00A15068">
        <w:rPr>
          <w:rFonts w:ascii="Cambria" w:hAnsi="Cambria"/>
          <w:sz w:val="24"/>
          <w:szCs w:val="24"/>
          <w:u w:val="single"/>
        </w:rPr>
        <w:t>.</w:t>
      </w:r>
    </w:p>
    <w:p w14:paraId="33C107A0" w14:textId="77777777" w:rsidR="00E61D70" w:rsidRDefault="00E61D70" w:rsidP="004F7F67">
      <w:pPr>
        <w:shd w:val="clear" w:color="auto" w:fill="FFFFFF"/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 – 3 балла</w:t>
      </w:r>
    </w:p>
    <w:p w14:paraId="0F4E5FF1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CC359B8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рисунке показан поперечный срез стебля (А) и проводящего пучка (Б) рдеста (</w:t>
      </w:r>
      <w:r w:rsidRPr="00436113">
        <w:rPr>
          <w:rFonts w:ascii="Cambria" w:hAnsi="Cambria"/>
          <w:b/>
          <w:bCs/>
          <w:i/>
          <w:iCs/>
          <w:sz w:val="24"/>
          <w:szCs w:val="24"/>
        </w:rPr>
        <w:t>Potamogeton sp.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7D55D862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15B210F" w14:textId="46A1F446" w:rsidR="00E61D70" w:rsidRPr="00436113" w:rsidRDefault="00C75C6C" w:rsidP="00E61D70">
      <w:pPr>
        <w:spacing w:after="0" w:line="240" w:lineRule="auto"/>
        <w:jc w:val="both"/>
        <w:rPr>
          <w:rFonts w:ascii="Cambria" w:hAnsi="Cambria"/>
          <w:noProof/>
          <w:sz w:val="24"/>
          <w:szCs w:val="24"/>
          <w:lang w:eastAsia="ru-RU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023894B6" wp14:editId="262A7A48">
            <wp:extent cx="6477000" cy="4853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0273A" w14:textId="77777777" w:rsidR="004F7F67" w:rsidRPr="00436113" w:rsidRDefault="004F7F67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6BD8955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Основываясь на анатомических особенностях растения, укажите для каждого из следующих утверждений, является оно верным или неверным:</w:t>
      </w:r>
    </w:p>
    <w:p w14:paraId="304A2A45" w14:textId="77777777" w:rsidR="001715A2" w:rsidRPr="001715A2" w:rsidRDefault="001715A2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8445687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1715A2">
        <w:rPr>
          <w:rFonts w:ascii="Cambria" w:hAnsi="Cambria"/>
          <w:i/>
          <w:iCs/>
          <w:sz w:val="24"/>
          <w:szCs w:val="24"/>
        </w:rPr>
        <w:t>Вариант 1:</w:t>
      </w:r>
    </w:p>
    <w:p w14:paraId="60B848EA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Аэренхима состоит из клеток с крупными выростами;</w:t>
      </w:r>
    </w:p>
    <w:p w14:paraId="18D22AFA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аэренхиме располагаются клетки механической ткани – астросклереиды;</w:t>
      </w:r>
    </w:p>
    <w:p w14:paraId="51C776DC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Проводящие пучки концентрические амфивазальные;</w:t>
      </w:r>
    </w:p>
    <w:p w14:paraId="6C27BF0B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проводящих пучках редуцирована флоэма;</w:t>
      </w:r>
    </w:p>
    <w:p w14:paraId="4BD90321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Данное растение – гидрофит</w:t>
      </w:r>
      <w:r w:rsidRPr="001715A2">
        <w:rPr>
          <w:rFonts w:ascii="Cambria" w:hAnsi="Cambria"/>
          <w:sz w:val="24"/>
          <w:szCs w:val="24"/>
        </w:rPr>
        <w:t>;</w:t>
      </w:r>
    </w:p>
    <w:p w14:paraId="5F59E5D3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Для растения характерна атактостела</w:t>
      </w:r>
      <w:r w:rsidRPr="001715A2">
        <w:rPr>
          <w:rFonts w:ascii="Cambria" w:hAnsi="Cambria"/>
          <w:sz w:val="24"/>
          <w:szCs w:val="24"/>
        </w:rPr>
        <w:t>.</w:t>
      </w:r>
    </w:p>
    <w:p w14:paraId="16D2AB84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B0AB4F5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4CCD1DA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Данное растение – мезофит;</w:t>
      </w:r>
    </w:p>
    <w:p w14:paraId="509B7089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аэренхиме располагаются клетки механической ткани – брахисклереиды;</w:t>
      </w:r>
    </w:p>
    <w:p w14:paraId="76391786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Для растения характерна эустела;</w:t>
      </w:r>
    </w:p>
    <w:p w14:paraId="07487521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Проводящие пучки биколлатеральные открытые;</w:t>
      </w:r>
    </w:p>
    <w:p w14:paraId="01C239CD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Аэренхима состоит из клеток паренхимной формы</w:t>
      </w:r>
      <w:r w:rsidRPr="001715A2">
        <w:rPr>
          <w:rFonts w:ascii="Cambria" w:hAnsi="Cambria"/>
          <w:sz w:val="24"/>
          <w:szCs w:val="24"/>
        </w:rPr>
        <w:t>;</w:t>
      </w:r>
    </w:p>
    <w:p w14:paraId="1330138A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проводящих пучках редуцирована флоэма.</w:t>
      </w:r>
    </w:p>
    <w:p w14:paraId="366A531A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802DF3E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13B1C5A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lastRenderedPageBreak/>
        <w:t>Проводящие пучки концентрические амфивазальные;</w:t>
      </w:r>
    </w:p>
    <w:p w14:paraId="23BB5F78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Аэренхима состоит из клеток паренхимной формы</w:t>
      </w:r>
      <w:r w:rsidRPr="001715A2">
        <w:rPr>
          <w:rFonts w:ascii="Cambria" w:hAnsi="Cambria"/>
          <w:sz w:val="24"/>
          <w:szCs w:val="24"/>
        </w:rPr>
        <w:t>;</w:t>
      </w:r>
    </w:p>
    <w:p w14:paraId="664A4FF7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Данное растение – гидрофит</w:t>
      </w:r>
      <w:r w:rsidRPr="001715A2">
        <w:rPr>
          <w:rFonts w:ascii="Cambria" w:hAnsi="Cambria"/>
          <w:sz w:val="24"/>
          <w:szCs w:val="24"/>
        </w:rPr>
        <w:t>;</w:t>
      </w:r>
    </w:p>
    <w:p w14:paraId="4BEA9A9C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Для растения характерна эустела;</w:t>
      </w:r>
    </w:p>
    <w:p w14:paraId="023A3163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Выражены лакуны протоксилемы</w:t>
      </w:r>
      <w:r w:rsidRPr="001715A2">
        <w:rPr>
          <w:rFonts w:ascii="Cambria" w:hAnsi="Cambria"/>
          <w:sz w:val="24"/>
          <w:szCs w:val="24"/>
        </w:rPr>
        <w:t>;</w:t>
      </w:r>
    </w:p>
    <w:p w14:paraId="0D8546DC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Для растения характерна атактостела</w:t>
      </w:r>
      <w:r w:rsidRPr="001715A2">
        <w:rPr>
          <w:rFonts w:ascii="Cambria" w:hAnsi="Cambria"/>
          <w:sz w:val="24"/>
          <w:szCs w:val="24"/>
        </w:rPr>
        <w:t>.</w:t>
      </w:r>
    </w:p>
    <w:p w14:paraId="4CFC19A0" w14:textId="77777777" w:rsidR="001715A2" w:rsidRDefault="001715A2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E6FE657" w14:textId="77777777" w:rsidR="00E61D70" w:rsidRDefault="00E61D70" w:rsidP="00436113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 – 3 балла</w:t>
      </w:r>
    </w:p>
    <w:p w14:paraId="25E481EE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A5957B5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фотографиях представлены участки срезов проводящей ткани высшего растения (</w:t>
      </w:r>
      <w:r w:rsidRPr="00436113">
        <w:rPr>
          <w:rFonts w:ascii="Cambria" w:hAnsi="Cambria"/>
          <w:b/>
          <w:bCs/>
          <w:i/>
          <w:iCs/>
          <w:sz w:val="24"/>
          <w:szCs w:val="24"/>
        </w:rPr>
        <w:t>Embryophyta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6086A932" w14:textId="77777777" w:rsidR="00E61D70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915D954" w14:textId="7FAF9845" w:rsidR="00436113" w:rsidRPr="00436113" w:rsidRDefault="00C75C6C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FADC29D" wp14:editId="1DC73E59">
            <wp:extent cx="6477000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F3026" w14:textId="77777777" w:rsidR="00E61D70" w:rsidRPr="00357E8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57E88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01270A55" w14:textId="77777777" w:rsidR="00965B74" w:rsidRPr="00357E88" w:rsidRDefault="00965B74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C42144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357E88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6C3D04FE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фотографиях показаны трахеиды, проводящая ткань – флоэма;</w:t>
      </w:r>
    </w:p>
    <w:p w14:paraId="7BF58107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1463D405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54C97BA3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5099026B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</w:t>
      </w:r>
      <w:r w:rsidRPr="00357E88">
        <w:rPr>
          <w:rFonts w:ascii="Cambria" w:hAnsi="Cambria"/>
          <w:sz w:val="24"/>
          <w:szCs w:val="24"/>
          <w:lang w:val="en-US"/>
        </w:rPr>
        <w:t>2</w:t>
      </w:r>
      <w:r w:rsidRPr="00357E88">
        <w:rPr>
          <w:rFonts w:ascii="Cambria" w:hAnsi="Cambria"/>
          <w:sz w:val="24"/>
          <w:szCs w:val="24"/>
        </w:rPr>
        <w:t xml:space="preserve"> обозначены плазмодесмы;</w:t>
      </w:r>
    </w:p>
    <w:p w14:paraId="18FE936C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t>У цветковых растений (</w:t>
      </w:r>
      <w:r w:rsidRPr="00357E88">
        <w:rPr>
          <w:rFonts w:ascii="Cambria" w:hAnsi="Cambria"/>
          <w:i/>
          <w:iCs/>
          <w:sz w:val="24"/>
          <w:szCs w:val="24"/>
          <w:u w:val="single"/>
        </w:rPr>
        <w:t>Magnoliophyta</w:t>
      </w:r>
      <w:r w:rsidRPr="00357E88">
        <w:rPr>
          <w:rFonts w:ascii="Cambria" w:hAnsi="Cambria"/>
          <w:sz w:val="24"/>
          <w:szCs w:val="24"/>
          <w:u w:val="single"/>
        </w:rPr>
        <w:t>) НЕ встречаются проводящие элементы подобные тем, что показаны на рисунке.</w:t>
      </w:r>
    </w:p>
    <w:p w14:paraId="796A53D2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1EAB54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357E88">
        <w:rPr>
          <w:rFonts w:ascii="Cambria" w:hAnsi="Cambria"/>
          <w:i/>
          <w:iCs/>
          <w:sz w:val="24"/>
          <w:szCs w:val="24"/>
        </w:rPr>
        <w:t>Вариант 2:</w:t>
      </w:r>
    </w:p>
    <w:p w14:paraId="569FA216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t>На фотографиях показаны трахеиды, проводящая ткань – ксилема</w:t>
      </w:r>
      <w:r w:rsidRPr="00357E88">
        <w:rPr>
          <w:rFonts w:ascii="Cambria" w:hAnsi="Cambria"/>
          <w:sz w:val="24"/>
          <w:szCs w:val="24"/>
        </w:rPr>
        <w:t>;</w:t>
      </w:r>
    </w:p>
    <w:p w14:paraId="451A0779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29D92DD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4217DCF6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28849772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Данные проводящие элементы НЕ имеют вторичной клеточной стенки; </w:t>
      </w:r>
    </w:p>
    <w:p w14:paraId="01B2AE3C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r w:rsidRPr="00357E88">
        <w:rPr>
          <w:rFonts w:ascii="Cambria" w:hAnsi="Cambria"/>
          <w:i/>
          <w:iCs/>
          <w:sz w:val="24"/>
          <w:szCs w:val="24"/>
        </w:rPr>
        <w:t>Magnoliophyta</w:t>
      </w:r>
      <w:r w:rsidRPr="00357E88">
        <w:rPr>
          <w:rFonts w:ascii="Cambria" w:hAnsi="Cambria"/>
          <w:sz w:val="24"/>
          <w:szCs w:val="24"/>
        </w:rPr>
        <w:t>), по которым вода перемещается с наибольшей скоростью.</w:t>
      </w:r>
    </w:p>
    <w:p w14:paraId="3ED2E1A7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27A3CE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357E88">
        <w:rPr>
          <w:rFonts w:ascii="Cambria" w:hAnsi="Cambria"/>
          <w:i/>
          <w:iCs/>
          <w:sz w:val="24"/>
          <w:szCs w:val="24"/>
        </w:rPr>
        <w:t>Вариант 3:</w:t>
      </w:r>
    </w:p>
    <w:p w14:paraId="7AC3E209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47C3690F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2EA22C9B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1E960D14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r w:rsidRPr="00357E88">
        <w:rPr>
          <w:rFonts w:ascii="Cambria" w:hAnsi="Cambria"/>
          <w:i/>
          <w:iCs/>
          <w:sz w:val="24"/>
          <w:szCs w:val="24"/>
        </w:rPr>
        <w:t>Magnoliophyta</w:t>
      </w:r>
      <w:r w:rsidRPr="00357E88">
        <w:rPr>
          <w:rFonts w:ascii="Cambria" w:hAnsi="Cambria"/>
          <w:sz w:val="24"/>
          <w:szCs w:val="24"/>
        </w:rPr>
        <w:t>), по которым вода перемещается с наибольшей скоростью;</w:t>
      </w:r>
    </w:p>
    <w:p w14:paraId="7D8078C7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фотографиях показаны сосуды, проводящая ткань – ксилема;</w:t>
      </w:r>
    </w:p>
    <w:p w14:paraId="44A65331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lastRenderedPageBreak/>
        <w:t>У цветковых растений (</w:t>
      </w:r>
      <w:r w:rsidRPr="00357E88">
        <w:rPr>
          <w:rFonts w:ascii="Cambria" w:hAnsi="Cambria"/>
          <w:i/>
          <w:iCs/>
          <w:sz w:val="24"/>
          <w:szCs w:val="24"/>
          <w:u w:val="single"/>
        </w:rPr>
        <w:t>Magnoliophyta</w:t>
      </w:r>
      <w:r w:rsidRPr="00357E88">
        <w:rPr>
          <w:rFonts w:ascii="Cambria" w:hAnsi="Cambria"/>
          <w:sz w:val="24"/>
          <w:szCs w:val="24"/>
          <w:u w:val="single"/>
        </w:rPr>
        <w:t>) НЕ встречаются проводящие элементы подобные тем, что показаны на рисунке.</w:t>
      </w:r>
    </w:p>
    <w:p w14:paraId="3BD26408" w14:textId="77777777" w:rsidR="00965B74" w:rsidRDefault="00965B74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1544998" w14:textId="77777777" w:rsidR="00F03EB6" w:rsidRDefault="00E61D70" w:rsidP="00F03EB6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br w:type="page"/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03EB6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t xml:space="preserve"> 7 – 3 балла</w:t>
      </w:r>
    </w:p>
    <w:p w14:paraId="6998190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B04B5A1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Перед вами схема строения клетки некого эукариотического организма. </w:t>
      </w:r>
    </w:p>
    <w:p w14:paraId="4EB888A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602E9D" w14:textId="225901D7" w:rsidR="00D91C97" w:rsidRPr="00D91C97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580FD93A" wp14:editId="181CC25C">
            <wp:extent cx="4457700" cy="4442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907BD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2DABB2B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2C4B54D6" w14:textId="77777777" w:rsid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1026504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91C97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D91C97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33EA2B09" w14:textId="77777777" w:rsidR="00D91C97" w:rsidRPr="00D91C97" w:rsidRDefault="00D91C97" w:rsidP="00F731BD">
      <w:pPr>
        <w:numPr>
          <w:ilvl w:val="1"/>
          <w:numId w:val="1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способен питаться только автотрофно;</w:t>
      </w:r>
    </w:p>
    <w:p w14:paraId="3981D748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bCs/>
          <w:sz w:val="24"/>
          <w:szCs w:val="24"/>
          <w:lang w:val="en-US"/>
        </w:rPr>
        <w:t>SAR</w:t>
      </w:r>
      <w:r w:rsidRPr="00D91C97">
        <w:rPr>
          <w:rFonts w:ascii="Cambria" w:hAnsi="Cambria"/>
          <w:bCs/>
          <w:sz w:val="24"/>
          <w:szCs w:val="24"/>
        </w:rPr>
        <w:t>;</w:t>
      </w:r>
    </w:p>
    <w:p w14:paraId="452CA4EC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Предок данного организма получил свой хлоропласт в результате вторичного эндосимбиогенеза;</w:t>
      </w:r>
    </w:p>
    <w:p w14:paraId="5CBFBB50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 xml:space="preserve">В хлоропласте данного организма в значительном количестве присутствует хлорофилл </w:t>
      </w:r>
      <w:r w:rsidRPr="00D91C97">
        <w:rPr>
          <w:rFonts w:ascii="Cambria" w:hAnsi="Cambria"/>
          <w:bCs/>
          <w:sz w:val="24"/>
          <w:szCs w:val="24"/>
          <w:lang w:val="en-US"/>
        </w:rPr>
        <w:t>b</w:t>
      </w:r>
      <w:r w:rsidRPr="00D91C97">
        <w:rPr>
          <w:rFonts w:ascii="Cambria" w:hAnsi="Cambria"/>
          <w:bCs/>
          <w:sz w:val="24"/>
          <w:szCs w:val="24"/>
        </w:rPr>
        <w:t>;</w:t>
      </w:r>
    </w:p>
    <w:p w14:paraId="4281D423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обладает изоконтным жгутиковым аппаратом;</w:t>
      </w:r>
    </w:p>
    <w:p w14:paraId="09B42806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вещества.</w:t>
      </w:r>
    </w:p>
    <w:p w14:paraId="5F701178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95B17A3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D91C97">
        <w:rPr>
          <w:rFonts w:ascii="Cambria" w:hAnsi="Cambria"/>
          <w:i/>
          <w:iCs/>
          <w:sz w:val="24"/>
          <w:szCs w:val="24"/>
        </w:rPr>
        <w:t>Вариант 2:</w:t>
      </w:r>
    </w:p>
    <w:p w14:paraId="66A6A965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вещества;</w:t>
      </w:r>
    </w:p>
    <w:p w14:paraId="22BD7816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имеет мастигонемы на обоих жгутиках;</w:t>
      </w:r>
    </w:p>
    <w:p w14:paraId="59B4A926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91C97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sz w:val="24"/>
          <w:szCs w:val="24"/>
          <w:lang w:val="en-US"/>
        </w:rPr>
        <w:t>Discoba</w:t>
      </w:r>
      <w:r w:rsidRPr="00D91C97">
        <w:rPr>
          <w:rFonts w:ascii="Cambria" w:hAnsi="Cambria"/>
          <w:sz w:val="24"/>
          <w:szCs w:val="24"/>
        </w:rPr>
        <w:t xml:space="preserve"> (ранее в составе </w:t>
      </w:r>
      <w:r w:rsidRPr="00D91C97">
        <w:rPr>
          <w:rFonts w:ascii="Cambria" w:hAnsi="Cambria"/>
          <w:sz w:val="24"/>
          <w:szCs w:val="24"/>
          <w:lang w:val="en-US"/>
        </w:rPr>
        <w:t>Excavata</w:t>
      </w:r>
      <w:r w:rsidRPr="00D91C97">
        <w:rPr>
          <w:rFonts w:ascii="Cambria" w:hAnsi="Cambria"/>
          <w:sz w:val="24"/>
          <w:szCs w:val="24"/>
        </w:rPr>
        <w:t>);</w:t>
      </w:r>
    </w:p>
    <w:p w14:paraId="02CA09C0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обладает миксотрофным типом питания;</w:t>
      </w:r>
    </w:p>
    <w:p w14:paraId="1BE4B04B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Хлоропласт данного организма окружён четыремя мембранами, включая мембрану хлоропластно-эндоплазматической сети;</w:t>
      </w:r>
    </w:p>
    <w:p w14:paraId="2F4BE0CD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7 содержит геном, родственный геномам красных водорослей.</w:t>
      </w:r>
    </w:p>
    <w:p w14:paraId="0CFBE1C2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6107551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D91C97">
        <w:rPr>
          <w:rFonts w:ascii="Cambria" w:hAnsi="Cambria"/>
          <w:i/>
          <w:iCs/>
          <w:sz w:val="24"/>
          <w:szCs w:val="24"/>
        </w:rPr>
        <w:t>Вариант 3:</w:t>
      </w:r>
    </w:p>
    <w:p w14:paraId="307173DA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lastRenderedPageBreak/>
        <w:t>Предок данного организма получил свой хлоропласт в результате вторичного эндосимбиогенеза;</w:t>
      </w:r>
    </w:p>
    <w:p w14:paraId="0B763A5B" w14:textId="77777777" w:rsidR="00D91C97" w:rsidRPr="00D91C97" w:rsidRDefault="00D91C97" w:rsidP="00F731BD">
      <w:pPr>
        <w:numPr>
          <w:ilvl w:val="1"/>
          <w:numId w:val="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способен питаться только автотрофно;</w:t>
      </w:r>
    </w:p>
    <w:p w14:paraId="51A96576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имеет мастигонемы на обоих жгутиках;</w:t>
      </w:r>
    </w:p>
    <w:p w14:paraId="6AA646BE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91C97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sz w:val="24"/>
          <w:szCs w:val="24"/>
          <w:lang w:val="en-US"/>
        </w:rPr>
        <w:t>Discoba</w:t>
      </w:r>
      <w:r w:rsidRPr="00D91C97">
        <w:rPr>
          <w:rFonts w:ascii="Cambria" w:hAnsi="Cambria"/>
          <w:sz w:val="24"/>
          <w:szCs w:val="24"/>
        </w:rPr>
        <w:t xml:space="preserve"> (ранее в составе </w:t>
      </w:r>
      <w:r w:rsidRPr="00D91C97">
        <w:rPr>
          <w:rFonts w:ascii="Cambria" w:hAnsi="Cambria"/>
          <w:sz w:val="24"/>
          <w:szCs w:val="24"/>
          <w:lang w:val="en-US"/>
        </w:rPr>
        <w:t>Excavata</w:t>
      </w:r>
      <w:r w:rsidRPr="00D91C97">
        <w:rPr>
          <w:rFonts w:ascii="Cambria" w:hAnsi="Cambria"/>
          <w:sz w:val="24"/>
          <w:szCs w:val="24"/>
        </w:rPr>
        <w:t>);</w:t>
      </w:r>
    </w:p>
    <w:p w14:paraId="07F4CFED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7 содержит геном, родственный геномам красных водорослей;</w:t>
      </w:r>
    </w:p>
    <w:p w14:paraId="55D975F6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1 учувствует в осморегуляции.</w:t>
      </w:r>
    </w:p>
    <w:p w14:paraId="128F476B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B3A0A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8 – 3 балла</w:t>
      </w:r>
    </w:p>
    <w:p w14:paraId="0F27C74C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41555CD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Этот странный небольшой организм был впервые обнаружен в конце </w:t>
      </w:r>
      <w:r w:rsidRPr="00D91C97">
        <w:rPr>
          <w:rFonts w:ascii="Cambria" w:hAnsi="Cambria"/>
          <w:b/>
          <w:bCs/>
          <w:sz w:val="24"/>
          <w:szCs w:val="24"/>
          <w:lang w:val="en-US"/>
        </w:rPr>
        <w:t>XIX</w:t>
      </w:r>
      <w:r w:rsidRPr="00D91C97">
        <w:rPr>
          <w:rFonts w:ascii="Cambria" w:hAnsi="Cambria"/>
          <w:b/>
          <w:bCs/>
          <w:sz w:val="24"/>
          <w:szCs w:val="24"/>
        </w:rPr>
        <w:t xml:space="preserve"> века на стенках морского аквариума, и лишь недавно удалось найти свидетельства его присутствия в дикой природе. </w:t>
      </w:r>
    </w:p>
    <w:p w14:paraId="41894CE0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4B56F814" w14:textId="0EB262B0" w:rsidR="00D91C97" w:rsidRPr="00D91C97" w:rsidRDefault="00C75C6C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30D6EE4" wp14:editId="437C32B7">
            <wp:extent cx="5775960" cy="4815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7F4C6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2EF6442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38A10EB7" w14:textId="77777777" w:rsidR="00EF280B" w:rsidRPr="00E20063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5BE6311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EF280B">
        <w:rPr>
          <w:rFonts w:ascii="Cambria" w:hAnsi="Cambria"/>
          <w:i/>
          <w:iCs/>
          <w:sz w:val="24"/>
          <w:szCs w:val="24"/>
        </w:rPr>
        <w:t>Вариант 1:</w:t>
      </w:r>
    </w:p>
    <w:p w14:paraId="43EB3BD2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относится к двусторонне-симметричным животным (</w:t>
      </w:r>
      <w:r w:rsidRPr="00EF280B">
        <w:rPr>
          <w:rFonts w:ascii="Cambria" w:hAnsi="Cambria"/>
          <w:bCs/>
          <w:sz w:val="24"/>
          <w:szCs w:val="24"/>
          <w:lang w:val="en-US"/>
        </w:rPr>
        <w:t>Bilateria</w:t>
      </w:r>
      <w:r w:rsidRPr="00EF280B">
        <w:rPr>
          <w:rFonts w:ascii="Cambria" w:hAnsi="Cambria"/>
          <w:bCs/>
          <w:sz w:val="24"/>
          <w:szCs w:val="24"/>
        </w:rPr>
        <w:t>);</w:t>
      </w:r>
    </w:p>
    <w:p w14:paraId="3262CD6B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обладает полостным пищеварением;</w:t>
      </w:r>
    </w:p>
    <w:p w14:paraId="136F4B74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EF280B">
        <w:rPr>
          <w:rFonts w:ascii="Cambria" w:hAnsi="Cambria"/>
          <w:sz w:val="24"/>
          <w:szCs w:val="24"/>
          <w:u w:val="single"/>
        </w:rPr>
        <w:t>Возможно, кристаллики минеральных веществ, содержащиеся в кристаллических клетках, могут использоваться для ориентации в пространстве;</w:t>
      </w:r>
    </w:p>
    <w:p w14:paraId="2FAE62DB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перемещается, в основном за счёт работы таких белков как динеин и тубулин;</w:t>
      </w:r>
    </w:p>
    <w:p w14:paraId="50132A7F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0A523A28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имеет диплофазный жизненный цикл с гаметической редукцией.</w:t>
      </w:r>
    </w:p>
    <w:p w14:paraId="0F8DD937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FD2CDCC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EF280B">
        <w:rPr>
          <w:rFonts w:ascii="Cambria" w:hAnsi="Cambria"/>
          <w:i/>
          <w:iCs/>
          <w:sz w:val="24"/>
          <w:szCs w:val="24"/>
        </w:rPr>
        <w:t>Вариант 2:</w:t>
      </w:r>
    </w:p>
    <w:p w14:paraId="652DFB80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Фибриллярные клетки имеют мезодермальное происхождение</w:t>
      </w:r>
      <w:r w:rsidR="007F7D45">
        <w:rPr>
          <w:rFonts w:ascii="Cambria" w:hAnsi="Cambria"/>
          <w:sz w:val="24"/>
          <w:szCs w:val="24"/>
        </w:rPr>
        <w:t>;</w:t>
      </w:r>
    </w:p>
    <w:p w14:paraId="30164906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61FC37C1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относится к типу Пластинчатые (</w:t>
      </w:r>
      <w:r w:rsidRPr="00EF280B">
        <w:rPr>
          <w:rFonts w:ascii="Cambria" w:hAnsi="Cambria"/>
          <w:sz w:val="24"/>
          <w:szCs w:val="24"/>
          <w:u w:val="single"/>
          <w:lang w:val="en-US"/>
        </w:rPr>
        <w:t>Placozoa</w:t>
      </w:r>
      <w:r w:rsidRPr="00EF280B">
        <w:rPr>
          <w:rFonts w:ascii="Cambria" w:hAnsi="Cambria"/>
          <w:sz w:val="24"/>
          <w:szCs w:val="24"/>
          <w:u w:val="single"/>
        </w:rPr>
        <w:t>), включающему всего несколько видов;</w:t>
      </w:r>
    </w:p>
    <w:p w14:paraId="23F3D962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обладает полостным пищеварением;</w:t>
      </w:r>
    </w:p>
    <w:p w14:paraId="5CE73827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lastRenderedPageBreak/>
        <w:t>Основная функция секреторных клеток, расположенных только по краю тела – продукция пищеварительных ферментов, а липофильные клетки, расположенные на вентральной стороне, выделяют нейропептиды, регулирующие поведение организма;</w:t>
      </w:r>
    </w:p>
    <w:p w14:paraId="2D6208CF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перемещается, в основном за счёт работы таких белков как динеин и тубулин.</w:t>
      </w:r>
    </w:p>
    <w:p w14:paraId="24F8C278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6494431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EF280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EF280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73C9FA64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Данный организм перемещается в основном за счёт работы таких белков как миозин и актин;</w:t>
      </w:r>
    </w:p>
    <w:p w14:paraId="2697D26E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имеет протонефридии в качестве органов выделения;</w:t>
      </w:r>
    </w:p>
    <w:p w14:paraId="2970826E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относится к типу Пластинчатые (</w:t>
      </w:r>
      <w:r w:rsidRPr="00EF280B">
        <w:rPr>
          <w:rFonts w:ascii="Cambria" w:hAnsi="Cambria"/>
          <w:sz w:val="24"/>
          <w:szCs w:val="24"/>
          <w:u w:val="single"/>
          <w:lang w:val="en-US"/>
        </w:rPr>
        <w:t>Placozoa</w:t>
      </w:r>
      <w:r w:rsidRPr="00EF280B">
        <w:rPr>
          <w:rFonts w:ascii="Cambria" w:hAnsi="Cambria"/>
          <w:sz w:val="24"/>
          <w:szCs w:val="24"/>
          <w:u w:val="single"/>
        </w:rPr>
        <w:t>), включающему всего несколько видов;</w:t>
      </w:r>
    </w:p>
    <w:p w14:paraId="5C487FD7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Данный организм питается в основном путем фагоцитоза оседающих на его поверхность пищевых частиц;</w:t>
      </w:r>
    </w:p>
    <w:p w14:paraId="645D38B0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Основная функция секреторных клеток, расположенных только по краю тела – продукция пищеварительных ферментов, а липофильные клетки, расположенные на вентральной стороне, выделяют нейропептиды, регулирующие поведение организма;</w:t>
      </w:r>
    </w:p>
    <w:p w14:paraId="6754B31E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имеет диплофазный жизненный цикл с гаметической редукцией.</w:t>
      </w:r>
    </w:p>
    <w:p w14:paraId="3768776A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DB9FE77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363F6B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EF280B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9 – 3 балла</w:t>
      </w:r>
    </w:p>
    <w:p w14:paraId="4CFCC25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7B95B9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B37CF">
        <w:rPr>
          <w:rFonts w:ascii="Cambria" w:hAnsi="Cambria"/>
          <w:b/>
          <w:bCs/>
          <w:sz w:val="24"/>
          <w:szCs w:val="24"/>
        </w:rPr>
        <w:t xml:space="preserve">В 2007 году у побережья Филиппин на глубине около 2500 м при помощи дистанционно-управляемой субмарины «ROV Global Explorer» было обнаружено необычное животное, длиной до 9 см, издалека напоминающее кальмара и названное исследователями «squidworm» («кальмарочервь»), или по-научному - </w:t>
      </w:r>
      <w:r w:rsidRPr="00FB37CF">
        <w:rPr>
          <w:rFonts w:ascii="Cambria" w:hAnsi="Cambria"/>
          <w:b/>
          <w:bCs/>
          <w:i/>
          <w:iCs/>
          <w:sz w:val="24"/>
          <w:szCs w:val="24"/>
        </w:rPr>
        <w:t>Teuthidodrilus samae</w:t>
      </w:r>
      <w:r w:rsidRPr="00FB37CF">
        <w:rPr>
          <w:rFonts w:ascii="Cambria" w:hAnsi="Cambria"/>
          <w:b/>
          <w:bCs/>
          <w:sz w:val="24"/>
          <w:szCs w:val="24"/>
        </w:rPr>
        <w:t>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3CFBF96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99C2283" w14:textId="36F1E048" w:rsidR="00FB37CF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5642573" wp14:editId="1D614071">
            <wp:extent cx="6035040" cy="4655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4CE9C" w14:textId="77777777" w:rsidR="00FB37CF" w:rsidRDefault="00FB37CF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D71A68" w14:textId="77777777" w:rsidR="00F03EB6" w:rsidRPr="00DE6D52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E6D52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781CB230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ECD44B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1:</w:t>
      </w:r>
    </w:p>
    <w:p w14:paraId="3B994100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015F6B4E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44A43BB2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Сходство данного организма с кальмаром может служить примером Мюллеровской мимикрии, при которой ряд ядовитых (несъедобных) видов имеют сходные ярко выраженные фенотипические признаки;</w:t>
      </w:r>
    </w:p>
    <w:p w14:paraId="6B92E385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Данный организм принадлежит к группе (подклассу) малощетинковые кольчатые черви» (Oligochaeta);</w:t>
      </w:r>
    </w:p>
    <w:p w14:paraId="7D2F5209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вторичной полостью тела;</w:t>
      </w:r>
    </w:p>
    <w:p w14:paraId="1B6B12B1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параподиями.</w:t>
      </w:r>
    </w:p>
    <w:p w14:paraId="75B8C7AB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CD0F43D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2:</w:t>
      </w:r>
    </w:p>
    <w:p w14:paraId="0736B197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планктонную личинку – трохофору;</w:t>
      </w:r>
    </w:p>
    <w:p w14:paraId="584790C5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можно отнести к животным, обладающим вторичноротостью;</w:t>
      </w:r>
    </w:p>
    <w:p w14:paraId="4C89C822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Сходство данного организма с кальмаром является результатом близкого эволюционного родства;</w:t>
      </w:r>
    </w:p>
    <w:p w14:paraId="5CCF8FC6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lastRenderedPageBreak/>
        <w:t>Данный организм принадлежит к группе (подклассу) малощетинковые кольчатые черви» (Oligochaeta);</w:t>
      </w:r>
    </w:p>
    <w:p w14:paraId="21CB8D73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У данного организма редуцированы пальпы и перистомиум;</w:t>
      </w:r>
    </w:p>
    <w:p w14:paraId="18FE4B8C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нервную систему в виде брюшной нервной цепочки.</w:t>
      </w:r>
    </w:p>
    <w:p w14:paraId="6EA4FA5F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A25F769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3:</w:t>
      </w:r>
    </w:p>
    <w:p w14:paraId="2D915C60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3C919190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параподиями;</w:t>
      </w:r>
    </w:p>
    <w:p w14:paraId="378A0E1D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464C4F58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нервную систему в виде брюшной нервной цепочки;</w:t>
      </w:r>
    </w:p>
    <w:p w14:paraId="788CB084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Сходство данного организма с кальмаром может служить примером Мюллеровской мимикрии, при которой ряд ядовитых (несъедобных) видов имеют сходные ярко выраженные фенотипические признаки;</w:t>
      </w:r>
    </w:p>
    <w:p w14:paraId="485CB815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Перистомальные щупики данного организма имеют особенность сворачиваться и «надуваться» за счёт нагнетания в них целомической жидкости.</w:t>
      </w:r>
    </w:p>
    <w:p w14:paraId="280EC87C" w14:textId="77777777" w:rsidR="005A47A4" w:rsidRDefault="005A47A4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A2E0221" w14:textId="77777777" w:rsidR="001E021D" w:rsidRDefault="00F03EB6" w:rsidP="001E021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  <w:r w:rsidR="001E021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1E021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1E021D">
        <w:rPr>
          <w:rFonts w:ascii="Cambria" w:hAnsi="Cambria"/>
          <w:b/>
          <w:bCs/>
          <w:color w:val="FF0000"/>
          <w:sz w:val="28"/>
          <w:szCs w:val="28"/>
        </w:rPr>
        <w:t xml:space="preserve"> 13 – 3 балла</w:t>
      </w:r>
    </w:p>
    <w:p w14:paraId="321497F6" w14:textId="77777777" w:rsidR="001E021D" w:rsidRPr="00BC4A44" w:rsidRDefault="001E021D" w:rsidP="001E021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B168864" w14:textId="77777777" w:rsidR="00BC4A44" w:rsidRPr="00BC4A44" w:rsidRDefault="001E021D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Одним из наиболее радикальных хирургических вмешательств для лечения крайне тяжелой (морбидной) степени ожирения является шунтирование желудка с формированием гастроеюноанастомоза по Ру (</w:t>
      </w:r>
      <w:r w:rsidRPr="00BC4A44">
        <w:rPr>
          <w:rFonts w:ascii="Cambria" w:hAnsi="Cambria"/>
          <w:b/>
          <w:bCs/>
          <w:sz w:val="24"/>
          <w:szCs w:val="24"/>
          <w:lang w:val="en-US"/>
        </w:rPr>
        <w:t>Roux</w:t>
      </w:r>
      <w:r w:rsidRPr="00BC4A44">
        <w:rPr>
          <w:rFonts w:ascii="Cambria" w:hAnsi="Cambria"/>
          <w:b/>
          <w:bCs/>
          <w:sz w:val="24"/>
          <w:szCs w:val="24"/>
        </w:rPr>
        <w:t>). На первом этапе в ходе операции с помощью степлерного аппарата желудок (</w:t>
      </w:r>
      <w:r w:rsidRPr="00BC4A44">
        <w:rPr>
          <w:rFonts w:ascii="Cambria" w:hAnsi="Cambria"/>
          <w:b/>
          <w:bCs/>
          <w:sz w:val="24"/>
          <w:szCs w:val="24"/>
          <w:lang w:val="en-US"/>
        </w:rPr>
        <w:t>stomach</w:t>
      </w:r>
      <w:r w:rsidRPr="00BC4A44">
        <w:rPr>
          <w:rFonts w:ascii="Cambria" w:hAnsi="Cambria"/>
          <w:b/>
          <w:bCs/>
          <w:sz w:val="24"/>
          <w:szCs w:val="24"/>
        </w:rPr>
        <w:t xml:space="preserve">) разделяют, в результате чего создается небольшой желудочный карман (pouch). На втором этапе операции тонкая кишка (small intestine) разделяется на две части. Тощую кишку возводят вверх и формируют анастомоз (соустье) с желудочным карманом. Двенадцатиперстная кишка после этого присоединяется к новой кишечной ветке. Таким образом, пищевой комок попадает из пищевода (esophagus) в желудочный карман, и далее сразу в тощую кишку, минуя дистальный отдел желудка и двенадцатиперстную кишку. </w:t>
      </w:r>
    </w:p>
    <w:p w14:paraId="0A7B3DDF" w14:textId="77777777" w:rsidR="00BC4A44" w:rsidRPr="00BC4A44" w:rsidRDefault="00BC4A44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0149D0" w14:textId="4BFC9341" w:rsidR="00BC4A44" w:rsidRPr="00BC4A44" w:rsidRDefault="00C75C6C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DFD9A19" wp14:editId="7680F324">
            <wp:extent cx="3665220" cy="40309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97414" w14:textId="77777777" w:rsidR="00BC4A44" w:rsidRPr="00BC4A44" w:rsidRDefault="00BC4A44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66C9A2" w14:textId="77777777" w:rsidR="001E021D" w:rsidRPr="00BC4A44" w:rsidRDefault="001E021D" w:rsidP="001E021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0D51FF55" w14:textId="77777777" w:rsidR="000350B4" w:rsidRPr="00E20063" w:rsidRDefault="000350B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DBD0B31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BC4A44">
        <w:rPr>
          <w:rFonts w:ascii="Cambria" w:hAnsi="Cambria"/>
          <w:bCs/>
          <w:i/>
          <w:iCs/>
          <w:sz w:val="24"/>
          <w:szCs w:val="24"/>
        </w:rPr>
        <w:t xml:space="preserve">Вариант 1: </w:t>
      </w:r>
    </w:p>
    <w:p w14:paraId="786309D3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Избыточный прием пищи после операции сопровождается тошнотой, рвотой, тяжестью в животе</w:t>
      </w:r>
      <w:r w:rsidRPr="00BC4A44">
        <w:rPr>
          <w:rFonts w:ascii="Cambria" w:hAnsi="Cambria"/>
          <w:sz w:val="24"/>
          <w:szCs w:val="24"/>
        </w:rPr>
        <w:t>;</w:t>
      </w:r>
    </w:p>
    <w:p w14:paraId="0A7CD83F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Пищевой комок подвергается действию желудочного сока и желчи путем поступления пищи ретроградно в тело желудка;</w:t>
      </w:r>
    </w:p>
    <w:p w14:paraId="72808E46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48DF05C5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Желудочный карман необходим для сохранения кардиального сфинктера</w:t>
      </w:r>
      <w:r w:rsidRPr="00BC4A44">
        <w:rPr>
          <w:rFonts w:ascii="Cambria" w:hAnsi="Cambria"/>
          <w:sz w:val="24"/>
          <w:szCs w:val="24"/>
        </w:rPr>
        <w:t>;</w:t>
      </w:r>
    </w:p>
    <w:p w14:paraId="2EED379A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При избыточном потреблении пищи после операции может развиться демпинг-синдром (синдром, возникающий вследствие ускоренного перемещениия содержимого желудка в кишечник без надлежащего переваривания), который проявляется общей слабостью, сонливостью, потоотделением</w:t>
      </w:r>
      <w:r w:rsidRPr="00BC4A44">
        <w:rPr>
          <w:rFonts w:ascii="Cambria" w:hAnsi="Cambria"/>
          <w:sz w:val="24"/>
          <w:szCs w:val="24"/>
        </w:rPr>
        <w:t>;</w:t>
      </w:r>
    </w:p>
    <w:p w14:paraId="5D7ACB09" w14:textId="77777777" w:rsidR="00BC4A44" w:rsidRPr="00BC4A44" w:rsidRDefault="00BC4A44" w:rsidP="00F731BD">
      <w:pPr>
        <w:pStyle w:val="p1"/>
        <w:numPr>
          <w:ilvl w:val="0"/>
          <w:numId w:val="28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В результате операции нарушается всасывание витамина В12, калия, железа</w:t>
      </w:r>
      <w:r w:rsidRPr="00BC4A44">
        <w:rPr>
          <w:rFonts w:ascii="Cambria" w:hAnsi="Cambria"/>
          <w:sz w:val="24"/>
          <w:szCs w:val="24"/>
        </w:rPr>
        <w:t>;</w:t>
      </w:r>
    </w:p>
    <w:p w14:paraId="4ACC0C09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F6811A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BC4A44">
        <w:rPr>
          <w:rFonts w:ascii="Cambria" w:hAnsi="Cambria"/>
          <w:bCs/>
          <w:i/>
          <w:iCs/>
          <w:sz w:val="24"/>
          <w:szCs w:val="24"/>
        </w:rPr>
        <w:lastRenderedPageBreak/>
        <w:t xml:space="preserve">Вариант 2: </w:t>
      </w:r>
    </w:p>
    <w:p w14:paraId="5BC36F07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Желудочный сок, сок поджелудочной железы, желчь смешиваются в тонкой кишке</w:t>
      </w:r>
      <w:r w:rsidRPr="00BC4A44">
        <w:rPr>
          <w:rFonts w:ascii="Cambria" w:hAnsi="Cambria"/>
          <w:sz w:val="24"/>
          <w:szCs w:val="24"/>
        </w:rPr>
        <w:t>;</w:t>
      </w:r>
    </w:p>
    <w:p w14:paraId="73873C4D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2621513B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Желудочный карман необходим для адекватного расщепления белков в данной зоне;</w:t>
      </w:r>
    </w:p>
    <w:p w14:paraId="673616A1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FA040F">
        <w:rPr>
          <w:rFonts w:ascii="Cambria" w:hAnsi="Cambria"/>
          <w:sz w:val="24"/>
          <w:szCs w:val="24"/>
          <w:u w:val="single"/>
        </w:rPr>
        <w:t>При избыточном потреблении пищи после операции может развиться демпинг-синдром (синдром, возникающий вследствие ускоренного перемещениия содержимого желудка в кишечник без надлежащего переваривания), который чаще всего проявляется стойкой брадикардией и психомоторным возбуждением</w:t>
      </w:r>
      <w:r w:rsidRPr="00BC4A44">
        <w:rPr>
          <w:rFonts w:ascii="Cambria" w:hAnsi="Cambria"/>
          <w:sz w:val="24"/>
          <w:szCs w:val="24"/>
        </w:rPr>
        <w:t>;</w:t>
      </w:r>
      <w:r w:rsidRPr="00BC4A44">
        <w:rPr>
          <w:rStyle w:val="apple-converted-space"/>
          <w:rFonts w:ascii="Cambria" w:hAnsi="Cambria"/>
          <w:sz w:val="24"/>
          <w:szCs w:val="24"/>
        </w:rPr>
        <w:t> </w:t>
      </w:r>
    </w:p>
    <w:p w14:paraId="210F024C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Избыточный прием пищи после операции сопровождается тошнотой, рвотой, тяжестью в животе</w:t>
      </w:r>
      <w:r w:rsidRPr="00BC4A44">
        <w:rPr>
          <w:rFonts w:ascii="Cambria" w:hAnsi="Cambria"/>
          <w:sz w:val="24"/>
          <w:szCs w:val="24"/>
        </w:rPr>
        <w:t>;</w:t>
      </w:r>
    </w:p>
    <w:p w14:paraId="57D7CEFC" w14:textId="77777777" w:rsidR="00BC4A44" w:rsidRPr="00BC4A44" w:rsidRDefault="00BC4A44" w:rsidP="00F731BD">
      <w:pPr>
        <w:pStyle w:val="p1"/>
        <w:numPr>
          <w:ilvl w:val="0"/>
          <w:numId w:val="29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 xml:space="preserve">В результате операции нарушается эффективное всасывание углеводов, витаминов </w:t>
      </w:r>
      <w:r w:rsidRPr="00BC4A44">
        <w:rPr>
          <w:rFonts w:ascii="Cambria" w:hAnsi="Cambria"/>
          <w:sz w:val="24"/>
          <w:szCs w:val="24"/>
          <w:lang w:val="en-US"/>
        </w:rPr>
        <w:t>D</w:t>
      </w:r>
      <w:r w:rsidRPr="00BC4A44">
        <w:rPr>
          <w:rFonts w:ascii="Cambria" w:hAnsi="Cambria"/>
          <w:sz w:val="24"/>
          <w:szCs w:val="24"/>
        </w:rPr>
        <w:t xml:space="preserve"> и А, натрия;</w:t>
      </w:r>
    </w:p>
    <w:p w14:paraId="0D2C8E4A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5B6036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BC4A44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BC4A44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 </w:t>
      </w:r>
    </w:p>
    <w:p w14:paraId="2986BB5B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Желудочный карман необходим для адекватного расщепления белков в данной зоне;</w:t>
      </w:r>
    </w:p>
    <w:p w14:paraId="30CE4D54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Пищевой комок подвергается действию желудочного сока и желчи путем поступления пищи ретроградно в тело желудка;</w:t>
      </w:r>
    </w:p>
    <w:p w14:paraId="7579687D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>Операция абсолютно безопасна и никогда не сопровождается никакими хирургическими осложнениями;</w:t>
      </w:r>
    </w:p>
    <w:p w14:paraId="4DAA8B38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FA040F">
        <w:rPr>
          <w:rFonts w:ascii="Cambria" w:hAnsi="Cambria"/>
          <w:sz w:val="24"/>
          <w:szCs w:val="24"/>
          <w:u w:val="single"/>
        </w:rPr>
        <w:t>При избыточном потреблении пищи после операции может развиться демпинг-синдром (синдром, возникающий вследствие ускоренного перемещениия содержимого желудка в кишечник без надлежащего переваривания), который чаще всего проявляется стойкой брадикардией и психомоторным возбуждением</w:t>
      </w:r>
      <w:r w:rsidRPr="00BC4A44">
        <w:rPr>
          <w:rFonts w:ascii="Cambria" w:hAnsi="Cambria"/>
          <w:sz w:val="24"/>
          <w:szCs w:val="24"/>
        </w:rPr>
        <w:t>;</w:t>
      </w:r>
      <w:r w:rsidRPr="00BC4A44">
        <w:rPr>
          <w:rStyle w:val="apple-converted-space"/>
          <w:rFonts w:ascii="Cambria" w:hAnsi="Cambria"/>
          <w:sz w:val="24"/>
          <w:szCs w:val="24"/>
        </w:rPr>
        <w:t> </w:t>
      </w:r>
    </w:p>
    <w:p w14:paraId="22ABB2B2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  <w:u w:val="single"/>
        </w:rPr>
        <w:t>В результате операции нарушается всасывание витамина В12, калия, железа</w:t>
      </w:r>
      <w:r w:rsidRPr="00BC4A44">
        <w:rPr>
          <w:rFonts w:ascii="Cambria" w:hAnsi="Cambria"/>
          <w:sz w:val="24"/>
          <w:szCs w:val="24"/>
        </w:rPr>
        <w:t>;</w:t>
      </w:r>
    </w:p>
    <w:p w14:paraId="2FF317DA" w14:textId="77777777" w:rsidR="00BC4A44" w:rsidRPr="00BC4A44" w:rsidRDefault="00BC4A44" w:rsidP="00F731BD">
      <w:pPr>
        <w:pStyle w:val="p1"/>
        <w:numPr>
          <w:ilvl w:val="0"/>
          <w:numId w:val="30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BC4A44">
        <w:rPr>
          <w:rFonts w:ascii="Cambria" w:hAnsi="Cambria"/>
          <w:sz w:val="24"/>
          <w:szCs w:val="24"/>
        </w:rPr>
        <w:t xml:space="preserve">В результате операции нарушается эффективное всасывание углеводов, витаминов </w:t>
      </w:r>
      <w:r w:rsidRPr="00BC4A44">
        <w:rPr>
          <w:rFonts w:ascii="Cambria" w:hAnsi="Cambria"/>
          <w:sz w:val="24"/>
          <w:szCs w:val="24"/>
          <w:lang w:val="en-US"/>
        </w:rPr>
        <w:t>D</w:t>
      </w:r>
      <w:r w:rsidRPr="00BC4A44">
        <w:rPr>
          <w:rFonts w:ascii="Cambria" w:hAnsi="Cambria"/>
          <w:sz w:val="24"/>
          <w:szCs w:val="24"/>
        </w:rPr>
        <w:t xml:space="preserve"> и А, натрия;</w:t>
      </w:r>
    </w:p>
    <w:p w14:paraId="1BE6E116" w14:textId="77777777" w:rsidR="00BC4A44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355C923" w14:textId="77777777" w:rsid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14 – 3 балла</w:t>
      </w:r>
    </w:p>
    <w:p w14:paraId="0D11E36A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24E069E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 xml:space="preserve">На приём к врачу обратился мужчина с жалобами на прогрессирующую в течение дня мышечную утомляемость. По результатам рентгенографии органов грудной клетки (А) выявлено новообразование средостения (пространства грудной клетки между двумя плевральными полостями) с неровными контурами. По данным компьютерной томографии (В, С) заподозрена злокачественная опухоль тимуса — инвазивная тимома; отмечено врастание в перикард (с наличием жидкости в перикарде) и клетчатку средостения. Известно, что у около четверти пациентов с тимомой диагностируют аутоиммунное заболевание </w:t>
      </w:r>
      <w:r w:rsidRPr="00BC4A44">
        <w:rPr>
          <w:rFonts w:ascii="Cambria" w:hAnsi="Cambria"/>
          <w:b/>
          <w:bCs/>
          <w:i/>
          <w:iCs/>
          <w:sz w:val="24"/>
          <w:szCs w:val="24"/>
        </w:rPr>
        <w:t>миастения гравис</w:t>
      </w:r>
      <w:r w:rsidRPr="00BC4A44">
        <w:rPr>
          <w:rFonts w:ascii="Cambria" w:hAnsi="Cambria"/>
          <w:b/>
          <w:bCs/>
          <w:sz w:val="24"/>
          <w:szCs w:val="24"/>
        </w:rPr>
        <w:t xml:space="preserve">, которое развивается вследствие избыточной продукции Т-лимфоцитами антител к эпитопам клеток эпителиальной тимомы, имеющим схожую структуру с субъединицами ацетилхолинового рецептора. </w:t>
      </w:r>
    </w:p>
    <w:p w14:paraId="06609C37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355A208" w14:textId="2656F9C5" w:rsidR="00BC4A44" w:rsidRPr="00BC4A44" w:rsidRDefault="00C75C6C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150D8B73" wp14:editId="2D3005B0">
            <wp:extent cx="6477000" cy="548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D248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6D0E659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4721EE80" w14:textId="77777777" w:rsidR="00BC4A44" w:rsidRPr="00E20063" w:rsidRDefault="00BC4A44" w:rsidP="00BC4A4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BC77C3D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EF624E6" w14:textId="77777777" w:rsidR="00CB3E0D" w:rsidRPr="00D665AB" w:rsidRDefault="00CB3E0D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33F26565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7528A55C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lastRenderedPageBreak/>
        <w:t>При лечении глюкокортикостероидами мышечная утомляемость станет более выраженной;</w:t>
      </w:r>
    </w:p>
    <w:p w14:paraId="335CBA2D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миоз (сужение зрачка), энофтальм (запавшее положение глазного яблока) и урежение сердцебиения;</w:t>
      </w:r>
    </w:p>
    <w:p w14:paraId="075F1EA7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Массивное накопление жидкости в перикарде проявляется выраженным снижением артериального давления;</w:t>
      </w:r>
    </w:p>
    <w:p w14:paraId="67279906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плевру.</w:t>
      </w:r>
    </w:p>
    <w:p w14:paraId="75266965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A64F4F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03D8136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животе и ногах;</w:t>
      </w:r>
    </w:p>
    <w:p w14:paraId="6292C397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лечении глюкокортикостероидами мышечная утомляемость станет менее выраженной;</w:t>
      </w:r>
    </w:p>
    <w:p w14:paraId="336662EE" w14:textId="77777777" w:rsidR="00CB3E0D" w:rsidRPr="00D665AB" w:rsidRDefault="00CB3E0D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</w:t>
      </w:r>
      <w:r w:rsidR="00FA040F">
        <w:rPr>
          <w:rFonts w:ascii="Cambria" w:hAnsi="Cambria"/>
          <w:sz w:val="24"/>
          <w:szCs w:val="24"/>
          <w:u w:val="single"/>
        </w:rPr>
        <w:t>;</w:t>
      </w:r>
    </w:p>
    <w:p w14:paraId="79EE0D96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После умеренной физической нагрузки у пациента можно отметить птоз (непроизвольное опущение верхнего века) и снижение силы рукопожатия;</w:t>
      </w:r>
    </w:p>
    <w:p w14:paraId="3C8C3E7C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6B45F2C9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>
        <w:rPr>
          <w:rFonts w:ascii="Cambria" w:hAnsi="Cambria"/>
          <w:sz w:val="24"/>
          <w:szCs w:val="24"/>
        </w:rPr>
        <w:t>.</w:t>
      </w:r>
    </w:p>
    <w:p w14:paraId="757FFDC1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36D551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D665A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34A2562C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52D0B657" w14:textId="77777777" w:rsidR="00CB3E0D" w:rsidRPr="00D665AB" w:rsidRDefault="00CB3E0D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2BF01813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лечении глюкокортикостероидами мышечная утомляемость станет менее выраженной;</w:t>
      </w:r>
    </w:p>
    <w:p w14:paraId="34D85D08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миоз (сужение зрачка), энофтальм (запавшее положение глазного яблока) и урежение сердцебиения;</w:t>
      </w:r>
    </w:p>
    <w:p w14:paraId="6B75C45C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>
        <w:rPr>
          <w:rFonts w:ascii="Cambria" w:hAnsi="Cambria"/>
          <w:sz w:val="24"/>
          <w:szCs w:val="24"/>
        </w:rPr>
        <w:t>;</w:t>
      </w:r>
    </w:p>
    <w:p w14:paraId="1FFAF011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плевру.</w:t>
      </w:r>
    </w:p>
    <w:p w14:paraId="78D86C5A" w14:textId="77777777" w:rsidR="00BC4A44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21C1B108" w14:textId="77777777" w:rsidR="000A4B89" w:rsidRDefault="00D665AB" w:rsidP="000A4B89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0A4B89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t xml:space="preserve"> 15 – 3 балла</w:t>
      </w:r>
    </w:p>
    <w:p w14:paraId="1EB14EF5" w14:textId="77777777" w:rsid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32ED8AF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кровообращения. Далее кровь поступает в магистральные артерии большого круга, где исследователю возможно осуществить измерение газового состава плазмы крови (а точнее, парциальный давлений газов — рO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, рCO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)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.</w:t>
      </w:r>
      <w:r w:rsidRPr="000A4B89">
        <w:rPr>
          <w:rFonts w:ascii="Cambria" w:hAnsi="Cambria"/>
          <w:b/>
          <w:bCs/>
          <w:sz w:val="24"/>
          <w:szCs w:val="24"/>
        </w:rPr>
        <w:t xml:space="preserve"> Более низкие значения парциального давления свидетельствуют о меньшем объеме растворенного соответствующего газа.</w:t>
      </w:r>
    </w:p>
    <w:p w14:paraId="073B7696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 xml:space="preserve">Представьте, что из кровотока одномоментно были элиминированы все эритроциты, при этом легкие функционируют нормально, и сразу после этого произведено измерение газового состава крови. </w:t>
      </w:r>
    </w:p>
    <w:p w14:paraId="0F411723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4F21477F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AC0AC4D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C9EE5A8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56DD3625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7F731AA8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7DD28A7A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11175672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475C0B16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Ни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>, ни общее содержание кислорода в артериальной крови не изменится.</w:t>
      </w:r>
    </w:p>
    <w:p w14:paraId="31222342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5AF73C5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6F90969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0AEAC781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изменится;</w:t>
      </w:r>
    </w:p>
    <w:p w14:paraId="6BF468D7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1A66FD2A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7C0AEDE0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4A549E5D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Ни рСО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>, ни общее содержание углекислого газа в артериальной крови не изменится.</w:t>
      </w:r>
    </w:p>
    <w:p w14:paraId="2B4C3685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5D452E7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i/>
          <w:iCs/>
          <w:sz w:val="24"/>
          <w:szCs w:val="24"/>
        </w:rPr>
        <w:t>Вариант 3:</w:t>
      </w:r>
    </w:p>
    <w:p w14:paraId="5D7D1F70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242BFC62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467DF645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695D9785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468ABD15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53849A75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изменится.</w:t>
      </w:r>
    </w:p>
    <w:p w14:paraId="21264D74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5CEBA818" w14:textId="6C569ECE" w:rsidR="00531A1F" w:rsidRPr="007546AB" w:rsidRDefault="005A47AD" w:rsidP="00E20063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579C93A8" w14:textId="77777777" w:rsidR="00531A1F" w:rsidRPr="009048C5" w:rsidRDefault="00DE41E0" w:rsidP="00531A1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531A1F" w:rsidRPr="009048C5">
        <w:rPr>
          <w:rFonts w:ascii="Cambria" w:hAnsi="Cambria"/>
          <w:b/>
          <w:sz w:val="32"/>
          <w:szCs w:val="24"/>
        </w:rPr>
        <w:t xml:space="preserve"> </w:t>
      </w:r>
      <w:r w:rsidR="00531A1F">
        <w:rPr>
          <w:rFonts w:ascii="Cambria" w:hAnsi="Cambria"/>
          <w:b/>
          <w:sz w:val="32"/>
          <w:szCs w:val="24"/>
        </w:rPr>
        <w:t>В</w:t>
      </w:r>
      <w:r w:rsidR="00531A1F"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2CD9864C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3001EB86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4B54C52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Cs w:val="28"/>
        </w:rPr>
      </w:pPr>
    </w:p>
    <w:p w14:paraId="4A3DBB0F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D3DFD0D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 w:rsidR="00D15601"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0E21A3F5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3B9BA560" w14:textId="77777777" w:rsidR="00436113" w:rsidRDefault="009D2FA7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D2436A1" w14:textId="77777777" w:rsidR="00436113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1</w:t>
      </w:r>
    </w:p>
    <w:p w14:paraId="5150A7C3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</w:t>
      </w:r>
      <w:r w:rsidR="00E86228">
        <w:rPr>
          <w:rFonts w:ascii="Cambria" w:hAnsi="Cambria"/>
          <w:b/>
          <w:bCs/>
          <w:sz w:val="24"/>
          <w:szCs w:val="24"/>
        </w:rPr>
        <w:t>Соотнесите</w:t>
      </w:r>
      <w:r>
        <w:rPr>
          <w:rFonts w:ascii="Cambria" w:hAnsi="Cambria"/>
          <w:b/>
          <w:bCs/>
          <w:sz w:val="24"/>
          <w:szCs w:val="24"/>
        </w:rPr>
        <w:t xml:space="preserve"> характеристик</w:t>
      </w:r>
      <w:r w:rsidR="00E86228">
        <w:rPr>
          <w:rFonts w:ascii="Cambria" w:hAnsi="Cambria"/>
          <w:b/>
          <w:bCs/>
          <w:sz w:val="24"/>
          <w:szCs w:val="24"/>
        </w:rPr>
        <w:t>и из списка с</w:t>
      </w:r>
      <w:r>
        <w:rPr>
          <w:rFonts w:ascii="Cambria" w:hAnsi="Cambria"/>
          <w:b/>
          <w:bCs/>
          <w:sz w:val="24"/>
          <w:szCs w:val="24"/>
        </w:rPr>
        <w:t xml:space="preserve"> соответствующ</w:t>
      </w:r>
      <w:r w:rsidR="00E86228">
        <w:rPr>
          <w:rFonts w:ascii="Cambria" w:hAnsi="Cambria"/>
          <w:b/>
          <w:bCs/>
          <w:sz w:val="24"/>
          <w:szCs w:val="24"/>
        </w:rPr>
        <w:t>ими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="00E86228">
        <w:rPr>
          <w:rFonts w:ascii="Cambria" w:hAnsi="Cambria"/>
          <w:b/>
          <w:bCs/>
          <w:sz w:val="24"/>
          <w:szCs w:val="24"/>
        </w:rPr>
        <w:t xml:space="preserve">им </w:t>
      </w:r>
      <w:r>
        <w:rPr>
          <w:rFonts w:ascii="Cambria" w:hAnsi="Cambria"/>
          <w:b/>
          <w:bCs/>
          <w:sz w:val="24"/>
          <w:szCs w:val="24"/>
        </w:rPr>
        <w:t>объект</w:t>
      </w:r>
      <w:r w:rsidR="00E86228">
        <w:rPr>
          <w:rFonts w:ascii="Cambria" w:hAnsi="Cambria"/>
          <w:b/>
          <w:bCs/>
          <w:sz w:val="24"/>
          <w:szCs w:val="24"/>
        </w:rPr>
        <w:t>ами</w:t>
      </w:r>
      <w:r>
        <w:rPr>
          <w:rFonts w:ascii="Cambria" w:hAnsi="Cambria"/>
          <w:b/>
          <w:bCs/>
          <w:sz w:val="24"/>
          <w:szCs w:val="24"/>
        </w:rPr>
        <w:t xml:space="preserve"> на каждой </w:t>
      </w:r>
      <w:r w:rsidR="00E86228">
        <w:rPr>
          <w:rFonts w:ascii="Cambria" w:hAnsi="Cambria"/>
          <w:b/>
          <w:bCs/>
          <w:sz w:val="24"/>
          <w:szCs w:val="24"/>
        </w:rPr>
        <w:t xml:space="preserve">из </w:t>
      </w:r>
      <w:r>
        <w:rPr>
          <w:rFonts w:ascii="Cambria" w:hAnsi="Cambria"/>
          <w:b/>
          <w:bCs/>
          <w:sz w:val="24"/>
          <w:szCs w:val="24"/>
        </w:rPr>
        <w:t xml:space="preserve">фотографии, а также </w:t>
      </w:r>
      <w:r w:rsidR="00E86228">
        <w:rPr>
          <w:rFonts w:ascii="Cambria" w:hAnsi="Cambria"/>
          <w:b/>
          <w:bCs/>
          <w:sz w:val="24"/>
          <w:szCs w:val="24"/>
        </w:rPr>
        <w:t>с названиями групп</w:t>
      </w:r>
      <w:r>
        <w:rPr>
          <w:rFonts w:ascii="Cambria" w:hAnsi="Cambria"/>
          <w:b/>
          <w:bCs/>
          <w:sz w:val="24"/>
          <w:szCs w:val="24"/>
        </w:rPr>
        <w:t xml:space="preserve"> растений, для которых он</w:t>
      </w:r>
      <w:r w:rsidR="00E86228">
        <w:rPr>
          <w:rFonts w:ascii="Cambria" w:hAnsi="Cambria"/>
          <w:b/>
          <w:bCs/>
          <w:sz w:val="24"/>
          <w:szCs w:val="24"/>
        </w:rPr>
        <w:t>и</w:t>
      </w:r>
      <w:r>
        <w:rPr>
          <w:rFonts w:ascii="Cambria" w:hAnsi="Cambria"/>
          <w:b/>
          <w:bCs/>
          <w:sz w:val="24"/>
          <w:szCs w:val="24"/>
        </w:rPr>
        <w:t xml:space="preserve"> характер</w:t>
      </w:r>
      <w:r w:rsidR="00E86228">
        <w:rPr>
          <w:rFonts w:ascii="Cambria" w:hAnsi="Cambria"/>
          <w:b/>
          <w:bCs/>
          <w:sz w:val="24"/>
          <w:szCs w:val="24"/>
        </w:rPr>
        <w:t>ны</w:t>
      </w:r>
      <w:r>
        <w:rPr>
          <w:rFonts w:ascii="Cambria" w:hAnsi="Cambria"/>
          <w:b/>
          <w:bCs/>
          <w:sz w:val="24"/>
          <w:szCs w:val="24"/>
        </w:rPr>
        <w:t xml:space="preserve">. </w:t>
      </w:r>
    </w:p>
    <w:p w14:paraId="1E40C58C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582"/>
        <w:gridCol w:w="3468"/>
      </w:tblGrid>
      <w:tr w:rsidR="000E5C00" w:rsidRPr="00436113" w14:paraId="7438817F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E7604E" w14:textId="7E046E14" w:rsidR="00436113" w:rsidRDefault="00C75C6C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9F8FFA" wp14:editId="34C82A1D">
                  <wp:extent cx="2156460" cy="16154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665F04" w14:textId="5D8AB0CE" w:rsidR="00436113" w:rsidRDefault="00C75C6C" w:rsidP="000E5C00">
            <w:pPr>
              <w:spacing w:after="0" w:line="240" w:lineRule="auto"/>
              <w:ind w:left="-78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D633E7E" wp14:editId="7605F4BB">
                  <wp:extent cx="2156460" cy="16154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54A" w14:textId="72DB854D" w:rsidR="00436113" w:rsidRDefault="00C75C6C" w:rsidP="000E5C00">
            <w:pPr>
              <w:spacing w:after="0" w:line="240" w:lineRule="auto"/>
              <w:ind w:left="-144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36124FD" wp14:editId="69AED2D8">
                  <wp:extent cx="2156460" cy="16154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C00" w:rsidRPr="00436113" w14:paraId="04AB8985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CCC845" w14:textId="32BBD705" w:rsidR="00436113" w:rsidRDefault="00C75C6C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0D4E71C" wp14:editId="206DE376">
                  <wp:extent cx="2156460" cy="16154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2BBE87" w14:textId="628ADA8D" w:rsidR="00436113" w:rsidRDefault="00C75C6C" w:rsidP="000E5C00">
            <w:pPr>
              <w:spacing w:after="0" w:line="240" w:lineRule="auto"/>
              <w:ind w:left="-30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2B2F7EA" wp14:editId="40178D0C">
                  <wp:extent cx="2156460" cy="16154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93B7A" w14:textId="77777777" w:rsidR="00436113" w:rsidRDefault="00436113" w:rsidP="000E5C00">
            <w:pPr>
              <w:spacing w:after="0" w:line="240" w:lineRule="auto"/>
              <w:ind w:right="-78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3C770C2" w14:textId="77777777" w:rsidR="00A15068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53D9A37" w14:textId="77777777" w:rsidR="00436113" w:rsidRPr="0004278A" w:rsidRDefault="00436113" w:rsidP="00436113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375224B8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Гаметофит имеет дорзовентральное строение в центральной части расположены архегонии;</w:t>
      </w:r>
    </w:p>
    <w:p w14:paraId="65578088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Оболочка мужского гаметофита состоит из двух слоёв, во внутреннем имеются отверстия и утонченные участки, которые выглядят как борозды на поверхности гаметофита;</w:t>
      </w:r>
    </w:p>
    <w:p w14:paraId="68EACB81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развивается внутри оболочки споры, спорофит несет листья микрофиллы (энации);</w:t>
      </w:r>
    </w:p>
    <w:p w14:paraId="128DF57F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образует два архегония, а после оплодотворения – первичный эндосперм;</w:t>
      </w:r>
    </w:p>
    <w:p w14:paraId="6B0FD69C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59A917D4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после оплодотворения на женских подставках развиваются спорофиты.</w:t>
      </w:r>
    </w:p>
    <w:p w14:paraId="47041547" w14:textId="77777777" w:rsidR="00436113" w:rsidRPr="00A15068" w:rsidRDefault="00436113" w:rsidP="00436113">
      <w:pPr>
        <w:spacing w:after="0" w:line="240" w:lineRule="auto"/>
        <w:jc w:val="both"/>
        <w:rPr>
          <w:sz w:val="24"/>
          <w:szCs w:val="24"/>
        </w:rPr>
      </w:pPr>
    </w:p>
    <w:p w14:paraId="02B128E7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</w:t>
      </w:r>
      <w:r w:rsidR="0004278A" w:rsidRPr="0004278A">
        <w:rPr>
          <w:rFonts w:ascii="Cambria" w:eastAsia="Cambria" w:hAnsi="Cambria" w:cs="Cambria"/>
          <w:b/>
          <w:bCs/>
          <w:sz w:val="24"/>
          <w:szCs w:val="24"/>
        </w:rPr>
        <w:t xml:space="preserve"> групп</w:t>
      </w:r>
      <w:r w:rsidRPr="0004278A">
        <w:rPr>
          <w:rFonts w:ascii="Cambria" w:eastAsia="Cambria" w:hAnsi="Cambria" w:cs="Cambria"/>
          <w:b/>
          <w:bCs/>
          <w:sz w:val="24"/>
          <w:szCs w:val="24"/>
        </w:rPr>
        <w:t>):</w:t>
      </w:r>
    </w:p>
    <w:p w14:paraId="617ACCCE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3F0FDF18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5EEE678B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7B0738CD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5F1B1398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2CCBA9A1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1C373F30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E7FC2AC" w14:textId="77777777" w:rsidR="00436113" w:rsidRPr="0004278A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5BF6BB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21155142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9DB04FA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1</w:t>
      </w:r>
    </w:p>
    <w:p w14:paraId="725AC6E8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436113" w:rsidRPr="0004278A" w14:paraId="6F68BA09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1F8D9530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15A1234A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61D380FB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A0818BE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73A9F8A7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AB51162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436113" w:rsidRPr="0004278A" w14:paraId="4310F5CC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B5D884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401380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B38DD49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8DED71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DB0389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7235F6F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</w:tr>
      <w:tr w:rsidR="00436113" w:rsidRPr="0004278A" w14:paraId="416BA277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CB27018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833284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35DE14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955CDC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185B95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7E4009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</w:tr>
    </w:tbl>
    <w:p w14:paraId="5944792F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32E9E4A1" w14:textId="77777777" w:rsidR="00A15068" w:rsidRDefault="0075281B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A15068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1506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15068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1F4C52F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2</w:t>
      </w:r>
    </w:p>
    <w:p w14:paraId="363D8DF7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27C1A2A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470"/>
        <w:gridCol w:w="3470"/>
      </w:tblGrid>
      <w:tr w:rsidR="00A15068" w:rsidRPr="00436113" w14:paraId="6AACAF6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04AA81" w14:textId="10E2640B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6DD7E35" wp14:editId="35441B91">
                  <wp:extent cx="2156460" cy="161544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0DEA69" w14:textId="06B3B2F1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A3FABEB" wp14:editId="59860D29">
                  <wp:extent cx="2156460" cy="16154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E685EE" w14:textId="29E81346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7B3292A" wp14:editId="6E7F6F92">
                  <wp:extent cx="2156460" cy="161544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2F799CB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D13E14" w14:textId="31E3767A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F3F2572" wp14:editId="4113DBC9">
                  <wp:extent cx="2156460" cy="16154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4792A7" w14:textId="4093987A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8C638E" wp14:editId="04F4DB74">
                  <wp:extent cx="2156460" cy="16154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D20794" w14:textId="77777777" w:rsidR="00A15068" w:rsidRDefault="00A15068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77E2485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D4BEECF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15157C01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Листья совмещают ассимиляционную функцию и функцию образования спор;</w:t>
      </w:r>
    </w:p>
    <w:p w14:paraId="7442EF21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46DCAABE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микрофиллы (энации); </w:t>
      </w:r>
    </w:p>
    <w:p w14:paraId="1A8F0847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7C3D49AE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564099C3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на мужских талломах развиваются антеридиальные подставки;</w:t>
      </w:r>
    </w:p>
    <w:p w14:paraId="0757A9EE" w14:textId="77777777" w:rsidR="00A15068" w:rsidRPr="00803BE1" w:rsidRDefault="00A15068" w:rsidP="00A15068">
      <w:pPr>
        <w:spacing w:after="0" w:line="240" w:lineRule="auto"/>
        <w:jc w:val="both"/>
        <w:rPr>
          <w:sz w:val="24"/>
          <w:szCs w:val="24"/>
        </w:rPr>
      </w:pPr>
    </w:p>
    <w:p w14:paraId="491ECC01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3D851336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353ED815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46F472D3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2AE5D049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4D744CDF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01B5E460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3A06F6CA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8367AE7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1D15C065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6829950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2</w:t>
      </w:r>
    </w:p>
    <w:p w14:paraId="3B407BDD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A15068" w:rsidRPr="0004278A" w14:paraId="7E1030F9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33DC930B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3001EAF5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49F8A4D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78988E3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425528EF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81022B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A15068" w:rsidRPr="0004278A" w14:paraId="68C8DE66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E33BBA3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1B24DB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5CDFE5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060951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A039F2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DDBEAB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E</w:t>
            </w:r>
          </w:p>
        </w:tc>
      </w:tr>
      <w:tr w:rsidR="00A15068" w:rsidRPr="0004278A" w14:paraId="57557292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D08E06B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966241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C443B58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A56FBF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BC9E8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01A2DA3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VI</w:t>
            </w:r>
          </w:p>
        </w:tc>
      </w:tr>
    </w:tbl>
    <w:p w14:paraId="04193943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6B67A3C" w14:textId="77777777" w:rsidR="00A15068" w:rsidRDefault="00803BE1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3</w:t>
      </w:r>
    </w:p>
    <w:p w14:paraId="317C20CC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0202F327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A15068" w:rsidRPr="00436113" w14:paraId="2FFBD63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36C5C2" w14:textId="350F56E6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D3E998" wp14:editId="4D75A387">
                  <wp:extent cx="2156460" cy="161544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4D6BDC" w14:textId="385C773A" w:rsidR="00A15068" w:rsidRDefault="00C75C6C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B5501A" wp14:editId="4611EA75">
                  <wp:extent cx="2156460" cy="16154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2FB33C" w14:textId="043686EF" w:rsidR="00A15068" w:rsidRDefault="00C75C6C" w:rsidP="00F731BD">
            <w:pPr>
              <w:spacing w:after="0" w:line="240" w:lineRule="auto"/>
              <w:ind w:left="-111" w:right="-39"/>
              <w:jc w:val="center"/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CEADCA" wp14:editId="5F8ECC0A">
                  <wp:extent cx="2156460" cy="16154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2B0D4D5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56F35E" w14:textId="14B339F1" w:rsidR="00A15068" w:rsidRDefault="00C75C6C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5EE0F00" wp14:editId="647C6ECA">
                  <wp:extent cx="2156460" cy="16154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C35E1B" w14:textId="5F6FC948" w:rsidR="00A15068" w:rsidRDefault="00C75C6C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8C24D10" wp14:editId="60F984FD">
                  <wp:extent cx="2156460" cy="16154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DD626" w14:textId="77777777" w:rsidR="00A15068" w:rsidRDefault="00A15068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85C0148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CA9ED5D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5E03EA31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дорзовентральное строение в центральной части расположены архегонии; </w:t>
      </w:r>
    </w:p>
    <w:p w14:paraId="573C38BC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3C596375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микрофиллы (энации); </w:t>
      </w:r>
    </w:p>
    <w:p w14:paraId="4C494D34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Структура, образуется при прорастании споры, далее из неё развивается взрослый гаметофит;</w:t>
      </w:r>
    </w:p>
    <w:p w14:paraId="3323AB98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A7AA8AD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4EA5F978" w14:textId="77777777" w:rsidR="00A15068" w:rsidRPr="0004278A" w:rsidRDefault="00A15068" w:rsidP="00A15068">
      <w:pPr>
        <w:spacing w:after="0" w:line="240" w:lineRule="auto"/>
        <w:jc w:val="both"/>
        <w:rPr>
          <w:i/>
          <w:iCs/>
          <w:sz w:val="24"/>
          <w:szCs w:val="24"/>
        </w:rPr>
      </w:pPr>
    </w:p>
    <w:p w14:paraId="50605DEA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1BFFB460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3BB77C99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0933DC7E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259E7842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4B785571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6272A53E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633A2984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9579FAB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195407B" w14:textId="77777777" w:rsidR="00803BE1" w:rsidRPr="0004278A" w:rsidRDefault="00803BE1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D794F7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0A7A78E3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77C55F0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3</w:t>
      </w:r>
    </w:p>
    <w:p w14:paraId="17F997E1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A15068" w:rsidRPr="0004278A" w14:paraId="0A0A069B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D445559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218B2388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71DED6F8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CE9DBA3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29BB34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2A39E4C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A15068" w:rsidRPr="0004278A" w14:paraId="71E7FC56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AC12CB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59CF37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6F1FCF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7243632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3FE88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C7ED50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</w:tr>
      <w:tr w:rsidR="00A15068" w:rsidRPr="0004278A" w14:paraId="17018349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BC86D1F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0F1E19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0264D8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4E3A26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DA954C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9E67D0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</w:tr>
    </w:tbl>
    <w:p w14:paraId="30165080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31B1531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08D8B6" w14:textId="77777777" w:rsidR="00F03EB6" w:rsidRDefault="00A15068" w:rsidP="00803BE1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6B6E84C6" w14:textId="77777777" w:rsidR="00F03EB6" w:rsidRDefault="00803BE1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9E884C9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383AD96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F03EB6" w14:paraId="2BE1765F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22738" w14:textId="3C7E8373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1134564" wp14:editId="0DA2E02B">
                  <wp:extent cx="2156460" cy="161544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97660A" w14:textId="799D9A87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B59DA5B" wp14:editId="28846183">
                  <wp:extent cx="2156460" cy="16154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32472E" w14:textId="1C2B06E1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11AA468" wp14:editId="283F36EE">
                  <wp:extent cx="2156460" cy="16154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EB6" w14:paraId="7B580E6F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86E482" w14:textId="14467218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6221156" wp14:editId="4CB69A33">
                  <wp:extent cx="2156460" cy="16154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F8FDB8" w14:textId="6EDE6315" w:rsidR="00F03EB6" w:rsidRDefault="00C75C6C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3FFC4C4" wp14:editId="1522B09E">
                  <wp:extent cx="2156460" cy="16154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A5DAA" w14:textId="77777777" w:rsidR="00F03EB6" w:rsidRDefault="00F03EB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2EA3B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4AC8BF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6403FC3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07EF7FA2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0A001F6E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41C26D9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5AF22CC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17AC33EC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44509A9C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63481D2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609329C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08B66B26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5939389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33CE402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5203CA76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67AF160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658ADEEB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1B96BEB5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011ED75C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1738A157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729253EE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72AAC82F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1CCE98E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CCAA10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2A500F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5F23568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BA6AF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2FA6EA0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F03EB6" w:rsidRPr="009A30D9" w14:paraId="1E3C5C48" w14:textId="77777777" w:rsidTr="00F03EB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16D46B8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83EC674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B50202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EEC4CC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200A245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D5E1AF0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F03EB6" w:rsidRPr="009A30D9" w14:paraId="5FB37910" w14:textId="77777777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CE9A3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BBD86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29711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A5BC3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F39F5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F37FC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F03EB6" w:rsidRPr="009A30D9" w14:paraId="63C60AF0" w14:textId="77777777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855B4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C7A50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D1113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4F7B7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0244F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DDC37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</w:tr>
    </w:tbl>
    <w:p w14:paraId="3F9E74AD" w14:textId="77777777" w:rsidR="00F03EB6" w:rsidRPr="009A30D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CEEE25F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36F21F7" w14:textId="77777777" w:rsidR="00803BE1" w:rsidRDefault="00F03EB6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03BE1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803BE1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803BE1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803BE1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4976D73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F2A8A8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4E11566D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2D39398E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2D7755" w14:textId="1F128DA9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62C79B4" wp14:editId="27FC8F4F">
                  <wp:extent cx="2156460" cy="16154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47A24B" w14:textId="37C38864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345DAD0" wp14:editId="72120129">
                  <wp:extent cx="2156460" cy="161544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29C362" w14:textId="63330A9D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E83109" wp14:editId="7AD1F1B8">
                  <wp:extent cx="2156460" cy="16154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1084E172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61C3D9" w14:textId="7772743C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ADE716" wp14:editId="203A4B96">
                  <wp:extent cx="2156460" cy="161544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A30558" w14:textId="19AC4D7A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86EF09" wp14:editId="4B8A74B6">
                  <wp:extent cx="2156460" cy="16154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0CC93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4C9952D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46CB31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69206295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1A72E26C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4464F91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70B5A9FE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04477B06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(Lepidoptera);</w:t>
      </w:r>
    </w:p>
    <w:p w14:paraId="4547517F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5C0E5771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2D3D6FE1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(Blattodea);</w:t>
      </w:r>
    </w:p>
    <w:p w14:paraId="28F9DECF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14E57D66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43086F7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AA32E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5D6EB01D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A672239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6198CECE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3E429678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1B934712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7C1A5055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1888C212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5189E350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31E2457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08E973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94B849B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12AD23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CEC897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9A30D9">
        <w:rPr>
          <w:rFonts w:ascii="Cambria" w:hAnsi="Cambria"/>
          <w:bCs/>
          <w:i/>
          <w:sz w:val="24"/>
          <w:szCs w:val="24"/>
        </w:rPr>
        <w:t>Вариант 2</w:t>
      </w:r>
    </w:p>
    <w:p w14:paraId="61F22F6E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03BE1" w:rsidRPr="009A30D9" w14:paraId="4EEAC8EF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312825A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81F860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663B8D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90744BF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E539E4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EAA5E4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03BE1" w:rsidRPr="009A30D9" w14:paraId="01F7D658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B6001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EBE69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B96E4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86D04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AF12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2D9B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</w:tr>
      <w:tr w:rsidR="00803BE1" w:rsidRPr="009A30D9" w14:paraId="4CEEB993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6A7AB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AF95A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E54F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5EC08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CAAC6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04CCB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7D520E38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F8880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C87875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465F74FC" w14:textId="77777777" w:rsidR="00803BE1" w:rsidRDefault="0065285D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717CEB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47626D9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5BC3371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141B25" w14:textId="1B1D1E2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88D2760" wp14:editId="580035CF">
                  <wp:extent cx="2156460" cy="161544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621EA0" w14:textId="2DAC21B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A2C787F" wp14:editId="691A3690">
                  <wp:extent cx="2156460" cy="16154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3DC535" w14:textId="4143DB7D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178C2F" wp14:editId="594B8540">
                  <wp:extent cx="2156460" cy="1615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29836DF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24D646" w14:textId="6B683150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D69BE10" wp14:editId="5170B1F7">
                  <wp:extent cx="2156460" cy="16154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3D3DBA" w14:textId="7EF75CCB" w:rsidR="00803BE1" w:rsidRDefault="00C75C6C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CAD6799" wp14:editId="3B5D223D">
                  <wp:extent cx="2156460" cy="161544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603FA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21E054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4BD544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2E5604D3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3503E9DF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722FD3F8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2FE3C7A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506E531D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(Lepidoptera);</w:t>
      </w:r>
    </w:p>
    <w:p w14:paraId="33776165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05E01BB6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0193DB8E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(Blattodea);</w:t>
      </w:r>
    </w:p>
    <w:p w14:paraId="205A802C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4AF3EA8E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0A7A356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5E4F56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76165734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521C523C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238BBAD0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428A906F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58D3C81E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4FB0FFEA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545685C1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16561D79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00B5751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C58B2F0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1D5900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7902747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E3AEDF8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9A30D9">
        <w:rPr>
          <w:rFonts w:ascii="Cambria" w:hAnsi="Cambria"/>
          <w:bCs/>
          <w:i/>
          <w:sz w:val="24"/>
          <w:szCs w:val="24"/>
        </w:rPr>
        <w:t>Вариант 3</w:t>
      </w:r>
    </w:p>
    <w:p w14:paraId="65C833DC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03BE1" w:rsidRPr="009A30D9" w14:paraId="6699C0A2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C7A66FF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CE29F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62BCC35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945D5F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2D130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73EFDC2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03BE1" w:rsidRPr="009A30D9" w14:paraId="71FC3D45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FF9CB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EACA6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23639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6DAFD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BCAD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08286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803BE1" w:rsidRPr="009A30D9" w14:paraId="1A9DC14B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78429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62217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6964F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13942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E435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91F96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</w:tr>
    </w:tbl>
    <w:p w14:paraId="310D213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FBFA24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5C073B3" w14:textId="77777777" w:rsidR="00820B60" w:rsidRDefault="00803BE1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820B6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53237CEF" w14:textId="77777777" w:rsidR="00820B60" w:rsidRDefault="0065285D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137CADAD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</w:t>
      </w:r>
      <w:r w:rsidR="007248FD">
        <w:rPr>
          <w:rFonts w:ascii="Cambria" w:hAnsi="Cambria"/>
          <w:b/>
          <w:bCs/>
          <w:sz w:val="24"/>
          <w:szCs w:val="24"/>
        </w:rPr>
        <w:t xml:space="preserve">ниже </w:t>
      </w:r>
      <w:r>
        <w:rPr>
          <w:rFonts w:ascii="Cambria" w:hAnsi="Cambria"/>
          <w:b/>
          <w:bCs/>
          <w:sz w:val="24"/>
          <w:szCs w:val="24"/>
        </w:rPr>
        <w:t xml:space="preserve">изображены </w:t>
      </w:r>
      <w:r w:rsidR="007248FD">
        <w:rPr>
          <w:rFonts w:ascii="Cambria" w:hAnsi="Cambria"/>
          <w:b/>
          <w:bCs/>
          <w:sz w:val="24"/>
          <w:szCs w:val="24"/>
        </w:rPr>
        <w:t xml:space="preserve">различные </w:t>
      </w:r>
      <w:r>
        <w:rPr>
          <w:rFonts w:ascii="Cambria" w:hAnsi="Cambria"/>
          <w:b/>
          <w:bCs/>
          <w:sz w:val="24"/>
          <w:szCs w:val="24"/>
        </w:rPr>
        <w:t xml:space="preserve">кости человека (масштаб не соблюден). </w:t>
      </w:r>
    </w:p>
    <w:p w14:paraId="311F78F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F6FD77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820B60" w14:paraId="1402EC51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AA0497" w14:textId="2C3A4115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36C0EC1" wp14:editId="3AB4269E">
                  <wp:extent cx="2156460" cy="16154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7EE135" w14:textId="76100005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37EE878" wp14:editId="6752FF10">
                  <wp:extent cx="2156460" cy="161544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928B9D" w14:textId="3FEBA85F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6A8FBDE" wp14:editId="0C414B1F">
                  <wp:extent cx="2156460" cy="16154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B60" w14:paraId="570BDBD3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309094" w14:textId="54023399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D336F0" wp14:editId="74D61576">
                  <wp:extent cx="2156460" cy="16154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275D9A" w14:textId="3DBFBB50" w:rsidR="00820B60" w:rsidRDefault="00C75C6C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0EF4D03" wp14:editId="6097E1D6">
                  <wp:extent cx="2156460" cy="16154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3E9CA3" w14:textId="77777777" w:rsidR="00820B60" w:rsidRDefault="00820B60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FD19D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D57EC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 xml:space="preserve">костей (список избыточен – в нем есть лишние </w:t>
      </w:r>
      <w:r w:rsidR="00AE661D">
        <w:rPr>
          <w:rFonts w:ascii="Cambria" w:hAnsi="Cambria"/>
          <w:b/>
          <w:bCs/>
          <w:sz w:val="24"/>
          <w:szCs w:val="24"/>
        </w:rPr>
        <w:t>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5D6CCC17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1DE729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3DDFA5DC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7EAC4EF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1491E0C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3B686DCF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3049774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0D722A9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6FD90BD1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74A741C4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F92EB52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525A9103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77A1354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>мышц (список избыточен</w:t>
      </w:r>
      <w:r w:rsidR="00AE661D">
        <w:rPr>
          <w:rFonts w:ascii="Cambria" w:hAnsi="Cambria"/>
          <w:b/>
          <w:bCs/>
          <w:sz w:val="24"/>
          <w:szCs w:val="24"/>
        </w:rPr>
        <w:t xml:space="preserve"> – в нем есть лишние 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2144654B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7EEB7C0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C0C21DB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87BB7FB" w14:textId="77777777" w:rsidR="00820B60" w:rsidRPr="00820B60" w:rsidRDefault="00820B60" w:rsidP="00F731BD">
      <w:pPr>
        <w:pStyle w:val="a5"/>
        <w:numPr>
          <w:ilvl w:val="0"/>
          <w:numId w:val="38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="00517B8C"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3D4E07E7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591FC29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C83A987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620B8AF7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6FDF075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A2A4842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323054A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118E9E4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75B050D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69DD95D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20B60" w14:paraId="1EB0A5E2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4CA5C4D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43F833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4958AAD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7F5FA00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2847BBD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F8BBBCE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20B60" w14:paraId="3C87874C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883A0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E77A2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0218C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3CB56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C53B3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3A901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H</w:t>
            </w:r>
          </w:p>
        </w:tc>
      </w:tr>
      <w:tr w:rsidR="00820B60" w14:paraId="664F3EDC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E32DF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25AB2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E35A7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D4372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16F51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8367D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III</w:t>
            </w:r>
          </w:p>
        </w:tc>
      </w:tr>
    </w:tbl>
    <w:p w14:paraId="092B7C08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441E6E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449F0F" w14:textId="77777777" w:rsidR="0065285D" w:rsidRDefault="009379EC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5285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1696EC8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6FD987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39CFE74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77E7550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6194B55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B67C30" w14:textId="387B7342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6A2BEE" wp14:editId="23A97F0A">
                  <wp:extent cx="2156460" cy="16154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C6F435" w14:textId="46BE2E7C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F241A02" wp14:editId="5670F6F0">
                  <wp:extent cx="2156460" cy="16154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938CFE" w14:textId="33676975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706A2AF" wp14:editId="0A0315C9">
                  <wp:extent cx="2156460" cy="161544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63E344B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FD352E" w14:textId="5E8379AE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9BD2E4" wp14:editId="08A935D9">
                  <wp:extent cx="2156460" cy="16154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EDDB23" w14:textId="37322E36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8F63AF6" wp14:editId="077539AC">
                  <wp:extent cx="2156460" cy="161544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FC94BF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0D01ED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B3ACE7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4A101202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58FC1F2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57105E58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A00325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498A579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4F10F9AF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59478989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28743A3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0DEB1E77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0FFC68B7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6149F1C5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6CCD02B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FEEBCE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54D235F2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1F6C760F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1EF9DB91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72691367" w14:textId="77777777" w:rsidR="0065285D" w:rsidRPr="00820B60" w:rsidRDefault="0065285D" w:rsidP="00F731BD">
      <w:pPr>
        <w:pStyle w:val="a5"/>
        <w:numPr>
          <w:ilvl w:val="0"/>
          <w:numId w:val="79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441A4C6E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3FF2F519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6B19174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4525F30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BE8E58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BA364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C1DBAC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72153C0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ADFED7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5164D75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65285D" w14:paraId="485C40C4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3A642B1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595B31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B0C26F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C3EB19B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308125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D72968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5285D" w14:paraId="5AE62ED3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D6BB5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9C3B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514F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26CB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1CE0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892D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65285D" w14:paraId="7350D72C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F43FF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0645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5CA6E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37E42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F6878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7A0CF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</w:tr>
    </w:tbl>
    <w:p w14:paraId="7F5BB91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D9200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0AF1AB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48A1AF4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DCE493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6DDB26E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0B6F8199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26C02441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CB87CC" w14:textId="5B9EF8CB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940C9CE" wp14:editId="490EE61E">
                  <wp:extent cx="2156460" cy="16154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25864F" w14:textId="718EA819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8AC6E5" wp14:editId="28A5893D">
                  <wp:extent cx="2156460" cy="16154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9E5F71" w14:textId="7F03DBF3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7FCF79C" wp14:editId="23794975">
                  <wp:extent cx="2156460" cy="1615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3DFDF5B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3B9FEA" w14:textId="6C97A545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EB41343" wp14:editId="0D0DFC60">
                  <wp:extent cx="2156460" cy="161544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72A6BA" w14:textId="5C259FAE" w:rsidR="0065285D" w:rsidRDefault="00C75C6C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D53A0EA" wp14:editId="04340EBA">
                  <wp:extent cx="2156460" cy="16154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31BCA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2C8457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81D09B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3D09BEFE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9F0DB2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68137E6B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EE5AB4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BE7DB6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68D8720D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529C5E0C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53D0DFD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0F27B052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00A3E746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2AEC25B9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406FF40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1F0F93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34954DCE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ED6B2B9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D9349B5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67F912D" w14:textId="77777777" w:rsidR="0065285D" w:rsidRPr="00820B60" w:rsidRDefault="0065285D" w:rsidP="00F731BD">
      <w:pPr>
        <w:pStyle w:val="a5"/>
        <w:numPr>
          <w:ilvl w:val="0"/>
          <w:numId w:val="81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26F13EE5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10069EFA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90D90BE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4876C481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F5D6FE5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E9A4E4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0BABCF5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26EFECC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D5C609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3BF2852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65285D" w14:paraId="29868B69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1EC0702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D5B4A3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F7FB40C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12AFA3E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8CED3C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19E1B3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5285D" w14:paraId="5F32CA7B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EF5BE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63AA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4D27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B5E2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7AAC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E6483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65285D" w14:paraId="52138E81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EC92B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8537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68B5E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D6327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18605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F1FCA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</w:tr>
    </w:tbl>
    <w:p w14:paraId="534ECA19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8E2B146" w14:textId="591DA493" w:rsidR="00693AC1" w:rsidRPr="00645B1D" w:rsidRDefault="0065285D" w:rsidP="00E2006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BB7B727" w14:textId="77777777" w:rsidR="0087390E" w:rsidRPr="00821EAB" w:rsidRDefault="00DE41E0" w:rsidP="00821EAB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87390E"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21FA1C26" w14:textId="77777777" w:rsidR="0087390E" w:rsidRPr="00645B1D" w:rsidRDefault="0087390E" w:rsidP="00723476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1316B480" w14:textId="77777777" w:rsidR="0087390E" w:rsidRPr="00E87447" w:rsidRDefault="0087390E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 задачи, а </w:t>
      </w:r>
      <w:r w:rsidR="0082697E" w:rsidRPr="00E87447">
        <w:rPr>
          <w:rFonts w:ascii="Cambria" w:hAnsi="Cambria"/>
          <w:sz w:val="24"/>
          <w:szCs w:val="24"/>
        </w:rPr>
        <w:t xml:space="preserve">затем </w:t>
      </w:r>
      <w:r w:rsidR="00B010A6" w:rsidRPr="00E87447">
        <w:rPr>
          <w:rFonts w:ascii="Cambria" w:hAnsi="Cambria"/>
          <w:sz w:val="24"/>
          <w:szCs w:val="24"/>
        </w:rPr>
        <w:t xml:space="preserve">к нему </w:t>
      </w:r>
      <w:r w:rsidR="0082697E" w:rsidRPr="00E87447">
        <w:rPr>
          <w:rFonts w:ascii="Cambria" w:hAnsi="Cambria"/>
          <w:sz w:val="24"/>
          <w:szCs w:val="24"/>
        </w:rPr>
        <w:t xml:space="preserve">задается </w:t>
      </w:r>
      <w:r w:rsidR="00B010A6" w:rsidRPr="00E87447">
        <w:rPr>
          <w:rFonts w:ascii="Cambria" w:hAnsi="Cambria"/>
          <w:sz w:val="24"/>
          <w:szCs w:val="24"/>
        </w:rPr>
        <w:t>несколько вопросов. Ответы</w:t>
      </w:r>
      <w:r w:rsidR="00C30877" w:rsidRPr="00E87447">
        <w:rPr>
          <w:rFonts w:ascii="Cambria" w:hAnsi="Cambria"/>
          <w:sz w:val="24"/>
          <w:szCs w:val="24"/>
        </w:rPr>
        <w:t xml:space="preserve"> на вопросы</w:t>
      </w:r>
      <w:r w:rsidR="00B010A6" w:rsidRPr="00E87447">
        <w:rPr>
          <w:rFonts w:ascii="Cambria" w:hAnsi="Cambria"/>
          <w:sz w:val="24"/>
          <w:szCs w:val="24"/>
        </w:rPr>
        <w:t xml:space="preserve"> должны быть записаны в </w:t>
      </w:r>
      <w:r w:rsidR="00C30877" w:rsidRPr="00E87447">
        <w:rPr>
          <w:rFonts w:ascii="Cambria" w:hAnsi="Cambria"/>
          <w:sz w:val="24"/>
          <w:szCs w:val="24"/>
        </w:rPr>
        <w:t xml:space="preserve">виде текста. </w:t>
      </w:r>
      <w:r w:rsidR="00E643C4" w:rsidRPr="00E87447">
        <w:rPr>
          <w:rFonts w:ascii="Cambria" w:hAnsi="Cambria"/>
          <w:sz w:val="24"/>
          <w:szCs w:val="24"/>
        </w:rPr>
        <w:t>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69174C0B" w14:textId="77777777" w:rsidR="00272529" w:rsidRDefault="00272529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DCD2F04" w14:textId="77777777" w:rsidR="00B8367B" w:rsidRPr="00C544D3" w:rsidRDefault="00B8367B" w:rsidP="00B8367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03919150" w14:textId="77777777" w:rsidR="00B8367B" w:rsidRPr="00C544D3" w:rsidRDefault="00B8367B" w:rsidP="00B8367B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028049E9" w14:textId="77777777" w:rsidR="00B8367B" w:rsidRPr="00E87447" w:rsidRDefault="00B8367B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EA02AB1" w14:textId="77777777" w:rsidR="00436113" w:rsidRDefault="00FF716B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45 – Максимум 10 баллов</w:t>
      </w:r>
    </w:p>
    <w:p w14:paraId="319280E0" w14:textId="77777777" w:rsidR="009B1B1B" w:rsidRPr="009B1B1B" w:rsidRDefault="009B1B1B" w:rsidP="00436113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C66E12C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>Формирование специфических частей цветка (тычинок, плодолистиков, листочков простого околоцветника, либо чашелистиков и лепестков) из листоподобных зачатков во флоральной меристеме регулируется генами идентичности органов цветка. Упрощенно их работу можно представить в виде схемы, получившей название АВС-модель. Графически она показана на рисунке ниже.</w:t>
      </w:r>
    </w:p>
    <w:p w14:paraId="71D93FFB" w14:textId="77777777" w:rsidR="00436113" w:rsidRPr="00AB28AC" w:rsidRDefault="00436113" w:rsidP="00436113">
      <w:pPr>
        <w:spacing w:after="0" w:line="240" w:lineRule="auto"/>
        <w:rPr>
          <w:rFonts w:ascii="Cambria" w:eastAsia="Times New Roman" w:hAnsi="Cambria"/>
          <w:noProof/>
          <w:sz w:val="24"/>
          <w:szCs w:val="24"/>
          <w:lang w:eastAsia="ru-RU"/>
        </w:rPr>
      </w:pPr>
    </w:p>
    <w:p w14:paraId="367868B6" w14:textId="2EDA8602" w:rsidR="009B1B1B" w:rsidRPr="00AB28AC" w:rsidRDefault="00C75C6C" w:rsidP="00436113">
      <w:pPr>
        <w:spacing w:after="0" w:line="240" w:lineRule="auto"/>
        <w:rPr>
          <w:rFonts w:ascii="Cambria" w:eastAsia="Times New Roman" w:hAnsi="Cambria"/>
          <w:noProof/>
          <w:sz w:val="24"/>
          <w:szCs w:val="24"/>
          <w:lang w:eastAsia="ru-RU"/>
        </w:rPr>
      </w:pPr>
      <w:r w:rsidRPr="00AB28AC">
        <w:rPr>
          <w:rFonts w:ascii="Cambria" w:eastAsia="Times New Roman" w:hAnsi="Cambria"/>
          <w:noProof/>
          <w:sz w:val="24"/>
          <w:szCs w:val="24"/>
          <w:lang w:eastAsia="ru-RU"/>
        </w:rPr>
        <w:drawing>
          <wp:inline distT="0" distB="0" distL="0" distR="0" wp14:anchorId="167B333A" wp14:editId="3A677AB0">
            <wp:extent cx="6477000" cy="46710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5D094" w14:textId="77777777" w:rsidR="009B1B1B" w:rsidRPr="00AB28AC" w:rsidRDefault="009B1B1B" w:rsidP="00436113">
      <w:pPr>
        <w:spacing w:after="0" w:line="240" w:lineRule="auto"/>
        <w:rPr>
          <w:rFonts w:ascii="Cambria" w:eastAsia="Times New Roman" w:hAnsi="Cambria"/>
          <w:sz w:val="24"/>
          <w:szCs w:val="24"/>
          <w:lang w:eastAsia="ru-RU"/>
        </w:rPr>
      </w:pPr>
    </w:p>
    <w:p w14:paraId="2B2F9C07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>Согласно этой упрощенной схеме, если активны лишь гены A, то формируются чашелистики, а там, где гены А и гены В работают совместно – лепестки. Там, где экспрессируются гены В и С, – развиваются тычинки, а если гены С действуют самостоятельно, то плодолистики.</w:t>
      </w:r>
    </w:p>
    <w:p w14:paraId="5C817F59" w14:textId="77777777" w:rsidR="00163AA5" w:rsidRPr="00AB28AC" w:rsidRDefault="00163AA5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EFF6C1F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B28AC">
        <w:rPr>
          <w:rFonts w:ascii="Cambria" w:hAnsi="Cambria"/>
          <w:b/>
          <w:bCs/>
          <w:sz w:val="24"/>
          <w:szCs w:val="24"/>
        </w:rPr>
        <w:t>Ответьте на следующие подвопросы:</w:t>
      </w:r>
    </w:p>
    <w:p w14:paraId="57E3C597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Какие гены согласно ABC-модели активны при формировании различных частей цветка тюльпана (</w:t>
      </w:r>
      <w:r w:rsidRPr="00AB28AC">
        <w:rPr>
          <w:rFonts w:ascii="Cambria" w:hAnsi="Cambria"/>
          <w:i/>
          <w:iCs/>
          <w:sz w:val="24"/>
          <w:szCs w:val="24"/>
        </w:rPr>
        <w:t>Tulipa</w:t>
      </w:r>
      <w:r w:rsidRPr="00AB28AC">
        <w:rPr>
          <w:rFonts w:ascii="Cambria" w:hAnsi="Cambria"/>
          <w:sz w:val="24"/>
          <w:szCs w:val="24"/>
        </w:rPr>
        <w:t>);</w:t>
      </w:r>
    </w:p>
    <w:p w14:paraId="58201416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Какое строение будут иметь цветки у двойных мутантов с выключенными генами A и B? Какое строение будут иметь цветки у двойных мутантов с выключенными генами A и C? (Известно, что гены А и С - антагонисты, то есть при инактивации одного из этих генов другой «занимает» его место);</w:t>
      </w:r>
    </w:p>
    <w:p w14:paraId="61AF6EDA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Какой цветок сформируется, если инактивированы все три гена – A, B и C?</w:t>
      </w:r>
    </w:p>
    <w:p w14:paraId="223C7963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>На рисунке 1 показан нормально развитый цветок резуховидки Таля (</w:t>
      </w:r>
      <w:r w:rsidRPr="00AB28AC">
        <w:rPr>
          <w:rFonts w:ascii="Cambria" w:hAnsi="Cambria"/>
          <w:i/>
          <w:iCs/>
          <w:sz w:val="24"/>
          <w:szCs w:val="24"/>
        </w:rPr>
        <w:t>Arabidopsis thaliana</w:t>
      </w:r>
      <w:r w:rsidRPr="00AB28AC">
        <w:rPr>
          <w:rFonts w:ascii="Cambria" w:hAnsi="Cambria"/>
          <w:sz w:val="24"/>
          <w:szCs w:val="24"/>
        </w:rPr>
        <w:t>) модельного растения, принадлежащего к семейству Крестоцветные (</w:t>
      </w:r>
      <w:r w:rsidRPr="00AB28AC">
        <w:rPr>
          <w:rFonts w:ascii="Cambria" w:hAnsi="Cambria"/>
          <w:i/>
          <w:iCs/>
          <w:sz w:val="24"/>
          <w:szCs w:val="24"/>
        </w:rPr>
        <w:t>Brassicaceae</w:t>
      </w:r>
      <w:r w:rsidRPr="00AB28AC">
        <w:rPr>
          <w:rFonts w:ascii="Cambria" w:hAnsi="Cambria"/>
          <w:sz w:val="24"/>
          <w:szCs w:val="24"/>
        </w:rPr>
        <w:t xml:space="preserve">), а на рисунках 2 и 3 – цветки мутантов того же вида растений (при определении частей растения важно учесть, что на чашелистиках резуховидки трихомы простые, а на листьях </w:t>
      </w:r>
      <w:r w:rsidRPr="00AB28AC">
        <w:rPr>
          <w:rFonts w:ascii="Cambria" w:hAnsi="Cambria"/>
          <w:sz w:val="24"/>
          <w:szCs w:val="24"/>
        </w:rPr>
        <w:lastRenderedPageBreak/>
        <w:t>разветвленные). Предположите, каковы особенности формирования цветков у растений-мутантов с позиции модели развития цветка;</w:t>
      </w:r>
    </w:p>
    <w:p w14:paraId="05099CCA" w14:textId="77777777" w:rsidR="00436113" w:rsidRPr="00AB28AC" w:rsidRDefault="00436113" w:rsidP="00044FD7">
      <w:pPr>
        <w:numPr>
          <w:ilvl w:val="1"/>
          <w:numId w:val="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B28AC">
        <w:rPr>
          <w:rFonts w:ascii="Cambria" w:hAnsi="Cambria"/>
          <w:sz w:val="24"/>
          <w:szCs w:val="24"/>
        </w:rPr>
        <w:t xml:space="preserve">На рисунке 4 представлены фотография и схема цветка тропического растения </w:t>
      </w:r>
      <w:r w:rsidRPr="00AB28AC">
        <w:rPr>
          <w:rFonts w:ascii="Cambria" w:hAnsi="Cambria"/>
          <w:i/>
          <w:iCs/>
          <w:sz w:val="24"/>
          <w:szCs w:val="24"/>
        </w:rPr>
        <w:t>Lacandonia</w:t>
      </w:r>
      <w:r w:rsidRPr="00AB28AC">
        <w:rPr>
          <w:rFonts w:ascii="Cambria" w:hAnsi="Cambria"/>
          <w:sz w:val="24"/>
          <w:szCs w:val="24"/>
        </w:rPr>
        <w:t xml:space="preserve"> </w:t>
      </w:r>
      <w:r w:rsidRPr="00AB28AC">
        <w:rPr>
          <w:rFonts w:ascii="Cambria" w:hAnsi="Cambria"/>
          <w:i/>
          <w:iCs/>
          <w:sz w:val="24"/>
          <w:szCs w:val="24"/>
        </w:rPr>
        <w:t>brasiliana</w:t>
      </w:r>
      <w:r w:rsidRPr="00AB28AC">
        <w:rPr>
          <w:rFonts w:ascii="Cambria" w:hAnsi="Cambria"/>
          <w:sz w:val="24"/>
          <w:szCs w:val="24"/>
        </w:rPr>
        <w:t xml:space="preserve"> (</w:t>
      </w:r>
      <w:r w:rsidRPr="00AB28AC">
        <w:rPr>
          <w:rFonts w:ascii="Cambria" w:hAnsi="Cambria"/>
          <w:i/>
          <w:iCs/>
          <w:sz w:val="24"/>
          <w:szCs w:val="24"/>
        </w:rPr>
        <w:t>Triuridaceae</w:t>
      </w:r>
      <w:r w:rsidRPr="00AB28AC">
        <w:rPr>
          <w:rFonts w:ascii="Cambria" w:hAnsi="Cambria"/>
          <w:sz w:val="24"/>
          <w:szCs w:val="24"/>
        </w:rPr>
        <w:t>). На схеме красным цветом обозначены тычинки, желтым – пестики, лпо – листочки простого околоцветника. Какие отклонения от стандартной АВС-модели развития наблюдаются при формировании цветка у этого растения?</w:t>
      </w:r>
    </w:p>
    <w:p w14:paraId="5CD0B258" w14:textId="77777777" w:rsidR="00436113" w:rsidRPr="00AB28AC" w:rsidRDefault="00436113" w:rsidP="00436113">
      <w:pPr>
        <w:spacing w:after="0" w:line="240" w:lineRule="auto"/>
        <w:jc w:val="both"/>
        <w:rPr>
          <w:rFonts w:ascii="Cambria" w:hAnsi="Cambria"/>
          <w:b/>
          <w:noProof/>
          <w:sz w:val="24"/>
          <w:szCs w:val="24"/>
          <w:lang w:eastAsia="ru-RU"/>
        </w:rPr>
      </w:pPr>
    </w:p>
    <w:p w14:paraId="4D56C651" w14:textId="37A8AE5E" w:rsidR="009B1B1B" w:rsidRPr="00AB28AC" w:rsidRDefault="00C75C6C" w:rsidP="00436113">
      <w:pPr>
        <w:spacing w:after="0" w:line="240" w:lineRule="auto"/>
        <w:jc w:val="both"/>
        <w:rPr>
          <w:rFonts w:ascii="Cambria" w:hAnsi="Cambria"/>
          <w:b/>
          <w:noProof/>
          <w:sz w:val="24"/>
          <w:szCs w:val="24"/>
          <w:lang w:eastAsia="ru-RU"/>
        </w:rPr>
      </w:pPr>
      <w:r w:rsidRPr="00AB28AC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0F690387" wp14:editId="786E39B4">
            <wp:extent cx="6477000" cy="298704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2DDEE" w14:textId="77777777" w:rsidR="009B1B1B" w:rsidRPr="00AB28AC" w:rsidRDefault="009B1B1B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</w:p>
    <w:p w14:paraId="2A08B866" w14:textId="77777777" w:rsidR="009B1B1B" w:rsidRPr="00AB28AC" w:rsidRDefault="009B1B1B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</w:p>
    <w:p w14:paraId="2B96D8BA" w14:textId="77777777" w:rsidR="00376369" w:rsidRPr="00AE241E" w:rsidRDefault="00376369" w:rsidP="00376369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AE241E">
        <w:rPr>
          <w:rFonts w:ascii="Cambria" w:hAnsi="Cambria"/>
          <w:b/>
          <w:bCs/>
          <w:sz w:val="24"/>
          <w:szCs w:val="24"/>
        </w:rPr>
        <w:t>Ответы на подвопросы:</w:t>
      </w:r>
    </w:p>
    <w:p w14:paraId="55052FD6" w14:textId="77777777" w:rsidR="00376369" w:rsidRPr="00AE241E" w:rsidRDefault="00376369" w:rsidP="00376369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4308FD88" w14:textId="77777777" w:rsidR="00376369" w:rsidRPr="00AE241E" w:rsidRDefault="00376369" w:rsidP="00376369">
      <w:pPr>
        <w:pStyle w:val="a5"/>
        <w:widowControl/>
        <w:tabs>
          <w:tab w:val="left" w:pos="426"/>
        </w:tabs>
        <w:ind w:left="0"/>
        <w:jc w:val="both"/>
        <w:rPr>
          <w:rFonts w:ascii="Cambria" w:eastAsia="Times New Roman" w:hAnsi="Cambria"/>
          <w:b/>
          <w:bCs/>
          <w:color w:val="000000"/>
          <w:lang w:val="ru-RU"/>
        </w:rPr>
      </w:pPr>
      <w:r w:rsidRPr="00AE241E">
        <w:rPr>
          <w:rFonts w:ascii="Cambria" w:hAnsi="Cambria"/>
          <w:b/>
          <w:bCs/>
          <w:lang w:val="ru-RU"/>
        </w:rPr>
        <w:t xml:space="preserve">1) Какие гены согласно </w:t>
      </w:r>
      <w:r w:rsidRPr="00AE241E">
        <w:rPr>
          <w:rFonts w:ascii="Cambria" w:hAnsi="Cambria"/>
          <w:b/>
          <w:bCs/>
        </w:rPr>
        <w:t>ABC</w:t>
      </w:r>
      <w:r w:rsidRPr="00AE241E">
        <w:rPr>
          <w:rFonts w:ascii="Cambria" w:hAnsi="Cambria"/>
          <w:b/>
          <w:bCs/>
          <w:lang w:val="ru-RU"/>
        </w:rPr>
        <w:t>-модели активны при формировании различных частей цветка тюльпана (</w:t>
      </w:r>
      <w:r w:rsidRPr="00AE241E">
        <w:rPr>
          <w:rFonts w:ascii="Cambria" w:hAnsi="Cambria"/>
          <w:b/>
          <w:bCs/>
          <w:i/>
          <w:iCs/>
        </w:rPr>
        <w:t>Tulipa</w:t>
      </w:r>
      <w:r w:rsidRPr="00AE241E">
        <w:rPr>
          <w:rFonts w:ascii="Cambria" w:hAnsi="Cambria"/>
          <w:b/>
          <w:bCs/>
          <w:lang w:val="ru-RU"/>
        </w:rPr>
        <w:t>)?</w:t>
      </w:r>
    </w:p>
    <w:p w14:paraId="4AF32D9C" w14:textId="77777777" w:rsidR="00376369" w:rsidRPr="00AE241E" w:rsidRDefault="00376369" w:rsidP="00376369">
      <w:pPr>
        <w:tabs>
          <w:tab w:val="left" w:pos="40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>Цветок тюльпана имеет простой околоцветник. В таком случае листочки простого околоцветника развиваются в тех кругах, где экспрессируются гены групп А и В. В кругах, где экспрессируются г</w:t>
      </w:r>
      <w:r w:rsidRPr="00AE241E">
        <w:rPr>
          <w:rFonts w:ascii="Cambria" w:eastAsia="Cambria" w:hAnsi="Cambria" w:cs="Cambria"/>
          <w:color w:val="000000"/>
          <w:sz w:val="24"/>
          <w:szCs w:val="24"/>
        </w:rPr>
        <w:t>ены В и С развиваются тычинки, а там, где гены С - плодолистики (1 балл)</w:t>
      </w:r>
      <w:r w:rsidRPr="00AE241E">
        <w:rPr>
          <w:rFonts w:ascii="Cambria" w:eastAsia="Cambria" w:hAnsi="Cambria" w:cs="Cambria"/>
          <w:sz w:val="24"/>
          <w:szCs w:val="24"/>
        </w:rPr>
        <w:t>.</w:t>
      </w:r>
    </w:p>
    <w:p w14:paraId="6E29A664" w14:textId="77777777" w:rsidR="00376369" w:rsidRPr="00AE241E" w:rsidRDefault="00376369" w:rsidP="00376369">
      <w:pPr>
        <w:tabs>
          <w:tab w:val="left" w:pos="40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>Неполный ответ – 0,5 балла. При указании чашелистиков – 0 баллов. Если верно названа последовательность включения генов без указания частей цветка, которые при этом формируются – 0,5 балла.</w:t>
      </w:r>
    </w:p>
    <w:p w14:paraId="4EE139AC" w14:textId="77777777" w:rsidR="00376369" w:rsidRPr="00AE241E" w:rsidRDefault="00376369" w:rsidP="00376369">
      <w:pPr>
        <w:tabs>
          <w:tab w:val="left" w:pos="40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316E5254" w14:textId="77777777" w:rsidR="00376369" w:rsidRPr="00AE241E" w:rsidRDefault="00376369" w:rsidP="00376369">
      <w:pPr>
        <w:pStyle w:val="a5"/>
        <w:widowControl/>
        <w:tabs>
          <w:tab w:val="left" w:pos="426"/>
        </w:tabs>
        <w:ind w:left="0"/>
        <w:jc w:val="both"/>
        <w:rPr>
          <w:rFonts w:ascii="Cambria" w:eastAsia="Times New Roman" w:hAnsi="Cambria"/>
          <w:b/>
          <w:bCs/>
          <w:lang w:val="ru-RU"/>
        </w:rPr>
      </w:pPr>
      <w:r w:rsidRPr="00AE241E">
        <w:rPr>
          <w:rFonts w:ascii="Cambria" w:hAnsi="Cambria"/>
          <w:b/>
          <w:bCs/>
          <w:lang w:val="ru-RU"/>
        </w:rPr>
        <w:t xml:space="preserve">2) Какое строение будут иметь цветки у двойных мутантов с выключенными генами </w:t>
      </w:r>
      <w:r w:rsidRPr="00AE241E">
        <w:rPr>
          <w:rFonts w:ascii="Cambria" w:hAnsi="Cambria"/>
          <w:b/>
          <w:bCs/>
        </w:rPr>
        <w:t>A</w:t>
      </w:r>
      <w:r w:rsidRPr="00AE241E">
        <w:rPr>
          <w:rFonts w:ascii="Cambria" w:hAnsi="Cambria"/>
          <w:b/>
          <w:bCs/>
          <w:lang w:val="ru-RU"/>
        </w:rPr>
        <w:t xml:space="preserve"> и </w:t>
      </w:r>
      <w:r w:rsidRPr="00AE241E">
        <w:rPr>
          <w:rFonts w:ascii="Cambria" w:hAnsi="Cambria"/>
          <w:b/>
          <w:bCs/>
        </w:rPr>
        <w:t>B</w:t>
      </w:r>
      <w:r w:rsidRPr="00AE241E">
        <w:rPr>
          <w:rFonts w:ascii="Cambria" w:hAnsi="Cambria"/>
          <w:b/>
          <w:bCs/>
          <w:lang w:val="ru-RU"/>
        </w:rPr>
        <w:t xml:space="preserve">? Какое строение будут иметь цветки у двойных мутантов с выключенными генами </w:t>
      </w:r>
      <w:r w:rsidRPr="00AE241E">
        <w:rPr>
          <w:rFonts w:ascii="Cambria" w:hAnsi="Cambria"/>
          <w:b/>
          <w:bCs/>
        </w:rPr>
        <w:t>A</w:t>
      </w:r>
      <w:r w:rsidRPr="00AE241E">
        <w:rPr>
          <w:rFonts w:ascii="Cambria" w:hAnsi="Cambria"/>
          <w:b/>
          <w:bCs/>
          <w:lang w:val="ru-RU"/>
        </w:rPr>
        <w:t xml:space="preserve"> и </w:t>
      </w:r>
      <w:r w:rsidRPr="00AE241E">
        <w:rPr>
          <w:rFonts w:ascii="Cambria" w:hAnsi="Cambria"/>
          <w:b/>
          <w:bCs/>
        </w:rPr>
        <w:t>C</w:t>
      </w:r>
      <w:r w:rsidRPr="00AE241E">
        <w:rPr>
          <w:rFonts w:ascii="Cambria" w:hAnsi="Cambria"/>
          <w:b/>
          <w:bCs/>
          <w:lang w:val="ru-RU"/>
        </w:rPr>
        <w:t>? (Известно, что гены А и С - антагонисты, то есть при инактивации одного из этих генов другой «занимает» его место)</w:t>
      </w:r>
      <w:r w:rsidRPr="00AE241E">
        <w:rPr>
          <w:rFonts w:ascii="Cambria" w:eastAsia="Cambria" w:hAnsi="Cambria" w:cs="Cambria"/>
          <w:b/>
          <w:bCs/>
          <w:lang w:val="ru-RU"/>
        </w:rPr>
        <w:t>.</w:t>
      </w:r>
    </w:p>
    <w:p w14:paraId="705927FF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 xml:space="preserve">В случае если выключены гены A и B, во всех частях цветка будет экспрессироваться только ген С и во всех кругах сформируются только пестики (1 балл). Если были указана еще какая-либо часть цветка – 0, 5 балла. </w:t>
      </w:r>
    </w:p>
    <w:p w14:paraId="2760466B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 xml:space="preserve">Если выключены гены A и C органы цветка наружного и самого внутреннего кругов представлены листьями, так как в этих кругах по предсказанию </w:t>
      </w:r>
      <w:r w:rsidRPr="00AE241E">
        <w:rPr>
          <w:rFonts w:ascii="Cambria" w:eastAsia="Cambria" w:hAnsi="Cambria" w:cs="Cambria"/>
          <w:sz w:val="24"/>
          <w:szCs w:val="24"/>
          <w:lang w:val="en-US"/>
        </w:rPr>
        <w:t>ABC</w:t>
      </w:r>
      <w:r w:rsidRPr="00AE241E">
        <w:rPr>
          <w:rFonts w:ascii="Cambria" w:eastAsia="Cambria" w:hAnsi="Cambria" w:cs="Cambria"/>
          <w:sz w:val="24"/>
          <w:szCs w:val="24"/>
        </w:rPr>
        <w:t>-модели нет экспрессии генов, детерминирующих флоральные органы; остальные органы представляют собой нечто неопределенное – имеют промежуточное между лепестками и тычинками строение (2 балла). 1 балл за описание структур, формирующихся в наружном и внутреннем кругах, 1 балл – за описание структур в «средних» кругах. Если отмечено, что не будет нормально сформированных чашелистиков, лепестков, тычинок и пестиков – 0,5 балла.</w:t>
      </w:r>
    </w:p>
    <w:p w14:paraId="337A3630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727D9591" w14:textId="77777777" w:rsidR="00376369" w:rsidRPr="00AE241E" w:rsidRDefault="00376369" w:rsidP="00376369">
      <w:pPr>
        <w:pStyle w:val="a5"/>
        <w:widowControl/>
        <w:tabs>
          <w:tab w:val="left" w:pos="426"/>
        </w:tabs>
        <w:ind w:left="0"/>
        <w:jc w:val="both"/>
        <w:rPr>
          <w:rFonts w:ascii="Cambria" w:eastAsia="Times New Roman" w:hAnsi="Cambria"/>
          <w:b/>
          <w:bCs/>
          <w:lang w:val="ru-RU"/>
        </w:rPr>
      </w:pPr>
      <w:r w:rsidRPr="00AE241E">
        <w:rPr>
          <w:rFonts w:ascii="Cambria" w:eastAsia="Cambria" w:hAnsi="Cambria" w:cs="Cambria"/>
          <w:b/>
          <w:bCs/>
          <w:lang w:val="ru-RU"/>
        </w:rPr>
        <w:t xml:space="preserve">3) Какой цветок сформируется, если инактивированы все три гена – </w:t>
      </w:r>
      <w:r w:rsidRPr="00AE241E">
        <w:rPr>
          <w:rFonts w:ascii="Cambria" w:eastAsia="Cambria" w:hAnsi="Cambria" w:cs="Cambria"/>
          <w:b/>
          <w:bCs/>
        </w:rPr>
        <w:t>A</w:t>
      </w:r>
      <w:r w:rsidRPr="00AE241E">
        <w:rPr>
          <w:rFonts w:ascii="Cambria" w:eastAsia="Cambria" w:hAnsi="Cambria" w:cs="Cambria"/>
          <w:b/>
          <w:bCs/>
          <w:lang w:val="ru-RU"/>
        </w:rPr>
        <w:t xml:space="preserve">, </w:t>
      </w:r>
      <w:r w:rsidRPr="00AE241E">
        <w:rPr>
          <w:rFonts w:ascii="Cambria" w:eastAsia="Cambria" w:hAnsi="Cambria" w:cs="Cambria"/>
          <w:b/>
          <w:bCs/>
        </w:rPr>
        <w:t>B</w:t>
      </w:r>
      <w:r w:rsidRPr="00AE241E">
        <w:rPr>
          <w:rFonts w:ascii="Cambria" w:eastAsia="Cambria" w:hAnsi="Cambria" w:cs="Cambria"/>
          <w:b/>
          <w:bCs/>
          <w:lang w:val="ru-RU"/>
        </w:rPr>
        <w:t xml:space="preserve"> и </w:t>
      </w:r>
      <w:r w:rsidRPr="00AE241E">
        <w:rPr>
          <w:rFonts w:ascii="Cambria" w:eastAsia="Cambria" w:hAnsi="Cambria" w:cs="Cambria"/>
          <w:b/>
          <w:bCs/>
        </w:rPr>
        <w:t>C</w:t>
      </w:r>
      <w:r w:rsidRPr="00AE241E">
        <w:rPr>
          <w:rFonts w:ascii="Cambria" w:eastAsia="Cambria" w:hAnsi="Cambria" w:cs="Cambria"/>
          <w:b/>
          <w:bCs/>
          <w:lang w:val="ru-RU"/>
        </w:rPr>
        <w:t>?</w:t>
      </w:r>
    </w:p>
    <w:p w14:paraId="56DFDC7A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lastRenderedPageBreak/>
        <w:t>Если инактивированы все три гена – A, B и C во всех кругах цветка формируются листья или листоподобные органы (1 балл).</w:t>
      </w:r>
    </w:p>
    <w:p w14:paraId="651A1773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hAnsi="Cambria"/>
          <w:sz w:val="24"/>
          <w:szCs w:val="24"/>
        </w:rPr>
        <w:t xml:space="preserve">Если указано, что сформируется побег – 0,5 балла. </w:t>
      </w:r>
      <w:r w:rsidRPr="00AE241E">
        <w:rPr>
          <w:rFonts w:ascii="Cambria" w:eastAsia="Cambria" w:hAnsi="Cambria" w:cs="Cambria"/>
          <w:sz w:val="24"/>
          <w:szCs w:val="24"/>
        </w:rPr>
        <w:t>Если указано, что чашелистики, лепестки, тычинки и пестики отсутствуют – 0,5 балла.</w:t>
      </w:r>
    </w:p>
    <w:p w14:paraId="35027C88" w14:textId="77777777" w:rsidR="00376369" w:rsidRPr="00AE241E" w:rsidRDefault="00376369" w:rsidP="0037636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703A82" w14:textId="77777777" w:rsidR="00376369" w:rsidRPr="00AE241E" w:rsidRDefault="00376369" w:rsidP="00376369">
      <w:pPr>
        <w:pStyle w:val="a5"/>
        <w:widowControl/>
        <w:tabs>
          <w:tab w:val="left" w:pos="426"/>
        </w:tabs>
        <w:ind w:left="0"/>
        <w:jc w:val="both"/>
        <w:rPr>
          <w:rFonts w:ascii="Cambria" w:eastAsia="Times New Roman" w:hAnsi="Cambria"/>
          <w:b/>
          <w:bCs/>
          <w:lang w:val="ru-RU"/>
        </w:rPr>
      </w:pPr>
      <w:r w:rsidRPr="00AE241E">
        <w:rPr>
          <w:rFonts w:ascii="Cambria" w:eastAsia="Cambria" w:hAnsi="Cambria" w:cs="Cambria"/>
          <w:b/>
          <w:bCs/>
          <w:lang w:val="ru-RU"/>
        </w:rPr>
        <w:t>4) На рисунке 1 показан нормально развитый цветок резуховидки Таля (</w:t>
      </w:r>
      <w:r w:rsidRPr="00AE241E">
        <w:rPr>
          <w:rFonts w:ascii="Cambria" w:eastAsia="Cambria" w:hAnsi="Cambria" w:cs="Cambria"/>
          <w:b/>
          <w:bCs/>
          <w:i/>
          <w:iCs/>
        </w:rPr>
        <w:t>Arabidopsis</w:t>
      </w:r>
      <w:r w:rsidRPr="00AE241E">
        <w:rPr>
          <w:rFonts w:ascii="Cambria" w:eastAsia="Cambria" w:hAnsi="Cambria" w:cs="Cambria"/>
          <w:b/>
          <w:bCs/>
          <w:i/>
          <w:iCs/>
          <w:lang w:val="ru-RU"/>
        </w:rPr>
        <w:t xml:space="preserve"> </w:t>
      </w:r>
      <w:r w:rsidRPr="00AE241E">
        <w:rPr>
          <w:rFonts w:ascii="Cambria" w:eastAsia="Cambria" w:hAnsi="Cambria" w:cs="Cambria"/>
          <w:b/>
          <w:bCs/>
          <w:i/>
          <w:iCs/>
        </w:rPr>
        <w:t>thaliana</w:t>
      </w:r>
      <w:r w:rsidRPr="00AE241E">
        <w:rPr>
          <w:rFonts w:ascii="Cambria" w:eastAsia="Cambria" w:hAnsi="Cambria" w:cs="Cambria"/>
          <w:b/>
          <w:bCs/>
          <w:lang w:val="ru-RU"/>
        </w:rPr>
        <w:t>) модельного растения, принадлежащего к семейству Крестоцветные (</w:t>
      </w:r>
      <w:r w:rsidRPr="00AE241E">
        <w:rPr>
          <w:rFonts w:ascii="Cambria" w:eastAsia="Cambria" w:hAnsi="Cambria" w:cs="Cambria"/>
          <w:b/>
          <w:bCs/>
          <w:i/>
          <w:iCs/>
        </w:rPr>
        <w:t>Brassicaceae</w:t>
      </w:r>
      <w:r w:rsidRPr="00AE241E">
        <w:rPr>
          <w:rFonts w:ascii="Cambria" w:eastAsia="Cambria" w:hAnsi="Cambria" w:cs="Cambria"/>
          <w:b/>
          <w:bCs/>
          <w:lang w:val="ru-RU"/>
        </w:rPr>
        <w:t xml:space="preserve">), а на рисунках 2 и 3 – цветки мутантов того же вида растений (при определении частей растения важно учесть, что на чашелистиках резуховидки трихомы простые, а на листьях разветвленные). Предположите, каковы особенности формирования цветков у растений-мутантов с позиции </w:t>
      </w:r>
      <w:r w:rsidRPr="00AE241E">
        <w:rPr>
          <w:rFonts w:ascii="Cambria" w:eastAsia="Cambria" w:hAnsi="Cambria" w:cs="Cambria"/>
          <w:b/>
          <w:bCs/>
        </w:rPr>
        <w:t>ABC</w:t>
      </w:r>
      <w:r w:rsidRPr="00AE241E">
        <w:rPr>
          <w:rFonts w:ascii="Cambria" w:eastAsia="Cambria" w:hAnsi="Cambria" w:cs="Cambria"/>
          <w:b/>
          <w:bCs/>
          <w:lang w:val="ru-RU"/>
        </w:rPr>
        <w:t>-модели развития цветка.</w:t>
      </w:r>
    </w:p>
    <w:p w14:paraId="5B81638B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>У цветка на рисунке 2 развиты чашелистики, расположенные в два круга, и плодолистики, формирующие пестик. Что позволяет предположить, что у мутантного растения с данными цветками выключены гены В (1,5 балла). У цветка на рисунке 3 развиты только чашелистики – у этого растения экспрессируются только гены А (1,5 балла).</w:t>
      </w:r>
    </w:p>
    <w:p w14:paraId="0DD4AEEE" w14:textId="77777777" w:rsidR="00376369" w:rsidRPr="00AE241E" w:rsidRDefault="00376369" w:rsidP="0037636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AE241E">
        <w:rPr>
          <w:rFonts w:ascii="Cambria" w:hAnsi="Cambria"/>
          <w:sz w:val="24"/>
          <w:szCs w:val="24"/>
        </w:rPr>
        <w:t>1,5 балла за каждый пример, из них: за описание цветка (указание того, какие части сформированы, а какие отсутствуют) – 0, 5 балла и 1 балл за указание генов, которые работают (если не все гены перечислены верно – 0,5 балла, но только при корректном описании цветка).</w:t>
      </w:r>
    </w:p>
    <w:p w14:paraId="3347955D" w14:textId="77777777" w:rsidR="00376369" w:rsidRPr="00AE241E" w:rsidRDefault="00376369" w:rsidP="0037636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C39CD67" w14:textId="77777777" w:rsidR="00376369" w:rsidRPr="00AE241E" w:rsidRDefault="00376369" w:rsidP="00376369">
      <w:pPr>
        <w:pStyle w:val="a5"/>
        <w:widowControl/>
        <w:tabs>
          <w:tab w:val="left" w:pos="426"/>
        </w:tabs>
        <w:ind w:left="0"/>
        <w:jc w:val="both"/>
        <w:rPr>
          <w:rFonts w:ascii="Cambria" w:hAnsi="Cambria"/>
          <w:b/>
          <w:bCs/>
          <w:lang w:val="ru-RU"/>
        </w:rPr>
      </w:pPr>
      <w:r w:rsidRPr="00AE241E">
        <w:rPr>
          <w:rFonts w:ascii="Cambria" w:eastAsia="Cambria" w:hAnsi="Cambria" w:cs="Cambria"/>
          <w:b/>
          <w:bCs/>
          <w:lang w:val="ru-RU"/>
        </w:rPr>
        <w:t xml:space="preserve">5) На рисунке 4 представлены фотография и схема цветка тропического растения </w:t>
      </w:r>
      <w:r w:rsidRPr="00AE241E">
        <w:rPr>
          <w:rFonts w:ascii="Cambria" w:eastAsia="Cambria" w:hAnsi="Cambria" w:cs="Cambria"/>
          <w:b/>
          <w:bCs/>
          <w:i/>
          <w:iCs/>
        </w:rPr>
        <w:t>Lacandonia</w:t>
      </w:r>
      <w:r w:rsidRPr="00AE241E">
        <w:rPr>
          <w:rFonts w:ascii="Cambria" w:eastAsia="Cambria" w:hAnsi="Cambria" w:cs="Cambria"/>
          <w:b/>
          <w:bCs/>
          <w:lang w:val="ru-RU"/>
        </w:rPr>
        <w:t xml:space="preserve"> </w:t>
      </w:r>
      <w:r w:rsidRPr="00AE241E">
        <w:rPr>
          <w:rFonts w:ascii="Cambria" w:eastAsia="Cambria" w:hAnsi="Cambria" w:cs="Cambria"/>
          <w:b/>
          <w:bCs/>
          <w:i/>
          <w:iCs/>
        </w:rPr>
        <w:t>brasiliana</w:t>
      </w:r>
      <w:r w:rsidRPr="00AE241E">
        <w:rPr>
          <w:rFonts w:ascii="Cambria" w:eastAsia="Cambria" w:hAnsi="Cambria" w:cs="Cambria"/>
          <w:b/>
          <w:bCs/>
          <w:lang w:val="ru-RU"/>
        </w:rPr>
        <w:t xml:space="preserve"> (</w:t>
      </w:r>
      <w:r w:rsidRPr="00AE241E">
        <w:rPr>
          <w:rFonts w:ascii="Cambria" w:eastAsia="Cambria" w:hAnsi="Cambria" w:cs="Cambria"/>
          <w:b/>
          <w:bCs/>
          <w:i/>
          <w:iCs/>
        </w:rPr>
        <w:t>Triuridaceae</w:t>
      </w:r>
      <w:r w:rsidRPr="00AE241E">
        <w:rPr>
          <w:rFonts w:ascii="Cambria" w:eastAsia="Cambria" w:hAnsi="Cambria" w:cs="Cambria"/>
          <w:b/>
          <w:bCs/>
          <w:lang w:val="ru-RU"/>
        </w:rPr>
        <w:t>). На схеме красным цветом обозначены тычинки, желтым – пестики, лпо – листочки простого околоцветника. Какие отклонения от стандартной АВС-модели развития наблюдаются при формировании цветка у этого растения.</w:t>
      </w:r>
    </w:p>
    <w:p w14:paraId="3089C03C" w14:textId="77777777" w:rsidR="00376369" w:rsidRPr="00AE241E" w:rsidRDefault="00376369" w:rsidP="00376369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AE241E">
        <w:rPr>
          <w:rFonts w:ascii="Cambria" w:eastAsia="Cambria" w:hAnsi="Cambria" w:cs="Cambria"/>
          <w:sz w:val="24"/>
          <w:szCs w:val="24"/>
        </w:rPr>
        <w:t>У лакандонии экспрессия генов В сместилась к центру цветка (1 балл), в результате последовательно формируются: листочки простого околоцветника (гены А), плодолистики (гены С) и тычинки (гены А+В) (1 балл).</w:t>
      </w:r>
    </w:p>
    <w:p w14:paraId="2FA09324" w14:textId="77777777" w:rsidR="00376369" w:rsidRPr="00AE241E" w:rsidRDefault="00376369" w:rsidP="0037636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AE241E">
        <w:rPr>
          <w:rFonts w:ascii="Cambria" w:hAnsi="Cambria"/>
          <w:sz w:val="24"/>
          <w:szCs w:val="24"/>
        </w:rPr>
        <w:t>Если указано, что пестики расположены вокруг тычинок – 0,5 балла.</w:t>
      </w:r>
    </w:p>
    <w:p w14:paraId="3E39A1A6" w14:textId="77777777" w:rsidR="00376369" w:rsidRPr="00AE241E" w:rsidRDefault="00376369" w:rsidP="0037636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AE241E">
        <w:rPr>
          <w:rFonts w:ascii="Cambria" w:hAnsi="Cambria"/>
          <w:sz w:val="24"/>
          <w:szCs w:val="24"/>
        </w:rPr>
        <w:t xml:space="preserve">Практически все участники получили 0 баллов за это задание. </w:t>
      </w:r>
    </w:p>
    <w:p w14:paraId="43FB216A" w14:textId="77777777" w:rsidR="00B70166" w:rsidRDefault="00B70166" w:rsidP="00AB28A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3DBD9F" w14:textId="77777777" w:rsidR="00F03EB6" w:rsidRDefault="0075281B" w:rsidP="0037636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47 – Максимум 10 баллов</w:t>
      </w:r>
    </w:p>
    <w:p w14:paraId="1FA035A2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365C8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В 1907 году французский военный врач Шарль Луи Альфонс Лаверан был удостоен Нобелевской премии за описание возбудителя одного опасного инфекционного заболевания, а пятью годами ранее премия была вручена британцу Рональду Россу, работа которого была посвящена описанию жизненного цикла того же возбудителя. На приведённой в центре иллюстрации из </w:t>
      </w:r>
      <w:r>
        <w:rPr>
          <w:rFonts w:ascii="Cambria" w:hAnsi="Cambria"/>
          <w:b/>
          <w:bCs/>
          <w:i/>
          <w:sz w:val="24"/>
          <w:szCs w:val="24"/>
        </w:rPr>
        <w:t xml:space="preserve">«Encyclopædia Britannica» </w:t>
      </w:r>
      <w:r>
        <w:rPr>
          <w:rFonts w:ascii="Cambria" w:hAnsi="Cambria"/>
          <w:b/>
          <w:bCs/>
          <w:sz w:val="24"/>
          <w:szCs w:val="24"/>
        </w:rPr>
        <w:t>издания 1911 года, изображён этот жизненный цикл. Буквой «</w:t>
      </w:r>
      <w:r>
        <w:rPr>
          <w:rFonts w:ascii="Cambria" w:hAnsi="Cambria"/>
          <w:b/>
          <w:bCs/>
          <w:sz w:val="24"/>
          <w:szCs w:val="24"/>
          <w:lang w:val="en-US"/>
        </w:rPr>
        <w:t>n</w:t>
      </w:r>
      <w:r>
        <w:rPr>
          <w:rFonts w:ascii="Cambria" w:hAnsi="Cambria"/>
          <w:b/>
          <w:bCs/>
          <w:sz w:val="24"/>
          <w:szCs w:val="24"/>
        </w:rPr>
        <w:t>» обозначены ядра.</w:t>
      </w:r>
    </w:p>
    <w:p w14:paraId="20883DE6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BB6365" w14:textId="76B3CB3D" w:rsidR="00F03EB6" w:rsidRDefault="00C75C6C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4AB90226" wp14:editId="4AC15A58">
            <wp:extent cx="6431280" cy="4823460"/>
            <wp:effectExtent l="0" t="0" r="0" b="0"/>
            <wp:docPr id="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0CE12" w14:textId="77777777" w:rsidR="00B9553E" w:rsidRDefault="00B9553E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B4E3AB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Ответьте на следующие подвопросы:</w:t>
      </w:r>
    </w:p>
    <w:p w14:paraId="33305953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Чей это жизненный цикл? Возбудителем какого инфекционного заболевания является данный организм?</w:t>
      </w:r>
    </w:p>
    <w:p w14:paraId="60DF97F2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B9553E">
        <w:rPr>
          <w:rFonts w:ascii="Cambria" w:hAnsi="Cambria"/>
          <w:sz w:val="24"/>
          <w:szCs w:val="24"/>
        </w:rPr>
        <w:t>Каково систематическое положение данного организма? Укажите домен, «царство», супергруппу и тип (отдел), к которым он относится;</w:t>
      </w:r>
    </w:p>
    <w:p w14:paraId="7CD51419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Какие стадии развития паразита проходят внутри организма человека? Есть ли у него другие хозяева? Если да – то какие и является ли человек в таком случае окончательным или промежуточным хозяином? Ответ на последний вопрос аргументируйте;</w:t>
      </w:r>
    </w:p>
    <w:p w14:paraId="15710696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 xml:space="preserve">В каких клетках хозяина проходит мерогония (развитие паразита, на стадиях, отмеченных цифрами </w:t>
      </w:r>
      <w:r w:rsidRPr="00B9553E">
        <w:rPr>
          <w:rFonts w:ascii="Cambria" w:hAnsi="Cambria"/>
          <w:bCs/>
          <w:sz w:val="24"/>
          <w:szCs w:val="24"/>
          <w:lang w:val="en-US"/>
        </w:rPr>
        <w:t>I</w:t>
      </w:r>
      <w:r w:rsidRPr="00B9553E">
        <w:rPr>
          <w:rFonts w:ascii="Cambria" w:hAnsi="Cambria"/>
          <w:bCs/>
          <w:sz w:val="24"/>
          <w:szCs w:val="24"/>
        </w:rPr>
        <w:t>-</w:t>
      </w:r>
      <w:r w:rsidRPr="00B9553E">
        <w:rPr>
          <w:rFonts w:ascii="Cambria" w:hAnsi="Cambria"/>
          <w:bCs/>
          <w:sz w:val="24"/>
          <w:szCs w:val="24"/>
          <w:lang w:val="en-US"/>
        </w:rPr>
        <w:t>VI</w:t>
      </w:r>
      <w:r w:rsidRPr="00B9553E">
        <w:rPr>
          <w:rFonts w:ascii="Cambria" w:hAnsi="Cambria"/>
          <w:bCs/>
          <w:sz w:val="24"/>
          <w:szCs w:val="24"/>
        </w:rPr>
        <w:t>)? В каких ещё клетках она может проходить? Каким образом паразит проникает в клетки хозяина?</w:t>
      </w:r>
    </w:p>
    <w:p w14:paraId="2C165394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9553E">
        <w:rPr>
          <w:rFonts w:ascii="Cambria" w:hAnsi="Cambria"/>
          <w:bCs/>
          <w:sz w:val="24"/>
          <w:szCs w:val="24"/>
        </w:rPr>
        <w:t>Как можно охарактеризовать данный жизненный цикл с точки зрения соотношения стадий, имеющих разное число наборов хромосом? В какой момент цикла происходит мейоз? Какая стадия соответствует формированию мужских гамет?</w:t>
      </w:r>
    </w:p>
    <w:p w14:paraId="6F91193F" w14:textId="77777777" w:rsidR="00F03EB6" w:rsidRPr="00B9553E" w:rsidRDefault="00F03EB6" w:rsidP="00F731B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B9553E">
        <w:rPr>
          <w:rFonts w:ascii="Cambria" w:hAnsi="Cambria"/>
          <w:sz w:val="24"/>
          <w:szCs w:val="24"/>
        </w:rPr>
        <w:lastRenderedPageBreak/>
        <w:t>Предложите не более пяти различных способов противодействия распространению данного организма. Это могут быть способы, широко используемые сейчас или же потенциально применимые в будущем.</w:t>
      </w:r>
    </w:p>
    <w:p w14:paraId="2C8286D7" w14:textId="77777777" w:rsidR="00F03EB6" w:rsidRDefault="00F03EB6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267BB0D0" w14:textId="77777777" w:rsidR="00F03EB6" w:rsidRDefault="00F03EB6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723AD2B5" w14:textId="77777777" w:rsidR="00F03EB6" w:rsidRDefault="00F03EB6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Ответ</w:t>
      </w:r>
      <w:r w:rsidR="00376369">
        <w:rPr>
          <w:rFonts w:ascii="Cambria" w:hAnsi="Cambria"/>
          <w:b/>
          <w:sz w:val="24"/>
          <w:szCs w:val="24"/>
        </w:rPr>
        <w:t>ы на подвопросы</w:t>
      </w:r>
      <w:r>
        <w:rPr>
          <w:rFonts w:ascii="Cambria" w:hAnsi="Cambria"/>
          <w:b/>
          <w:sz w:val="24"/>
          <w:szCs w:val="24"/>
        </w:rPr>
        <w:t>:</w:t>
      </w:r>
    </w:p>
    <w:p w14:paraId="55B25DF7" w14:textId="77777777" w:rsidR="00376369" w:rsidRDefault="00376369" w:rsidP="00F03EB6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36CBC272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76369">
        <w:rPr>
          <w:rFonts w:ascii="Cambria" w:hAnsi="Cambria"/>
          <w:b/>
          <w:sz w:val="24"/>
          <w:szCs w:val="24"/>
        </w:rPr>
        <w:t xml:space="preserve">1) </w:t>
      </w:r>
      <w:r w:rsidR="00F03EB6" w:rsidRPr="00376369">
        <w:rPr>
          <w:rFonts w:ascii="Cambria" w:hAnsi="Cambria"/>
          <w:b/>
          <w:sz w:val="24"/>
          <w:szCs w:val="24"/>
        </w:rPr>
        <w:t>Чей это жизненный цикл? Возбудителем какого инфекционного заболевания является данный организм?</w:t>
      </w:r>
    </w:p>
    <w:p w14:paraId="41EF509A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Максимум 1 балл.</w:t>
      </w:r>
    </w:p>
    <w:p w14:paraId="14F3FED6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Малярийный плазмодий (</w:t>
      </w:r>
      <w:r w:rsidRPr="00376369">
        <w:rPr>
          <w:rFonts w:ascii="Cambria" w:hAnsi="Cambria"/>
          <w:bCs/>
          <w:i/>
          <w:sz w:val="24"/>
          <w:szCs w:val="24"/>
        </w:rPr>
        <w:t>Plasmodium falciparum</w:t>
      </w:r>
      <w:r w:rsidRPr="00376369">
        <w:rPr>
          <w:rFonts w:ascii="Cambria" w:hAnsi="Cambria"/>
          <w:bCs/>
          <w:sz w:val="24"/>
          <w:szCs w:val="24"/>
        </w:rPr>
        <w:t>) или близкие виды (</w:t>
      </w:r>
      <w:r w:rsidRPr="00376369">
        <w:rPr>
          <w:rFonts w:ascii="Cambria" w:hAnsi="Cambria"/>
          <w:bCs/>
          <w:i/>
          <w:sz w:val="24"/>
          <w:szCs w:val="24"/>
          <w:lang w:val="en-US"/>
        </w:rPr>
        <w:t>P</w:t>
      </w:r>
      <w:r w:rsidRPr="00376369">
        <w:rPr>
          <w:rFonts w:ascii="Cambria" w:hAnsi="Cambria"/>
          <w:bCs/>
          <w:i/>
          <w:sz w:val="24"/>
          <w:szCs w:val="24"/>
        </w:rPr>
        <w:t xml:space="preserve">. malariae, </w:t>
      </w:r>
      <w:r w:rsidRPr="00376369">
        <w:rPr>
          <w:rFonts w:ascii="Cambria" w:hAnsi="Cambria"/>
          <w:bCs/>
          <w:i/>
          <w:sz w:val="24"/>
          <w:szCs w:val="24"/>
          <w:lang w:val="en-US"/>
        </w:rPr>
        <w:t>P</w:t>
      </w:r>
      <w:r w:rsidRPr="00376369">
        <w:rPr>
          <w:rFonts w:ascii="Cambria" w:hAnsi="Cambria"/>
          <w:bCs/>
          <w:i/>
          <w:sz w:val="24"/>
          <w:szCs w:val="24"/>
        </w:rPr>
        <w:t xml:space="preserve">. vivax, </w:t>
      </w:r>
      <w:r w:rsidRPr="00376369">
        <w:rPr>
          <w:rFonts w:ascii="Cambria" w:hAnsi="Cambria"/>
          <w:bCs/>
          <w:i/>
          <w:sz w:val="24"/>
          <w:szCs w:val="24"/>
          <w:lang w:val="en-US"/>
        </w:rPr>
        <w:t>P</w:t>
      </w:r>
      <w:r w:rsidRPr="00376369">
        <w:rPr>
          <w:rFonts w:ascii="Cambria" w:hAnsi="Cambria"/>
          <w:bCs/>
          <w:i/>
          <w:sz w:val="24"/>
          <w:szCs w:val="24"/>
        </w:rPr>
        <w:t>. ovale</w:t>
      </w:r>
      <w:r w:rsidRPr="00376369">
        <w:rPr>
          <w:rFonts w:ascii="Cambria" w:hAnsi="Cambria"/>
          <w:bCs/>
          <w:sz w:val="24"/>
          <w:szCs w:val="24"/>
        </w:rPr>
        <w:t>) – 0,5 б. принимается и с латынью, и без., если вместо этого - споровик, кровяной споровик – 0,25 б.</w:t>
      </w:r>
    </w:p>
    <w:p w14:paraId="6F8417E1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Заболевание - малярия – 0,5 б., если вместо этого «болотная лихорадка», или просто лихорадка – 0,25 б.</w:t>
      </w:r>
    </w:p>
    <w:p w14:paraId="3994FF29" w14:textId="77777777" w:rsidR="00B9553E" w:rsidRPr="00376369" w:rsidRDefault="00B9553E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40D9B71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76369">
        <w:rPr>
          <w:rFonts w:ascii="Cambria" w:hAnsi="Cambria"/>
          <w:b/>
          <w:bCs/>
          <w:sz w:val="24"/>
          <w:szCs w:val="24"/>
        </w:rPr>
        <w:t xml:space="preserve">2) </w:t>
      </w:r>
      <w:r w:rsidR="00F03EB6" w:rsidRPr="00376369">
        <w:rPr>
          <w:rFonts w:ascii="Cambria" w:hAnsi="Cambria"/>
          <w:b/>
          <w:bCs/>
          <w:sz w:val="24"/>
          <w:szCs w:val="24"/>
        </w:rPr>
        <w:t>Каково систематическое положение данного организма? Укажите домен, «царство», супергруппу и тип (отдел), к которым он относится;</w:t>
      </w:r>
    </w:p>
    <w:p w14:paraId="391105D5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Максимум 1 балл. Названия принимаются как с латынью, так и без.</w:t>
      </w:r>
    </w:p>
    <w:p w14:paraId="5D1996AB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Домен: Эукариоты (</w:t>
      </w:r>
      <w:r w:rsidRPr="00376369">
        <w:rPr>
          <w:rFonts w:ascii="Cambria" w:hAnsi="Cambria"/>
          <w:bCs/>
          <w:sz w:val="24"/>
          <w:szCs w:val="24"/>
          <w:lang w:val="en-US"/>
        </w:rPr>
        <w:t>Eukaryota</w:t>
      </w:r>
      <w:r w:rsidRPr="00376369">
        <w:rPr>
          <w:rFonts w:ascii="Cambria" w:hAnsi="Cambria"/>
          <w:bCs/>
          <w:sz w:val="24"/>
          <w:szCs w:val="24"/>
        </w:rPr>
        <w:t>) – 0,25 б.</w:t>
      </w:r>
    </w:p>
    <w:p w14:paraId="39B5F33E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76369">
        <w:rPr>
          <w:rFonts w:ascii="Cambria" w:hAnsi="Cambria"/>
          <w:sz w:val="24"/>
          <w:szCs w:val="24"/>
        </w:rPr>
        <w:t>«Царство»: Протисты (</w:t>
      </w:r>
      <w:r w:rsidRPr="00376369">
        <w:rPr>
          <w:rFonts w:ascii="Cambria" w:hAnsi="Cambria"/>
          <w:sz w:val="24"/>
          <w:szCs w:val="24"/>
          <w:lang w:val="en-US"/>
        </w:rPr>
        <w:t>Protista</w:t>
      </w:r>
      <w:r w:rsidRPr="00376369">
        <w:rPr>
          <w:rFonts w:ascii="Cambria" w:hAnsi="Cambria"/>
          <w:sz w:val="24"/>
          <w:szCs w:val="24"/>
        </w:rPr>
        <w:t>) или простейшие (</w:t>
      </w:r>
      <w:r w:rsidRPr="00376369">
        <w:rPr>
          <w:rFonts w:ascii="Cambria" w:hAnsi="Cambria"/>
          <w:sz w:val="24"/>
          <w:szCs w:val="24"/>
          <w:lang w:val="en-US"/>
        </w:rPr>
        <w:t>Protoctista</w:t>
      </w:r>
      <w:r w:rsidRPr="00376369">
        <w:rPr>
          <w:rFonts w:ascii="Cambria" w:hAnsi="Cambria"/>
          <w:sz w:val="24"/>
          <w:szCs w:val="24"/>
        </w:rPr>
        <w:t>) – 0,25 б., главное, что не животные.</w:t>
      </w:r>
    </w:p>
    <w:p w14:paraId="14415231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Супергруппа: Альвеоляты (</w:t>
      </w:r>
      <w:r w:rsidRPr="00376369">
        <w:rPr>
          <w:rFonts w:ascii="Cambria" w:hAnsi="Cambria"/>
          <w:bCs/>
          <w:sz w:val="24"/>
          <w:szCs w:val="24"/>
          <w:lang w:val="en-US"/>
        </w:rPr>
        <w:t>Alveolata</w:t>
      </w:r>
      <w:r w:rsidRPr="00376369">
        <w:rPr>
          <w:rFonts w:ascii="Cambria" w:hAnsi="Cambria"/>
          <w:bCs/>
          <w:sz w:val="24"/>
          <w:szCs w:val="24"/>
        </w:rPr>
        <w:t xml:space="preserve">) или </w:t>
      </w:r>
      <w:r w:rsidRPr="00376369">
        <w:rPr>
          <w:rFonts w:ascii="Cambria" w:hAnsi="Cambria"/>
          <w:bCs/>
          <w:sz w:val="24"/>
          <w:szCs w:val="24"/>
          <w:lang w:val="en-US"/>
        </w:rPr>
        <w:t>SAR</w:t>
      </w:r>
      <w:r w:rsidRPr="00376369">
        <w:rPr>
          <w:rFonts w:ascii="Cambria" w:hAnsi="Cambria"/>
          <w:bCs/>
          <w:sz w:val="24"/>
          <w:szCs w:val="24"/>
        </w:rPr>
        <w:t xml:space="preserve"> – 0,25 б.</w:t>
      </w:r>
    </w:p>
    <w:p w14:paraId="28FACBEA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Тип (отдел): Споровики (</w:t>
      </w:r>
      <w:r w:rsidRPr="00376369">
        <w:rPr>
          <w:rFonts w:ascii="Cambria" w:hAnsi="Cambria"/>
          <w:bCs/>
          <w:sz w:val="24"/>
          <w:szCs w:val="24"/>
          <w:lang w:val="en-US"/>
        </w:rPr>
        <w:t>Sporozoa</w:t>
      </w:r>
      <w:r w:rsidRPr="00376369">
        <w:rPr>
          <w:rFonts w:ascii="Cambria" w:hAnsi="Cambria"/>
          <w:bCs/>
          <w:sz w:val="24"/>
          <w:szCs w:val="24"/>
        </w:rPr>
        <w:t>) или Апикомплексы (</w:t>
      </w:r>
      <w:r w:rsidRPr="00376369">
        <w:rPr>
          <w:rFonts w:ascii="Cambria" w:hAnsi="Cambria"/>
          <w:bCs/>
          <w:sz w:val="24"/>
          <w:szCs w:val="24"/>
          <w:lang w:val="en-US"/>
        </w:rPr>
        <w:t>Apicomplexa</w:t>
      </w:r>
      <w:r w:rsidRPr="00376369">
        <w:rPr>
          <w:rFonts w:ascii="Cambria" w:hAnsi="Cambria"/>
          <w:bCs/>
          <w:sz w:val="24"/>
          <w:szCs w:val="24"/>
        </w:rPr>
        <w:t>) или Кровяные споровики (Haemospororida) – 0,25 б.</w:t>
      </w:r>
    </w:p>
    <w:p w14:paraId="386D86A2" w14:textId="77777777" w:rsidR="00B9553E" w:rsidRPr="00376369" w:rsidRDefault="00B9553E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CD2B849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76369">
        <w:rPr>
          <w:rFonts w:ascii="Cambria" w:hAnsi="Cambria"/>
          <w:b/>
          <w:sz w:val="24"/>
          <w:szCs w:val="24"/>
        </w:rPr>
        <w:t xml:space="preserve">3) </w:t>
      </w:r>
      <w:r w:rsidR="00F03EB6" w:rsidRPr="00376369">
        <w:rPr>
          <w:rFonts w:ascii="Cambria" w:hAnsi="Cambria"/>
          <w:b/>
          <w:sz w:val="24"/>
          <w:szCs w:val="24"/>
        </w:rPr>
        <w:t>Какие стадии развития паразита проходят внутри организма человека? Есть ли у него другие хозяева? Если да – то какие и является ли человек в таком случае окончательным или промежуточным хозяином? Ответ на последний вопрос аргументируйте;</w:t>
      </w:r>
    </w:p>
    <w:p w14:paraId="1AF4B4A5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Максимум 2 балла</w:t>
      </w:r>
    </w:p>
    <w:p w14:paraId="38C2D58A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 xml:space="preserve">Внутри организма человека происходит мерогония (шизогония, стадии </w:t>
      </w:r>
      <w:r w:rsidRPr="00376369">
        <w:rPr>
          <w:rFonts w:ascii="Cambria" w:hAnsi="Cambria"/>
          <w:bCs/>
          <w:sz w:val="24"/>
          <w:szCs w:val="24"/>
          <w:lang w:val="en-US"/>
        </w:rPr>
        <w:t>I</w:t>
      </w:r>
      <w:r w:rsidRPr="00376369">
        <w:rPr>
          <w:rFonts w:ascii="Cambria" w:hAnsi="Cambria"/>
          <w:bCs/>
          <w:sz w:val="24"/>
          <w:szCs w:val="24"/>
        </w:rPr>
        <w:t>-</w:t>
      </w:r>
      <w:r w:rsidRPr="00376369">
        <w:rPr>
          <w:rFonts w:ascii="Cambria" w:hAnsi="Cambria"/>
          <w:bCs/>
          <w:sz w:val="24"/>
          <w:szCs w:val="24"/>
          <w:lang w:val="en-US"/>
        </w:rPr>
        <w:t>VII</w:t>
      </w:r>
      <w:r w:rsidRPr="00376369">
        <w:rPr>
          <w:rFonts w:ascii="Cambria" w:hAnsi="Cambria"/>
          <w:bCs/>
          <w:sz w:val="24"/>
          <w:szCs w:val="24"/>
        </w:rPr>
        <w:t xml:space="preserve"> и 6-10) – 0,5 б., уточнение, что помимо неё там происходят и основная часть гамогонии (стадии </w:t>
      </w:r>
      <w:r w:rsidRPr="00376369">
        <w:rPr>
          <w:rFonts w:ascii="Cambria" w:hAnsi="Cambria"/>
          <w:bCs/>
          <w:sz w:val="24"/>
          <w:szCs w:val="24"/>
          <w:lang w:val="en-US"/>
        </w:rPr>
        <w:t>VII</w:t>
      </w:r>
      <w:r w:rsidRPr="00376369">
        <w:rPr>
          <w:rFonts w:ascii="Cambria" w:hAnsi="Cambria"/>
          <w:bCs/>
          <w:sz w:val="24"/>
          <w:szCs w:val="24"/>
        </w:rPr>
        <w:t>-</w:t>
      </w:r>
      <w:r w:rsidRPr="00376369">
        <w:rPr>
          <w:rFonts w:ascii="Cambria" w:hAnsi="Cambria"/>
          <w:bCs/>
          <w:sz w:val="24"/>
          <w:szCs w:val="24"/>
          <w:lang w:val="en-US"/>
        </w:rPr>
        <w:t>X</w:t>
      </w:r>
      <w:r w:rsidRPr="00376369">
        <w:rPr>
          <w:rFonts w:ascii="Cambria" w:hAnsi="Cambria"/>
          <w:bCs/>
          <w:sz w:val="24"/>
          <w:szCs w:val="24"/>
        </w:rPr>
        <w:t>) на баллы не влияет. У паразита есть второй хозяин – 0,25 б. Этот хозяин – малярийный комар (</w:t>
      </w:r>
      <w:r w:rsidRPr="00376369">
        <w:rPr>
          <w:rFonts w:ascii="Cambria" w:hAnsi="Cambria"/>
          <w:bCs/>
          <w:i/>
          <w:sz w:val="24"/>
          <w:szCs w:val="24"/>
        </w:rPr>
        <w:t xml:space="preserve">Anopheles </w:t>
      </w:r>
      <w:r w:rsidRPr="00376369">
        <w:rPr>
          <w:rFonts w:ascii="Cambria" w:hAnsi="Cambria"/>
          <w:bCs/>
          <w:i/>
          <w:sz w:val="24"/>
          <w:szCs w:val="24"/>
          <w:lang w:val="en-US"/>
        </w:rPr>
        <w:t>sp</w:t>
      </w:r>
      <w:r w:rsidRPr="00376369">
        <w:rPr>
          <w:rFonts w:ascii="Cambria" w:hAnsi="Cambria"/>
          <w:bCs/>
          <w:i/>
          <w:sz w:val="24"/>
          <w:szCs w:val="24"/>
        </w:rPr>
        <w:t>.</w:t>
      </w:r>
      <w:r w:rsidRPr="00376369">
        <w:rPr>
          <w:rFonts w:ascii="Cambria" w:hAnsi="Cambria"/>
          <w:bCs/>
          <w:sz w:val="24"/>
          <w:szCs w:val="24"/>
        </w:rPr>
        <w:t>) – 0,25 б., Человек является промежуточным хозяином малярийного плазмодия (0,5 б.), т. к. половой процесс осуществляется в организме комара (0,5 б.)</w:t>
      </w:r>
    </w:p>
    <w:p w14:paraId="2586E06F" w14:textId="77777777" w:rsidR="00376369" w:rsidRPr="00376369" w:rsidRDefault="00376369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25CB8DF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76369">
        <w:rPr>
          <w:rFonts w:ascii="Cambria" w:hAnsi="Cambria"/>
          <w:b/>
          <w:sz w:val="24"/>
          <w:szCs w:val="24"/>
        </w:rPr>
        <w:t xml:space="preserve">4) </w:t>
      </w:r>
      <w:r w:rsidR="00F03EB6" w:rsidRPr="00376369">
        <w:rPr>
          <w:rFonts w:ascii="Cambria" w:hAnsi="Cambria"/>
          <w:b/>
          <w:sz w:val="24"/>
          <w:szCs w:val="24"/>
        </w:rPr>
        <w:t xml:space="preserve">В каких клетках хозяина проходит мерогония (развитие паразита, на стадиях, отмеченных цифрами </w:t>
      </w:r>
      <w:r w:rsidR="00F03EB6" w:rsidRPr="00376369">
        <w:rPr>
          <w:rFonts w:ascii="Cambria" w:hAnsi="Cambria"/>
          <w:b/>
          <w:sz w:val="24"/>
          <w:szCs w:val="24"/>
          <w:lang w:val="en-US"/>
        </w:rPr>
        <w:t>I</w:t>
      </w:r>
      <w:r w:rsidR="00F03EB6" w:rsidRPr="00376369">
        <w:rPr>
          <w:rFonts w:ascii="Cambria" w:hAnsi="Cambria"/>
          <w:b/>
          <w:sz w:val="24"/>
          <w:szCs w:val="24"/>
        </w:rPr>
        <w:t>-</w:t>
      </w:r>
      <w:r w:rsidR="00F03EB6" w:rsidRPr="00376369">
        <w:rPr>
          <w:rFonts w:ascii="Cambria" w:hAnsi="Cambria"/>
          <w:b/>
          <w:sz w:val="24"/>
          <w:szCs w:val="24"/>
          <w:lang w:val="en-US"/>
        </w:rPr>
        <w:t>VI</w:t>
      </w:r>
      <w:r w:rsidR="00F03EB6" w:rsidRPr="00376369">
        <w:rPr>
          <w:rFonts w:ascii="Cambria" w:hAnsi="Cambria"/>
          <w:b/>
          <w:sz w:val="24"/>
          <w:szCs w:val="24"/>
        </w:rPr>
        <w:t>)? В каких ещё клетках она может проходить? Каким образом паразит проникает в клетки хозяина?</w:t>
      </w:r>
    </w:p>
    <w:p w14:paraId="7A2D25D7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Максимум 2 балла</w:t>
      </w:r>
    </w:p>
    <w:p w14:paraId="31119959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Мерогония (шизогония) проходит в эритроцитах (0,5 б.). Также на начальных этапах заражения она может проходить в клетках печени – гепатоцитах (0,5 б.). Паразит проникает в клетку при помощи апикального комплекса органелл (0,5 б.) Этот комплекс включает роптрии и микронемы (0,25 б.), являющиеся специализированными частями эндомембранной системы и коноид из микротрубочек (0,25 б.).</w:t>
      </w:r>
    </w:p>
    <w:p w14:paraId="0B34C912" w14:textId="77777777" w:rsidR="00B9553E" w:rsidRPr="00376369" w:rsidRDefault="00B9553E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31273EF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76369">
        <w:rPr>
          <w:rFonts w:ascii="Cambria" w:hAnsi="Cambria"/>
          <w:b/>
          <w:sz w:val="24"/>
          <w:szCs w:val="24"/>
        </w:rPr>
        <w:t xml:space="preserve">5) </w:t>
      </w:r>
      <w:r w:rsidR="00F03EB6" w:rsidRPr="00376369">
        <w:rPr>
          <w:rFonts w:ascii="Cambria" w:hAnsi="Cambria"/>
          <w:b/>
          <w:sz w:val="24"/>
          <w:szCs w:val="24"/>
        </w:rPr>
        <w:t>Как можно охарактеризовать данный жизненный цикл с точки зрения соотношения стадий, имеющих разное число наборов хромосом? В какой момент цикла происходит мейоз? Какая стадия соответствует формированию мужских гамет?</w:t>
      </w:r>
    </w:p>
    <w:p w14:paraId="75F65ABB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Максимум 2 балла.</w:t>
      </w:r>
    </w:p>
    <w:p w14:paraId="0703C002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76369">
        <w:rPr>
          <w:rFonts w:ascii="Cambria" w:hAnsi="Cambria"/>
          <w:sz w:val="24"/>
          <w:szCs w:val="24"/>
        </w:rPr>
        <w:lastRenderedPageBreak/>
        <w:t xml:space="preserve">Это гаплофазный жизненный цикл (преобладает гаплоидная фаза) (1 б.), Мейоз происходит в начале спорогонии на стадии </w:t>
      </w:r>
      <w:r w:rsidRPr="00376369">
        <w:rPr>
          <w:rFonts w:ascii="Cambria" w:hAnsi="Cambria"/>
          <w:sz w:val="24"/>
          <w:szCs w:val="24"/>
          <w:lang w:val="en-US"/>
        </w:rPr>
        <w:t>XIV</w:t>
      </w:r>
      <w:r w:rsidRPr="00376369">
        <w:rPr>
          <w:rFonts w:ascii="Cambria" w:hAnsi="Cambria"/>
          <w:sz w:val="24"/>
          <w:szCs w:val="24"/>
        </w:rPr>
        <w:t>-</w:t>
      </w:r>
      <w:r w:rsidRPr="00376369">
        <w:rPr>
          <w:rFonts w:ascii="Cambria" w:hAnsi="Cambria"/>
          <w:sz w:val="24"/>
          <w:szCs w:val="24"/>
          <w:lang w:val="en-US"/>
        </w:rPr>
        <w:t>XV</w:t>
      </w:r>
      <w:r w:rsidRPr="00376369">
        <w:rPr>
          <w:rFonts w:ascii="Cambria" w:hAnsi="Cambria"/>
          <w:sz w:val="24"/>
          <w:szCs w:val="24"/>
        </w:rPr>
        <w:t xml:space="preserve">, иначе говоря – зиготическая редукция (0,5 б.), Формированию мужских гамет соответствует стадия </w:t>
      </w:r>
      <w:r w:rsidRPr="00376369">
        <w:rPr>
          <w:rFonts w:ascii="Cambria" w:hAnsi="Cambria"/>
          <w:sz w:val="24"/>
          <w:szCs w:val="24"/>
          <w:lang w:val="en-US"/>
        </w:rPr>
        <w:t>IXa</w:t>
      </w:r>
      <w:r w:rsidRPr="00376369">
        <w:rPr>
          <w:rFonts w:ascii="Cambria" w:hAnsi="Cambria"/>
          <w:sz w:val="24"/>
          <w:szCs w:val="24"/>
        </w:rPr>
        <w:t>-</w:t>
      </w:r>
      <w:r w:rsidRPr="00376369">
        <w:rPr>
          <w:rFonts w:ascii="Cambria" w:hAnsi="Cambria"/>
          <w:sz w:val="24"/>
          <w:szCs w:val="24"/>
          <w:lang w:val="en-US"/>
        </w:rPr>
        <w:t>Xa</w:t>
      </w:r>
      <w:r w:rsidRPr="00376369">
        <w:rPr>
          <w:rFonts w:ascii="Cambria" w:hAnsi="Cambria"/>
          <w:sz w:val="24"/>
          <w:szCs w:val="24"/>
        </w:rPr>
        <w:t xml:space="preserve"> (0,5 б.)</w:t>
      </w:r>
    </w:p>
    <w:p w14:paraId="35E9D1E3" w14:textId="77777777" w:rsidR="00B9553E" w:rsidRPr="00376369" w:rsidRDefault="00B9553E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625BE0A" w14:textId="77777777" w:rsidR="00F03EB6" w:rsidRPr="00376369" w:rsidRDefault="00376369" w:rsidP="00376369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76369">
        <w:rPr>
          <w:rFonts w:ascii="Cambria" w:hAnsi="Cambria"/>
          <w:b/>
          <w:sz w:val="24"/>
          <w:szCs w:val="24"/>
        </w:rPr>
        <w:t xml:space="preserve">6) </w:t>
      </w:r>
      <w:r w:rsidR="00F03EB6" w:rsidRPr="00376369">
        <w:rPr>
          <w:rFonts w:ascii="Cambria" w:hAnsi="Cambria"/>
          <w:b/>
          <w:sz w:val="24"/>
          <w:szCs w:val="24"/>
        </w:rPr>
        <w:t>Какие существуют способы противодействия распространению данного организма? Какие ещё потенциальные способы вы могли бы предложить?</w:t>
      </w:r>
    </w:p>
    <w:p w14:paraId="50F877E6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76369">
        <w:rPr>
          <w:rFonts w:ascii="Cambria" w:hAnsi="Cambria"/>
          <w:sz w:val="24"/>
          <w:szCs w:val="24"/>
        </w:rPr>
        <w:t>По 0,5 за любой из предложенных способов (а также другие адекватные способы, не указанные в ответе), но в сумме не более 2 баллов</w:t>
      </w:r>
    </w:p>
    <w:p w14:paraId="671C8C77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 xml:space="preserve">а) Лекарственные средства, непосредственно нарушающие жизнедеятельность и развитие малярийного плазмодия, например, такие алкалоиды как хинин, выделяемый из коры хинного дерева или артемизинин, выделяемый из полыни, либо их синтетические аналоги. </w:t>
      </w:r>
    </w:p>
    <w:p w14:paraId="4D45B03C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 xml:space="preserve">б) Уничтожение переносчиков при помощи инсектицидов </w:t>
      </w:r>
    </w:p>
    <w:p w14:paraId="0586C312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в) Уничтожение переносчиков при помощи инвазии естественных врагов - хищников/паразитов/вирусов</w:t>
      </w:r>
    </w:p>
    <w:p w14:paraId="1DF631C7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 xml:space="preserve">г) Уничтожение переносчиков путём изменения климатических условий или среды обитания (осушение болот) </w:t>
      </w:r>
    </w:p>
    <w:p w14:paraId="08E06787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д) Распространение ГМО-комаров не способных быть хозяевами паразита и вытеснение ими естественной популяции комаров.</w:t>
      </w:r>
    </w:p>
    <w:p w14:paraId="23F05D6B" w14:textId="77777777" w:rsidR="00F03EB6" w:rsidRPr="0037636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е) Нанесение на кожу репелентов, использование закрытой одежды и т. п.</w:t>
      </w:r>
    </w:p>
    <w:p w14:paraId="573C8E43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376369">
        <w:rPr>
          <w:rFonts w:ascii="Cambria" w:hAnsi="Cambria"/>
          <w:bCs/>
          <w:sz w:val="24"/>
          <w:szCs w:val="24"/>
        </w:rPr>
        <w:t>ж) Генотерапия, направленная на воспрепятствование распознаванию плазмодием клеток организма и проникновению в них. Либо что-то связанное с серповидно-клеточной анемией.</w:t>
      </w:r>
    </w:p>
    <w:p w14:paraId="492A899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E1964F3" w14:textId="613F92D6" w:rsidR="00583F7F" w:rsidRDefault="00251302" w:rsidP="00E20063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2F42A9F3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2B7EA9DE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 xml:space="preserve">Часть </w:t>
      </w:r>
      <w:r>
        <w:rPr>
          <w:rFonts w:ascii="Cambria" w:hAnsi="Cambria"/>
          <w:sz w:val="56"/>
          <w:szCs w:val="24"/>
        </w:rPr>
        <w:t>2</w:t>
      </w:r>
    </w:p>
    <w:p w14:paraId="35477447" w14:textId="4A345B7A" w:rsidR="001D7114" w:rsidRDefault="00583F7F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11449E57" w14:textId="77777777" w:rsidR="001D7114" w:rsidRDefault="001D7114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E3F44DB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3C4180F7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й, сумма 27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7FD63CA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 3</w:t>
      </w:r>
      <w:r w:rsidRPr="00736DD4">
        <w:rPr>
          <w:rFonts w:ascii="Cambria" w:hAnsi="Cambria"/>
          <w:sz w:val="24"/>
          <w:szCs w:val="24"/>
        </w:rPr>
        <w:t xml:space="preserve"> задани</w:t>
      </w:r>
      <w:r>
        <w:rPr>
          <w:rFonts w:ascii="Cambria" w:hAnsi="Cambria"/>
          <w:sz w:val="24"/>
          <w:szCs w:val="24"/>
        </w:rPr>
        <w:t>я, сумма 15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0EEA10FB" w14:textId="77777777" w:rsidR="00E20063" w:rsidRPr="00736DD4" w:rsidRDefault="00E20063" w:rsidP="00E20063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я, сумма 20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449A236F" w14:textId="77777777" w:rsidR="00E20063" w:rsidRPr="005E5FC2" w:rsidRDefault="00E20063" w:rsidP="00E200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>
        <w:rPr>
          <w:rFonts w:ascii="Cambria" w:hAnsi="Cambria"/>
          <w:b/>
          <w:sz w:val="24"/>
          <w:szCs w:val="24"/>
        </w:rPr>
        <w:t xml:space="preserve">62 </w:t>
      </w:r>
      <w:r w:rsidRPr="005E5FC2">
        <w:rPr>
          <w:rFonts w:ascii="Cambria" w:hAnsi="Cambria"/>
          <w:b/>
          <w:sz w:val="24"/>
          <w:szCs w:val="24"/>
        </w:rPr>
        <w:t>балл</w:t>
      </w:r>
      <w:r>
        <w:rPr>
          <w:rFonts w:ascii="Cambria" w:hAnsi="Cambria"/>
          <w:b/>
          <w:sz w:val="24"/>
          <w:szCs w:val="24"/>
        </w:rPr>
        <w:t>а</w:t>
      </w:r>
    </w:p>
    <w:p w14:paraId="08736A46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4EC0B514" w14:textId="77777777" w:rsidR="00121894" w:rsidRPr="005E5FC2" w:rsidRDefault="00583F7F" w:rsidP="0012189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51EF9C34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 А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70484BDB" w14:textId="77777777" w:rsidR="00121894" w:rsidRPr="00A06F7A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0931004" w14:textId="77777777" w:rsidR="00121894" w:rsidRPr="00C544D3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44DA1BE1" w14:textId="77777777" w:rsidR="00121894" w:rsidRPr="00C544D3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E6C69F1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20292F46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6707597C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2000C7B6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8FA468A" w14:textId="77777777" w:rsidR="00121894" w:rsidRPr="00462FC0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43914">
        <w:rPr>
          <w:rFonts w:ascii="Cambria" w:hAnsi="Cambria"/>
          <w:b/>
          <w:sz w:val="24"/>
          <w:szCs w:val="24"/>
        </w:rPr>
        <w:t>Ответы</w:t>
      </w:r>
      <w:r w:rsidRPr="00462FC0">
        <w:rPr>
          <w:rFonts w:ascii="Cambria" w:hAnsi="Cambria"/>
          <w:b/>
          <w:sz w:val="24"/>
          <w:szCs w:val="24"/>
        </w:rPr>
        <w:t xml:space="preserve"> «</w:t>
      </w:r>
      <w:r w:rsidRPr="00243914">
        <w:rPr>
          <w:rFonts w:ascii="Cambria" w:hAnsi="Cambria"/>
          <w:b/>
          <w:sz w:val="24"/>
          <w:szCs w:val="24"/>
        </w:rPr>
        <w:t>верно</w:t>
      </w:r>
      <w:r w:rsidRPr="00462FC0">
        <w:rPr>
          <w:rFonts w:ascii="Cambria" w:hAnsi="Cambria"/>
          <w:b/>
          <w:sz w:val="24"/>
          <w:szCs w:val="24"/>
        </w:rPr>
        <w:t xml:space="preserve">» </w:t>
      </w:r>
      <w:r w:rsidRPr="00243914">
        <w:rPr>
          <w:rFonts w:ascii="Cambria" w:hAnsi="Cambria"/>
          <w:b/>
          <w:sz w:val="24"/>
          <w:szCs w:val="24"/>
        </w:rPr>
        <w:t>подчеркнуты</w:t>
      </w:r>
    </w:p>
    <w:p w14:paraId="1471098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75281B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4 – 3 балла</w:t>
      </w:r>
    </w:p>
    <w:p w14:paraId="4F87616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7AF77D8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 xml:space="preserve">На рисунке показан поперечный срез одного из видоизменённых растительных органов. </w:t>
      </w:r>
    </w:p>
    <w:p w14:paraId="41955663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191FE14B" w14:textId="67CAB80E" w:rsidR="00121894" w:rsidRPr="00896468" w:rsidRDefault="00C75C6C" w:rsidP="00121894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537477C0" wp14:editId="727E0675">
            <wp:extent cx="6477000" cy="39395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BF1A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253A45E1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>Для каждого утверждения укажите, является оно верным или неверным для данного органа:</w:t>
      </w:r>
    </w:p>
    <w:p w14:paraId="47977EE9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9EC9700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896468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24699320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5 показана перидерма</w:t>
      </w:r>
      <w:r w:rsidRPr="00896468">
        <w:rPr>
          <w:rFonts w:ascii="Cambria" w:hAnsi="Cambria"/>
          <w:sz w:val="24"/>
          <w:szCs w:val="24"/>
        </w:rPr>
        <w:t>;</w:t>
      </w:r>
    </w:p>
    <w:p w14:paraId="013DE7FA" w14:textId="77777777" w:rsidR="00121894" w:rsidRPr="00896468" w:rsidRDefault="00121894" w:rsidP="00121894">
      <w:pPr>
        <w:numPr>
          <w:ilvl w:val="1"/>
          <w:numId w:val="9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 поперечный срез корневища;</w:t>
      </w:r>
    </w:p>
    <w:p w14:paraId="3EF921E2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7695C08D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A08EAA4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2 показана первичная ксилема</w:t>
      </w:r>
      <w:r w:rsidRPr="00896468">
        <w:rPr>
          <w:rFonts w:ascii="Cambria" w:hAnsi="Cambria"/>
          <w:sz w:val="24"/>
          <w:szCs w:val="24"/>
        </w:rPr>
        <w:t>;</w:t>
      </w:r>
    </w:p>
    <w:p w14:paraId="731E7482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Данный орган принадлежит двудольному растению</w:t>
      </w:r>
      <w:r w:rsidRPr="00896468">
        <w:rPr>
          <w:rFonts w:ascii="Cambria" w:hAnsi="Cambria"/>
          <w:sz w:val="24"/>
          <w:szCs w:val="24"/>
        </w:rPr>
        <w:t>.</w:t>
      </w:r>
    </w:p>
    <w:p w14:paraId="7268A4BF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385279A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64D0E4C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Это поперечный срез видоизменённого корня</w:t>
      </w:r>
      <w:r w:rsidRPr="00896468">
        <w:rPr>
          <w:rFonts w:ascii="Cambria" w:hAnsi="Cambria"/>
          <w:sz w:val="24"/>
          <w:szCs w:val="24"/>
        </w:rPr>
        <w:t>;</w:t>
      </w:r>
    </w:p>
    <w:p w14:paraId="252A3ACD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01E7EFF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2 показана паренхима сердцевины;</w:t>
      </w:r>
    </w:p>
    <w:p w14:paraId="0CFAE324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5 показана эпидерма;</w:t>
      </w:r>
    </w:p>
    <w:p w14:paraId="0FE8A224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6AA0EC2F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Данный орган принадлежит однодольному растению.</w:t>
      </w:r>
    </w:p>
    <w:p w14:paraId="3A91AE40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D6ABAA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3844724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 поперечный срез клубня;</w:t>
      </w:r>
    </w:p>
    <w:p w14:paraId="24A9F444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Основная функция данного органа – запас питательных веществ</w:t>
      </w:r>
      <w:r w:rsidRPr="00896468">
        <w:rPr>
          <w:rFonts w:ascii="Cambria" w:hAnsi="Cambria"/>
          <w:sz w:val="24"/>
          <w:szCs w:val="24"/>
        </w:rPr>
        <w:t>;</w:t>
      </w:r>
    </w:p>
    <w:p w14:paraId="270CAA6C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2 показана первичная ксилема</w:t>
      </w:r>
      <w:r w:rsidRPr="00896468">
        <w:rPr>
          <w:rFonts w:ascii="Cambria" w:hAnsi="Cambria"/>
          <w:sz w:val="24"/>
          <w:szCs w:val="24"/>
        </w:rPr>
        <w:t>;</w:t>
      </w:r>
    </w:p>
    <w:p w14:paraId="2BF2C348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5 показана эпидерма;</w:t>
      </w:r>
    </w:p>
    <w:p w14:paraId="1B3A7707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2CF5012A" w14:textId="77777777" w:rsidR="00121894" w:rsidRPr="00A150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15068">
        <w:rPr>
          <w:rFonts w:ascii="Cambria" w:hAnsi="Cambria"/>
          <w:sz w:val="24"/>
          <w:szCs w:val="24"/>
          <w:u w:val="single"/>
        </w:rPr>
        <w:t>Данный орган принадлежит двудольному растению</w:t>
      </w:r>
      <w:r w:rsidRPr="00A15068">
        <w:rPr>
          <w:rFonts w:ascii="Cambria" w:hAnsi="Cambria"/>
          <w:sz w:val="24"/>
          <w:szCs w:val="24"/>
        </w:rPr>
        <w:t>.</w:t>
      </w:r>
    </w:p>
    <w:p w14:paraId="4E3A75E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 – 3 балла</w:t>
      </w:r>
    </w:p>
    <w:p w14:paraId="33C93FD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AA2BB5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показаны варианты развития мужского гаметофита (пыльцевого зерна) у цветковых растений. Начальная стадия (А) – микроспора.</w:t>
      </w:r>
    </w:p>
    <w:p w14:paraId="5FF93D09" w14:textId="6150B003" w:rsidR="00121894" w:rsidRDefault="00C75C6C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622DA37" wp14:editId="0E4DFF88">
            <wp:extent cx="6477000" cy="616458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772F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Проанализировав схему, укажите для каждого утверждения, является оно верным или неверным:</w:t>
      </w:r>
    </w:p>
    <w:p w14:paraId="6DF228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E04B395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56A55F0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Двухклеточное пыльцевое зерно прорастает на стадии Е;</w:t>
      </w:r>
    </w:p>
    <w:p w14:paraId="2B6FA6F0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75641B5A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При прорастании пыльцевого зерна сифоногенная клетка образует пыльцевую трубку</w:t>
      </w:r>
      <w:r w:rsidRPr="002F316E">
        <w:rPr>
          <w:rFonts w:ascii="Cambria" w:hAnsi="Cambria"/>
          <w:sz w:val="24"/>
          <w:szCs w:val="24"/>
        </w:rPr>
        <w:t>;</w:t>
      </w:r>
    </w:p>
    <w:p w14:paraId="1C7A478E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Структура под цифрой 1 является гаплоидной</w:t>
      </w:r>
      <w:r w:rsidRPr="002F316E">
        <w:rPr>
          <w:rFonts w:ascii="Cambria" w:hAnsi="Cambria"/>
          <w:sz w:val="24"/>
          <w:szCs w:val="24"/>
        </w:rPr>
        <w:t>;</w:t>
      </w:r>
    </w:p>
    <w:p w14:paraId="1A17CFCE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1 показано ядро сифоногенной клетки</w:t>
      </w:r>
      <w:r w:rsidRPr="002F316E">
        <w:rPr>
          <w:rFonts w:ascii="Cambria" w:hAnsi="Cambria"/>
          <w:sz w:val="24"/>
          <w:szCs w:val="24"/>
        </w:rPr>
        <w:t>;</w:t>
      </w:r>
    </w:p>
    <w:p w14:paraId="1E8BD4AD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756AA538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751544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61ACFE2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Структуры под цифрой 2 являются гаплоидными</w:t>
      </w:r>
      <w:r w:rsidRPr="002F316E">
        <w:rPr>
          <w:rFonts w:ascii="Cambria" w:hAnsi="Cambria"/>
          <w:sz w:val="24"/>
          <w:szCs w:val="24"/>
        </w:rPr>
        <w:t>;</w:t>
      </w:r>
    </w:p>
    <w:p w14:paraId="6DA5CB65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Трёхклеточное пыльцевое зерно прорастает на стадии З;</w:t>
      </w:r>
    </w:p>
    <w:p w14:paraId="0C78C7AC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lastRenderedPageBreak/>
        <w:t>Под цифрой 3 показана спермиогенная клетка</w:t>
      </w:r>
      <w:r w:rsidRPr="002F316E">
        <w:rPr>
          <w:rFonts w:ascii="Cambria" w:hAnsi="Cambria"/>
          <w:sz w:val="24"/>
          <w:szCs w:val="24"/>
        </w:rPr>
        <w:t>;</w:t>
      </w:r>
    </w:p>
    <w:p w14:paraId="1090CD35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1E1D14D1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При прорастании пыльцевого зерна спермиогенная клетка образует пыльцевую трубку;</w:t>
      </w:r>
    </w:p>
    <w:p w14:paraId="5CB44FFE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Структура под цифрой 1 является гаплоидной</w:t>
      </w:r>
      <w:r w:rsidRPr="002F316E">
        <w:rPr>
          <w:rFonts w:ascii="Cambria" w:hAnsi="Cambria"/>
          <w:sz w:val="24"/>
          <w:szCs w:val="24"/>
        </w:rPr>
        <w:t>.</w:t>
      </w:r>
    </w:p>
    <w:p w14:paraId="0C6DBAB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8A0A01F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752BB474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Трёхклеточное пыльцевое зерно прорастает на стадии Е;</w:t>
      </w:r>
    </w:p>
    <w:p w14:paraId="28B6B543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Структуры под цифрой 2 являются гаплоидными</w:t>
      </w:r>
      <w:r w:rsidRPr="002F316E">
        <w:rPr>
          <w:rFonts w:ascii="Cambria" w:hAnsi="Cambria"/>
          <w:sz w:val="24"/>
          <w:szCs w:val="24"/>
        </w:rPr>
        <w:t>;</w:t>
      </w:r>
    </w:p>
    <w:p w14:paraId="04548D35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3 показана спермиогенная клетка</w:t>
      </w:r>
      <w:r w:rsidRPr="002F316E">
        <w:rPr>
          <w:rFonts w:ascii="Cambria" w:hAnsi="Cambria"/>
          <w:sz w:val="24"/>
          <w:szCs w:val="24"/>
        </w:rPr>
        <w:t>;</w:t>
      </w:r>
    </w:p>
    <w:p w14:paraId="3AB9D0C5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2 показаны спермии</w:t>
      </w:r>
      <w:r w:rsidRPr="002F316E">
        <w:rPr>
          <w:rFonts w:ascii="Cambria" w:hAnsi="Cambria"/>
          <w:sz w:val="24"/>
          <w:szCs w:val="24"/>
        </w:rPr>
        <w:t>;</w:t>
      </w:r>
    </w:p>
    <w:p w14:paraId="058AD6FC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При прорастании пыльцевого зерна спермиогенная клетка образует пыльцевую трубку;</w:t>
      </w:r>
    </w:p>
    <w:p w14:paraId="3A66249D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7B97752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7706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6 – 3 балла</w:t>
      </w:r>
    </w:p>
    <w:p w14:paraId="7D4258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5488499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 xml:space="preserve">На молекулярно-филогенетическом дереве цветковых растений (по Stevens, P.F., </w:t>
      </w:r>
      <w:hyperlink r:id="rId62" w:history="1">
        <w:r w:rsidRPr="0075154A">
          <w:rPr>
            <w:rStyle w:val="af4"/>
            <w:rFonts w:ascii="Cambria" w:hAnsi="Cambria"/>
            <w:b/>
            <w:bCs/>
            <w:sz w:val="24"/>
            <w:szCs w:val="24"/>
          </w:rPr>
          <w:t>www.mobot.org</w:t>
        </w:r>
      </w:hyperlink>
      <w:r w:rsidRPr="0075154A">
        <w:rPr>
          <w:rFonts w:ascii="Cambria" w:hAnsi="Cambria"/>
          <w:b/>
          <w:bCs/>
          <w:sz w:val="24"/>
          <w:szCs w:val="24"/>
        </w:rPr>
        <w:t>) голубым цветом отмечены порядки, в которые входят растения-источники синей краски: вайда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n-US"/>
        </w:rPr>
        <w:t>I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s-US"/>
        </w:rPr>
        <w:t xml:space="preserve">satis tinctoria </w:t>
      </w:r>
      <w:r w:rsidRPr="0075154A">
        <w:rPr>
          <w:rFonts w:ascii="Cambria" w:hAnsi="Cambria"/>
          <w:b/>
          <w:bCs/>
          <w:sz w:val="24"/>
          <w:szCs w:val="24"/>
          <w:lang w:val="es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 и индигофера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Indigofera tinctoria </w:t>
      </w:r>
      <w:r w:rsidRPr="0075154A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.).</w:t>
      </w:r>
    </w:p>
    <w:p w14:paraId="7A13EAC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9229E3F" w14:textId="5C627143" w:rsidR="00121894" w:rsidRDefault="00C75C6C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21A452C" wp14:editId="2B9A6005">
            <wp:extent cx="6477000" cy="485394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DBB83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FAF8E9F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>Обозначения:</w:t>
      </w:r>
    </w:p>
    <w:p w14:paraId="4CFF3151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  <w:lang w:val="en-US"/>
        </w:rPr>
        <w:t>monocots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однодольные;</w:t>
      </w:r>
    </w:p>
    <w:p w14:paraId="7513DC2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eudicots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высшие двудольные;</w:t>
      </w:r>
    </w:p>
    <w:p w14:paraId="15F26578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magnoliids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магнолииды или примитивные двудольные;</w:t>
      </w:r>
    </w:p>
    <w:p w14:paraId="0F2B6C3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commelinids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коммелиниды;</w:t>
      </w:r>
    </w:p>
    <w:p w14:paraId="0FE30F43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rosids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розиды;</w:t>
      </w:r>
    </w:p>
    <w:p w14:paraId="14CD474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asterids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астериды;</w:t>
      </w:r>
    </w:p>
    <w:p w14:paraId="2234ECC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s-US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 xml:space="preserve">rosidI/Fabidae – </w:t>
      </w:r>
      <w:r w:rsidRPr="002F316E">
        <w:rPr>
          <w:rFonts w:ascii="Cambria" w:hAnsi="Cambria"/>
          <w:b/>
          <w:bCs/>
          <w:sz w:val="24"/>
          <w:szCs w:val="24"/>
        </w:rPr>
        <w:t>фабиды;</w:t>
      </w:r>
    </w:p>
    <w:p w14:paraId="636D452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>rosidII</w:t>
      </w:r>
      <w:r w:rsidRPr="002F316E">
        <w:rPr>
          <w:rFonts w:ascii="Cambria" w:hAnsi="Cambria"/>
          <w:b/>
          <w:bCs/>
          <w:sz w:val="24"/>
          <w:szCs w:val="24"/>
        </w:rPr>
        <w:t>/</w:t>
      </w:r>
      <w:r w:rsidRPr="002F316E">
        <w:rPr>
          <w:rFonts w:ascii="Cambria" w:hAnsi="Cambria"/>
          <w:b/>
          <w:bCs/>
          <w:sz w:val="24"/>
          <w:szCs w:val="24"/>
          <w:lang w:val="es-US"/>
        </w:rPr>
        <w:t>Malvidae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мальвиды;</w:t>
      </w:r>
    </w:p>
    <w:p w14:paraId="7203748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asteridI – </w:t>
      </w:r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I;</w:t>
      </w:r>
    </w:p>
    <w:p w14:paraId="0999A307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asteridII – </w:t>
      </w:r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II;</w:t>
      </w:r>
    </w:p>
    <w:p w14:paraId="66100A8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</w:rPr>
        <w:t>Проанализируйте дерево и укажите для каждого утверждения, является оно верным или неверным:</w:t>
      </w:r>
    </w:p>
    <w:p w14:paraId="106FAAD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6FABC60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C196B6A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rosidI</w:t>
      </w:r>
      <w:r w:rsidRPr="002F316E">
        <w:rPr>
          <w:rFonts w:ascii="Cambria" w:hAnsi="Cambria"/>
          <w:sz w:val="24"/>
          <w:szCs w:val="24"/>
          <w:u w:val="single"/>
        </w:rPr>
        <w:t>/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Fabidae</w:t>
      </w:r>
      <w:r w:rsidRPr="002F316E">
        <w:rPr>
          <w:rFonts w:ascii="Cambria" w:hAnsi="Cambria"/>
          <w:sz w:val="24"/>
          <w:szCs w:val="24"/>
        </w:rPr>
        <w:t>;</w:t>
      </w:r>
    </w:p>
    <w:p w14:paraId="763AB8B7" w14:textId="77777777" w:rsidR="00121894" w:rsidRPr="002F316E" w:rsidRDefault="00121894" w:rsidP="00121894">
      <w:pPr>
        <w:numPr>
          <w:ilvl w:val="1"/>
          <w:numId w:val="10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Вайда и индигофера являются двудольными растениями</w:t>
      </w:r>
      <w:r w:rsidRPr="002F316E">
        <w:rPr>
          <w:rFonts w:ascii="Cambria" w:hAnsi="Cambria"/>
          <w:sz w:val="24"/>
          <w:szCs w:val="24"/>
        </w:rPr>
        <w:t>;</w:t>
      </w:r>
    </w:p>
    <w:p w14:paraId="45CD4462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lastRenderedPageBreak/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6EC53FD6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asterids</w:t>
      </w:r>
      <w:r w:rsidRPr="002F316E">
        <w:rPr>
          <w:rFonts w:ascii="Cambria" w:hAnsi="Cambria"/>
          <w:sz w:val="24"/>
          <w:szCs w:val="24"/>
        </w:rPr>
        <w:t>;</w:t>
      </w:r>
    </w:p>
    <w:p w14:paraId="202EE596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</w:rPr>
        <w:t>У вайды и индигоферы венчик срастается в трубку;</w:t>
      </w:r>
    </w:p>
    <w:p w14:paraId="422A743F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71BA7D09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A5BAE8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A43D01B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являются однодольными растениями;</w:t>
      </w:r>
    </w:p>
    <w:p w14:paraId="26936BD5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009CA3EC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rosidII</w:t>
      </w:r>
      <w:r w:rsidRPr="002F316E">
        <w:rPr>
          <w:rFonts w:ascii="Cambria" w:hAnsi="Cambria"/>
          <w:sz w:val="24"/>
          <w:szCs w:val="24"/>
        </w:rPr>
        <w:t>/</w:t>
      </w:r>
      <w:r w:rsidRPr="002F316E">
        <w:rPr>
          <w:rFonts w:ascii="Cambria" w:hAnsi="Cambria"/>
          <w:sz w:val="24"/>
          <w:szCs w:val="24"/>
          <w:lang w:val="en-US"/>
        </w:rPr>
        <w:t>Malvidae</w:t>
      </w:r>
      <w:r w:rsidRPr="002F316E">
        <w:rPr>
          <w:rFonts w:ascii="Cambria" w:hAnsi="Cambria"/>
          <w:sz w:val="24"/>
          <w:szCs w:val="24"/>
        </w:rPr>
        <w:t>;</w:t>
      </w:r>
    </w:p>
    <w:p w14:paraId="14494A89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имеют спайнолепестный венчик;</w:t>
      </w:r>
    </w:p>
    <w:p w14:paraId="5ABD2D48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rosids</w:t>
      </w:r>
      <w:r w:rsidRPr="002F316E">
        <w:rPr>
          <w:rFonts w:ascii="Cambria" w:hAnsi="Cambria"/>
          <w:sz w:val="24"/>
          <w:szCs w:val="24"/>
        </w:rPr>
        <w:t>;</w:t>
      </w:r>
    </w:p>
    <w:p w14:paraId="267EFB63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707EC70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A71F81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0870735B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является двудольным растением, а индигофера – однодольным растением;</w:t>
      </w:r>
    </w:p>
    <w:p w14:paraId="5D061537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имеют спайнолепестный венчик;</w:t>
      </w:r>
    </w:p>
    <w:p w14:paraId="4D68D0CC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491EF894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rosidI</w:t>
      </w:r>
      <w:r w:rsidRPr="002F316E">
        <w:rPr>
          <w:rFonts w:ascii="Cambria" w:hAnsi="Cambria"/>
          <w:sz w:val="24"/>
          <w:szCs w:val="24"/>
          <w:u w:val="single"/>
        </w:rPr>
        <w:t>/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Fabidae</w:t>
      </w:r>
      <w:r w:rsidRPr="002F316E">
        <w:rPr>
          <w:rFonts w:ascii="Cambria" w:hAnsi="Cambria"/>
          <w:sz w:val="24"/>
          <w:szCs w:val="24"/>
        </w:rPr>
        <w:t>;</w:t>
      </w:r>
    </w:p>
    <w:p w14:paraId="443310C5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commelinids</w:t>
      </w:r>
      <w:r w:rsidRPr="002F316E">
        <w:rPr>
          <w:rFonts w:ascii="Cambria" w:hAnsi="Cambria"/>
          <w:sz w:val="24"/>
          <w:szCs w:val="24"/>
        </w:rPr>
        <w:t>;</w:t>
      </w:r>
    </w:p>
    <w:p w14:paraId="76172895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717CE638" w14:textId="77777777" w:rsidR="00121894" w:rsidRPr="002F316E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5F98E98E" w14:textId="77777777" w:rsidR="00121894" w:rsidRPr="00077E0B" w:rsidRDefault="00121894" w:rsidP="00121894">
      <w:pPr>
        <w:spacing w:after="0" w:line="240" w:lineRule="auto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t xml:space="preserve"> 1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>0</w:t>
      </w:r>
      <w:r w:rsidRPr="00077E0B">
        <w:rPr>
          <w:rFonts w:ascii="Cambria" w:hAnsi="Cambria" w:cs="Cambria"/>
          <w:b/>
          <w:bCs/>
          <w:color w:val="FF0000"/>
          <w:sz w:val="28"/>
          <w:szCs w:val="28"/>
        </w:rPr>
        <w:t xml:space="preserve"> – 3 балла</w:t>
      </w:r>
    </w:p>
    <w:p w14:paraId="0844C621" w14:textId="77777777" w:rsidR="00121894" w:rsidRPr="00077E0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517195C9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/>
          <w:bCs/>
          <w:sz w:val="24"/>
          <w:szCs w:val="24"/>
        </w:rPr>
        <w:t xml:space="preserve"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 </w:t>
      </w:r>
    </w:p>
    <w:p w14:paraId="0D8C29E6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553002EB" w14:textId="321BAE4F" w:rsidR="00121894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74DC96FA" wp14:editId="190D6656">
            <wp:extent cx="6477000" cy="40386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CB36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703CA849" w14:textId="77777777" w:rsidR="00121894" w:rsidRPr="00077E0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77E0B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6210F845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01163BB" w14:textId="77777777" w:rsidR="00121894" w:rsidRPr="000E6C16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0E6C16">
        <w:rPr>
          <w:rFonts w:ascii="Cambria" w:hAnsi="Cambria" w:cs="Cambria"/>
          <w:i/>
          <w:iCs/>
          <w:sz w:val="24"/>
          <w:szCs w:val="24"/>
        </w:rPr>
        <w:t>Вариант</w:t>
      </w:r>
      <w:r w:rsidRPr="000E6C16">
        <w:rPr>
          <w:rFonts w:ascii="Cambria" w:hAnsi="Cambria" w:cs="Cambria"/>
          <w:i/>
          <w:iCs/>
          <w:sz w:val="24"/>
          <w:szCs w:val="24"/>
          <w:lang w:val="en-US"/>
        </w:rPr>
        <w:t xml:space="preserve"> 1:</w:t>
      </w:r>
    </w:p>
    <w:p w14:paraId="762BCFA7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</w:rPr>
        <w:t>Из отдела «сычуг» пища попадает сразу в слепую кишку;</w:t>
      </w:r>
    </w:p>
    <w:p w14:paraId="09CA27E4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E6C16">
        <w:rPr>
          <w:rFonts w:ascii="Cambria" w:hAnsi="Cambria" w:cs="Cambria"/>
          <w:sz w:val="24"/>
          <w:szCs w:val="24"/>
        </w:rPr>
        <w:t>Это внутренняя поверхность рубца, который и является истинным желудком у жвачных парнокопытных;</w:t>
      </w:r>
    </w:p>
    <w:p w14:paraId="2B6910CC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E6C16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переваривая клетчатки и свойственен отрядам Зайцеобразные (Lagomorpha), Парнокопытные (Artiodactyla), Непарнокопытные (Perissodactyla);</w:t>
      </w:r>
    </w:p>
    <w:p w14:paraId="78B63A12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книжка — повторное пережёвывание — сетка — сычуг;</w:t>
      </w:r>
    </w:p>
    <w:p w14:paraId="01DECE30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Многокамерный желудок домашней коровы состоит из 4-х камер;</w:t>
      </w:r>
    </w:p>
    <w:p w14:paraId="5B98AE79" w14:textId="77777777" w:rsidR="00121894" w:rsidRPr="000E6C16" w:rsidRDefault="00121894" w:rsidP="00121894">
      <w:pPr>
        <w:widowControl w:val="0"/>
        <w:numPr>
          <w:ilvl w:val="1"/>
          <w:numId w:val="106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У новорождённого телёнка размер рубца по отношению к другим отделам увеличивается с возрастом.</w:t>
      </w:r>
    </w:p>
    <w:p w14:paraId="0B6A4A27" w14:textId="77777777" w:rsidR="00121894" w:rsidRPr="000E6C16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07AB7DC2" w14:textId="77777777" w:rsidR="00121894" w:rsidRPr="000E6C16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E6C16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590428CF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«сетка», из которого происходит отрыгивание пищи для повторного пережёвывания;</w:t>
      </w:r>
    </w:p>
    <w:p w14:paraId="0F9E62EC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</w:rPr>
        <w:t>Из отдела «сычуг» пища попадает сразу в слепую кишку;</w:t>
      </w:r>
    </w:p>
    <w:p w14:paraId="4A45A36B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У новорождённого телёнка размер рубца по отношению к другим отделам увеличивается с возрастом;</w:t>
      </w:r>
    </w:p>
    <w:p w14:paraId="6C9B15BD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</w:rPr>
        <w:t xml:space="preserve">Движение пищи в многокамерном желудке осуществляется в последовательности: сычуг </w:t>
      </w:r>
      <w:r w:rsidRPr="000E6C16">
        <w:rPr>
          <w:rFonts w:ascii="Cambria" w:hAnsi="Cambria" w:cs="Cambria"/>
          <w:bCs/>
          <w:sz w:val="24"/>
          <w:szCs w:val="24"/>
        </w:rPr>
        <w:lastRenderedPageBreak/>
        <w:t xml:space="preserve">— сетка — отрыгивание — книжка — рубец; </w:t>
      </w:r>
    </w:p>
    <w:p w14:paraId="149DD3A5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Истинным желудком является сычуг</w:t>
      </w:r>
      <w:r w:rsidRPr="000E6C16">
        <w:rPr>
          <w:rFonts w:ascii="Cambria" w:hAnsi="Cambria" w:cs="Cambria"/>
          <w:bCs/>
          <w:sz w:val="24"/>
          <w:szCs w:val="24"/>
        </w:rPr>
        <w:t>;</w:t>
      </w:r>
    </w:p>
    <w:p w14:paraId="05CD2EA5" w14:textId="77777777" w:rsidR="00121894" w:rsidRPr="000E6C16" w:rsidRDefault="00121894" w:rsidP="00121894">
      <w:pPr>
        <w:widowControl w:val="0"/>
        <w:numPr>
          <w:ilvl w:val="1"/>
          <w:numId w:val="107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0E6C16">
        <w:rPr>
          <w:rFonts w:ascii="Cambria" w:hAnsi="Cambria"/>
          <w:sz w:val="24"/>
          <w:szCs w:val="24"/>
          <w:lang w:val="en-US"/>
        </w:rPr>
        <w:t>Rodentia</w:t>
      </w:r>
      <w:r w:rsidRPr="000E6C16">
        <w:rPr>
          <w:rFonts w:ascii="Cambria" w:hAnsi="Cambria" w:cs="Cambria"/>
          <w:bCs/>
          <w:sz w:val="24"/>
          <w:szCs w:val="24"/>
        </w:rPr>
        <w:t>).</w:t>
      </w:r>
    </w:p>
    <w:p w14:paraId="2B833148" w14:textId="77777777" w:rsidR="00121894" w:rsidRPr="000E6C16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306599E" w14:textId="77777777" w:rsidR="00121894" w:rsidRPr="000E6C16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E6C16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05A8E0AA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0E6C16">
        <w:rPr>
          <w:rFonts w:ascii="Cambria" w:hAnsi="Cambria" w:cs="Cambria"/>
          <w:sz w:val="24"/>
          <w:szCs w:val="24"/>
          <w:u w:val="single"/>
        </w:rPr>
        <w:t>Рубец, сетка и книжка имеют общее название «преджелудок</w:t>
      </w:r>
      <w:r w:rsidRPr="000E6C16">
        <w:rPr>
          <w:rFonts w:ascii="Cambria" w:hAnsi="Cambria" w:cs="Calibri"/>
          <w:sz w:val="24"/>
          <w:szCs w:val="24"/>
        </w:rPr>
        <w:t>»</w:t>
      </w:r>
      <w:r>
        <w:rPr>
          <w:rFonts w:ascii="Cambria" w:hAnsi="Cambria" w:cs="Calibri"/>
          <w:sz w:val="24"/>
          <w:szCs w:val="24"/>
        </w:rPr>
        <w:t>;</w:t>
      </w:r>
    </w:p>
    <w:p w14:paraId="3ABF7A34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«сетка», из которого происходит отрыгивание пищи для повторного пережёвывания;</w:t>
      </w:r>
    </w:p>
    <w:p w14:paraId="5EBFE951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книжка — повторное пережёвывание — сетка — сычуг;</w:t>
      </w:r>
    </w:p>
    <w:p w14:paraId="0366ACC2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Многокамерный желудок домашней коровы состоит из 4-х камер;</w:t>
      </w:r>
    </w:p>
    <w:p w14:paraId="14FE4A46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0E6C16">
        <w:rPr>
          <w:rFonts w:ascii="Cambria" w:hAnsi="Cambria" w:cs="Cambria"/>
          <w:bCs/>
          <w:sz w:val="24"/>
          <w:szCs w:val="24"/>
          <w:u w:val="single"/>
        </w:rPr>
        <w:t>Самым большим отделом многокамерного желудка у взрослых жвачных является рубец;</w:t>
      </w:r>
    </w:p>
    <w:p w14:paraId="7A7410F4" w14:textId="77777777" w:rsidR="00121894" w:rsidRPr="000E6C16" w:rsidRDefault="00121894" w:rsidP="00121894">
      <w:pPr>
        <w:widowControl w:val="0"/>
        <w:numPr>
          <w:ilvl w:val="1"/>
          <w:numId w:val="108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0E6C16">
        <w:rPr>
          <w:rFonts w:ascii="Cambria" w:hAnsi="Cambria" w:cs="Cambria"/>
          <w:sz w:val="24"/>
          <w:szCs w:val="24"/>
        </w:rPr>
        <w:t>Это внутренняя поверхность отдела «книжка</w:t>
      </w:r>
      <w:r w:rsidRPr="000E6C16">
        <w:rPr>
          <w:rFonts w:ascii="Cambria" w:hAnsi="Cambria" w:cs="Calibri"/>
          <w:sz w:val="24"/>
          <w:szCs w:val="24"/>
        </w:rPr>
        <w:t>»</w:t>
      </w:r>
      <w:r w:rsidRPr="000E6C16">
        <w:rPr>
          <w:rFonts w:ascii="Cambria" w:hAnsi="Cambria" w:cs="Cambria"/>
          <w:sz w:val="24"/>
          <w:szCs w:val="24"/>
        </w:rPr>
        <w:t>.</w:t>
      </w:r>
    </w:p>
    <w:p w14:paraId="51BB6351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CDDEBE0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 xml:space="preserve">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>11 – 3 балла</w:t>
      </w:r>
    </w:p>
    <w:p w14:paraId="08AEB4DD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315D3683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</w:t>
      </w:r>
    </w:p>
    <w:p w14:paraId="60010A3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2F1DCE3" w14:textId="3DEC4F24" w:rsidR="00121894" w:rsidRPr="009E5A7C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4D98E789" wp14:editId="58F80533">
            <wp:extent cx="5684520" cy="43662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C270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237119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65AA8B98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5ABA39D5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354984A2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“книжка”;</w:t>
      </w:r>
    </w:p>
    <w:p w14:paraId="6072160A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E5A7C">
        <w:rPr>
          <w:rFonts w:ascii="Cambria" w:hAnsi="Cambria" w:cs="Cambria"/>
          <w:sz w:val="24"/>
          <w:szCs w:val="24"/>
        </w:rPr>
        <w:t>Это внутренняя поверхность сычуга, который является самым большим отделом у жвачных парнокопытных;</w:t>
      </w:r>
    </w:p>
    <w:p w14:paraId="13C459A6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6EAFEAE0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Самым большим отделом многокамерного желудка у взрослых жвачных является рубец;</w:t>
      </w:r>
    </w:p>
    <w:p w14:paraId="6DD28EB4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семейства Свиные (</w:t>
      </w:r>
      <w:r w:rsidRPr="009E5A7C">
        <w:rPr>
          <w:rFonts w:ascii="Cambria" w:hAnsi="Cambria" w:cs="Cambria"/>
          <w:bCs/>
          <w:sz w:val="24"/>
          <w:szCs w:val="24"/>
          <w:lang w:val="en-US"/>
        </w:rPr>
        <w:t>Suidae</w:t>
      </w:r>
      <w:r w:rsidRPr="009E5A7C">
        <w:rPr>
          <w:rFonts w:ascii="Cambria" w:hAnsi="Cambria" w:cs="Cambria"/>
          <w:bCs/>
          <w:sz w:val="24"/>
          <w:szCs w:val="24"/>
        </w:rPr>
        <w:t>);</w:t>
      </w:r>
    </w:p>
    <w:p w14:paraId="41B98EFE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Рубец, сетка и книжка имеют общее название “преджелудкок”.</w:t>
      </w:r>
    </w:p>
    <w:p w14:paraId="06AF8D01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17C113F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6527B1D6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</w:rPr>
        <w:t>Это внутренняя поверхность отдела «сетка», из которого происходит отрыгивание пищи для повторного пережёвывания;</w:t>
      </w:r>
    </w:p>
    <w:p w14:paraId="3EDE470B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Рубец, сетка и книжка имеют общее название “преджелудкок”</w:t>
      </w:r>
      <w:r>
        <w:rPr>
          <w:rFonts w:ascii="Cambria" w:hAnsi="Cambria" w:cs="Cambria"/>
          <w:bCs/>
          <w:sz w:val="24"/>
          <w:szCs w:val="24"/>
          <w:u w:val="single"/>
        </w:rPr>
        <w:t>;</w:t>
      </w:r>
    </w:p>
    <w:p w14:paraId="705844D7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(Lagomorpha), Парнокопытные (Artiodactyla), Непарнокопытные (Perissodactyla);</w:t>
      </w:r>
    </w:p>
    <w:p w14:paraId="0555CFC4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481035CB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lastRenderedPageBreak/>
        <w:t>Самым большим отделом многокамерного желудка у взрослых жвачных является рубец;</w:t>
      </w:r>
    </w:p>
    <w:p w14:paraId="30EC914D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“книжка”.</w:t>
      </w:r>
    </w:p>
    <w:p w14:paraId="7E8F07AB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50261D03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6133D986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(Lagomorpha), Парнокопытные (Artiodactyla), Непарнокопытные (Perissodactyla);</w:t>
      </w:r>
    </w:p>
    <w:p w14:paraId="1D2CD6ED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Истинным желудком является сычуг</w:t>
      </w:r>
      <w:r w:rsidRPr="009E5A7C">
        <w:rPr>
          <w:rFonts w:ascii="Cambria" w:hAnsi="Cambria" w:cs="Cambria"/>
          <w:bCs/>
          <w:sz w:val="24"/>
          <w:szCs w:val="24"/>
        </w:rPr>
        <w:t>;</w:t>
      </w:r>
    </w:p>
    <w:p w14:paraId="5C3E157E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Движение пищи в многокамерном желудке осуществляется в последовательности: рубец — сетка — повторное пережёвывание — книжка — сычуг;</w:t>
      </w:r>
    </w:p>
    <w:p w14:paraId="54CB62FB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3-х камер;</w:t>
      </w:r>
    </w:p>
    <w:p w14:paraId="19A119B8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У новорождённого телёнка размер рубца по отношению к другим отделам увеличивается с возрастом;</w:t>
      </w:r>
    </w:p>
    <w:p w14:paraId="546455D9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сычуг — сетка — отрыгивание — книжка — рубец.</w:t>
      </w:r>
    </w:p>
    <w:p w14:paraId="283E53E7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7A25983C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 12 – 3 балла</w:t>
      </w:r>
    </w:p>
    <w:p w14:paraId="0F4E3567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466370C8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bookmarkStart w:id="0" w:name="_Hlk98417704"/>
      <w:r w:rsidRPr="004A7C00">
        <w:rPr>
          <w:rFonts w:ascii="Cambria" w:hAnsi="Cambria" w:cs="Cambria"/>
          <w:b/>
          <w:bCs/>
          <w:sz w:val="24"/>
          <w:szCs w:val="24"/>
        </w:rPr>
        <w:t>Известно, что строение определённого органа напрямую связано с его функцией. Перед вами на рисунке схематично изображён один из органов позвоночных.</w:t>
      </w:r>
    </w:p>
    <w:p w14:paraId="6FEA839E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2C831DF" w14:textId="6AF09C5C" w:rsidR="00121894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7DF75034" wp14:editId="0EDA620F">
            <wp:extent cx="6477000" cy="429768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DFA07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6FDD92FD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/>
          <w:bCs/>
          <w:sz w:val="24"/>
          <w:szCs w:val="24"/>
        </w:rPr>
        <w:t>Проанализируйте рисунок и для каждого из следующих утверждений укажите, является оно верным или неверным:</w:t>
      </w:r>
    </w:p>
    <w:bookmarkEnd w:id="0"/>
    <w:p w14:paraId="225CF9CF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3E84474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6096F034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1989E178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599B859E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Основное назначение этого органа - выведение продуктов метаболизма из организма;</w:t>
      </w:r>
    </w:p>
    <w:p w14:paraId="3E61F41C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4EDEBDB9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Входное и выходное отвестия закрываются при помощи сфинкторов, регулируемых вегетативной нервной системой;</w:t>
      </w:r>
    </w:p>
    <w:p w14:paraId="52213D18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  <w:lang w:val="en-US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</w:t>
      </w:r>
      <w:r w:rsidRPr="00005CAE">
        <w:rPr>
          <w:rFonts w:ascii="Cambria" w:hAnsi="Cambria" w:cs="Cambria"/>
          <w:sz w:val="24"/>
          <w:szCs w:val="24"/>
          <w:u w:val="single"/>
          <w:lang w:val="en-US"/>
        </w:rPr>
        <w:t>то полый мышечный орган</w:t>
      </w:r>
      <w:r w:rsidRPr="00005CAE">
        <w:rPr>
          <w:rFonts w:ascii="Cambria" w:hAnsi="Cambria" w:cs="Cambria"/>
          <w:sz w:val="24"/>
          <w:szCs w:val="24"/>
          <w:u w:val="single"/>
        </w:rPr>
        <w:t>.</w:t>
      </w:r>
    </w:p>
    <w:p w14:paraId="6031A83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C0F58C3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23CD2AAD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10EAEFD0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1FFEC48C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матка крупного рогатого скота;</w:t>
      </w:r>
    </w:p>
    <w:p w14:paraId="0BC6FB5D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Этот орган состоит из 4-х камер;</w:t>
      </w:r>
    </w:p>
    <w:p w14:paraId="6BA5E3B8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Входное и выходное отвестия закрываются при помощи сфинкторов, регулируемых вегетативной нервной системой;</w:t>
      </w:r>
    </w:p>
    <w:p w14:paraId="561DE7E1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  <w:lang w:val="en-US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</w:t>
      </w:r>
      <w:r w:rsidRPr="00005CAE">
        <w:rPr>
          <w:rFonts w:ascii="Cambria" w:hAnsi="Cambria" w:cs="Cambria"/>
          <w:sz w:val="24"/>
          <w:szCs w:val="24"/>
          <w:u w:val="single"/>
          <w:lang w:val="en-US"/>
        </w:rPr>
        <w:t>то полый мышечный орган</w:t>
      </w:r>
      <w:r w:rsidRPr="00005CAE">
        <w:rPr>
          <w:rFonts w:ascii="Cambria" w:hAnsi="Cambria" w:cs="Cambria"/>
          <w:sz w:val="24"/>
          <w:szCs w:val="24"/>
          <w:u w:val="single"/>
        </w:rPr>
        <w:t>.</w:t>
      </w:r>
    </w:p>
    <w:p w14:paraId="54557B14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6E5F8E05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62D85B43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21320683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lastRenderedPageBreak/>
        <w:t>Это разрез ротовой полости коровы;</w:t>
      </w:r>
    </w:p>
    <w:p w14:paraId="17309C05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3EDE29C8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6BF5BFCF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отрыгивание — книжка — рубец; </w:t>
      </w:r>
    </w:p>
    <w:p w14:paraId="4DCC6674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005CAE">
        <w:rPr>
          <w:rFonts w:ascii="Cambria" w:hAnsi="Cambria"/>
          <w:sz w:val="24"/>
          <w:szCs w:val="24"/>
          <w:lang w:val="en-US"/>
        </w:rPr>
        <w:t>Rodentia</w:t>
      </w:r>
      <w:r w:rsidRPr="00005CAE">
        <w:rPr>
          <w:rFonts w:ascii="Cambria" w:hAnsi="Cambria" w:cs="Cambria"/>
          <w:sz w:val="24"/>
          <w:szCs w:val="24"/>
        </w:rPr>
        <w:t>).</w:t>
      </w:r>
    </w:p>
    <w:p w14:paraId="35834C87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91BAF7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16 – 3 балла</w:t>
      </w:r>
    </w:p>
    <w:p w14:paraId="0627023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18D6C66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83A9F">
        <w:rPr>
          <w:rFonts w:ascii="Cambria" w:hAnsi="Cambria"/>
          <w:b/>
          <w:bCs/>
          <w:sz w:val="24"/>
          <w:szCs w:val="24"/>
        </w:rPr>
        <w:t xml:space="preserve">Баббл-тест – это высокочувствительный метод ультразвуковой диагностики сброса крови справо-налево (из малого круга кровообращения в большой, минуя микроциркуляторное русло). В кровеносные сосуды вводят смесь физиологического раствора </w:t>
      </w:r>
      <w:r w:rsidRPr="00583A9F">
        <w:rPr>
          <w:rFonts w:ascii="Cambria" w:hAnsi="Cambria"/>
          <w:b/>
          <w:bCs/>
          <w:sz w:val="24"/>
          <w:szCs w:val="24"/>
          <w:lang w:val="en-US"/>
        </w:rPr>
        <w:t>NaCl</w:t>
      </w:r>
      <w:r w:rsidRPr="00583A9F">
        <w:rPr>
          <w:rFonts w:ascii="Cambria" w:hAnsi="Cambria"/>
          <w:b/>
          <w:bCs/>
          <w:sz w:val="24"/>
          <w:szCs w:val="24"/>
        </w:rPr>
        <w:t xml:space="preserve"> с пузырьками воздуха, взбитую в шприце, далее производят регистрацию потока микропузырьков в сердце или в сосудах головного мозга методом ультразвука. К самым частым право-левым кровеносным шунтам относят открытое овальное окно и легочные шунты.</w:t>
      </w:r>
    </w:p>
    <w:p w14:paraId="49844C29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36AA931" w14:textId="30596D00" w:rsidR="00121894" w:rsidRPr="00583A9F" w:rsidRDefault="00C75C6C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  <w:r>
        <w:rPr>
          <w:rFonts w:ascii="Cambria" w:hAnsi="Cambria"/>
          <w:bCs/>
          <w:iCs/>
          <w:noProof/>
          <w:sz w:val="24"/>
          <w:szCs w:val="24"/>
        </w:rPr>
        <w:drawing>
          <wp:inline distT="0" distB="0" distL="0" distR="0" wp14:anchorId="13CCC824" wp14:editId="79AB012F">
            <wp:extent cx="6477000" cy="342138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9B702" w14:textId="77777777" w:rsidR="00121894" w:rsidRPr="00583A9F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6A1EAB7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83A9F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35A47847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A70E4B" w14:textId="77777777" w:rsidR="00121894" w:rsidRPr="00A727D3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A727D3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0DC0634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t>Целесообразно производить инъекцию смеси микропузырьков в подключичную артерию;</w:t>
      </w:r>
    </w:p>
    <w:p w14:paraId="13E699CA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Диаметр микропузырьков должен превышать диаметр капилляров;</w:t>
      </w:r>
    </w:p>
    <w:p w14:paraId="10A68F65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  <w:u w:val="single"/>
        </w:rPr>
        <w:t>При отсутствии право-левых шунтов у здорового человека сигналы от микропузырьков не регистрируются в левых отделах сердца</w:t>
      </w:r>
      <w:r w:rsidRPr="00A727D3">
        <w:rPr>
          <w:rFonts w:ascii="Cambria" w:hAnsi="Cambria"/>
          <w:sz w:val="24"/>
          <w:szCs w:val="24"/>
        </w:rPr>
        <w:t>;</w:t>
      </w:r>
    </w:p>
    <w:p w14:paraId="60D7D8F0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t>Микропузырьковый сигнал при наличии легочных шунтов регистрируется раньше, чем при наличии открытого овального окна;</w:t>
      </w:r>
    </w:p>
    <w:p w14:paraId="53AA5D12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Регистрация микропузырькового сигнала в области легочных вен указывает на легочную локализацию право-левого шунта;</w:t>
      </w:r>
    </w:p>
    <w:p w14:paraId="49C150A8" w14:textId="77777777" w:rsidR="00121894" w:rsidRPr="00A727D3" w:rsidRDefault="00121894" w:rsidP="00121894">
      <w:pPr>
        <w:numPr>
          <w:ilvl w:val="1"/>
          <w:numId w:val="1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Открытое овальное окно присутствует в онтогенезе у всех людей</w:t>
      </w:r>
      <w:r>
        <w:rPr>
          <w:rFonts w:ascii="Cambria" w:hAnsi="Cambria"/>
          <w:sz w:val="24"/>
          <w:szCs w:val="24"/>
          <w:u w:val="single"/>
        </w:rPr>
        <w:t>.</w:t>
      </w:r>
    </w:p>
    <w:p w14:paraId="1840240F" w14:textId="77777777" w:rsidR="00121894" w:rsidRPr="00A727D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B423EB" w14:textId="77777777" w:rsidR="00121894" w:rsidRPr="00A727D3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A727D3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6CD2F1B8" w14:textId="77777777" w:rsidR="00121894" w:rsidRPr="00A727D3" w:rsidRDefault="00121894" w:rsidP="00121894">
      <w:pPr>
        <w:numPr>
          <w:ilvl w:val="1"/>
          <w:numId w:val="119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Целесообразно производить инъекцию смеси микропузырьков в периферические вены;</w:t>
      </w:r>
    </w:p>
    <w:p w14:paraId="739009B7" w14:textId="77777777" w:rsidR="00121894" w:rsidRPr="00A727D3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t>При отсутствии право-левых шунтов у здорового человека сигналы от микропузырьков не регистрируются в правых отделах сердца;</w:t>
      </w:r>
    </w:p>
    <w:p w14:paraId="77D1A4A4" w14:textId="77777777" w:rsidR="00121894" w:rsidRPr="00A727D3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Если пузырьки регистрируются в сосудах головного мозга, то испытуемому не</w:t>
      </w:r>
      <w:r w:rsidRPr="00A727D3">
        <w:rPr>
          <w:rFonts w:ascii="Cambria" w:hAnsi="Cambria"/>
          <w:sz w:val="24"/>
          <w:szCs w:val="24"/>
        </w:rPr>
        <w:t xml:space="preserve"> </w:t>
      </w:r>
      <w:r w:rsidRPr="00A727D3">
        <w:rPr>
          <w:rFonts w:ascii="Cambria" w:hAnsi="Cambria"/>
          <w:sz w:val="24"/>
          <w:szCs w:val="24"/>
          <w:u w:val="single"/>
        </w:rPr>
        <w:t>рекомендуется заниматься глубоководным погружением;</w:t>
      </w:r>
    </w:p>
    <w:p w14:paraId="40A62ED3" w14:textId="77777777" w:rsidR="00121894" w:rsidRPr="00A727D3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Микропузырьковый сигнал при наличии легочных шунтов регистрируется позднее, чем при наличии открытого овального окна;</w:t>
      </w:r>
    </w:p>
    <w:p w14:paraId="425F293F" w14:textId="77777777" w:rsidR="00121894" w:rsidRPr="00A727D3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lastRenderedPageBreak/>
        <w:t>Открытое овальное окно в большинстве случаев относится к врожденным порокам сердца;</w:t>
      </w:r>
    </w:p>
    <w:p w14:paraId="57BE327F" w14:textId="77777777" w:rsidR="00121894" w:rsidRPr="00A727D3" w:rsidRDefault="00121894" w:rsidP="00121894">
      <w:pPr>
        <w:numPr>
          <w:ilvl w:val="1"/>
          <w:numId w:val="11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A727D3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</w:t>
      </w:r>
      <w:r>
        <w:rPr>
          <w:rFonts w:ascii="Cambria" w:hAnsi="Cambria"/>
          <w:sz w:val="24"/>
          <w:szCs w:val="24"/>
        </w:rPr>
        <w:t>.</w:t>
      </w:r>
    </w:p>
    <w:p w14:paraId="36A41F75" w14:textId="77777777" w:rsidR="00121894" w:rsidRPr="00A727D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157A5DE" w14:textId="77777777" w:rsidR="00121894" w:rsidRPr="00A727D3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A727D3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2A8311BD" w14:textId="77777777" w:rsidR="00121894" w:rsidRPr="00A727D3" w:rsidRDefault="00121894" w:rsidP="00121894">
      <w:pPr>
        <w:numPr>
          <w:ilvl w:val="1"/>
          <w:numId w:val="120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Целесообразно производить инъекцию смеси микропузырьков в периферические вены;</w:t>
      </w:r>
    </w:p>
    <w:p w14:paraId="014C3C35" w14:textId="77777777" w:rsidR="00121894" w:rsidRPr="00A727D3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Диаметр микропузырьков должен превышать диаметр капилляров;</w:t>
      </w:r>
    </w:p>
    <w:p w14:paraId="64AE67BD" w14:textId="77777777" w:rsidR="00121894" w:rsidRPr="00A727D3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A727D3">
        <w:rPr>
          <w:rFonts w:ascii="Cambria" w:hAnsi="Cambria"/>
          <w:sz w:val="24"/>
          <w:szCs w:val="24"/>
          <w:u w:val="single"/>
        </w:rPr>
        <w:t>Если пузырьки регистрируются в сосудах головного мозга, то испытуемому не</w:t>
      </w:r>
      <w:r w:rsidRPr="00A727D3">
        <w:rPr>
          <w:rFonts w:ascii="Cambria" w:hAnsi="Cambria"/>
          <w:sz w:val="24"/>
          <w:szCs w:val="24"/>
        </w:rPr>
        <w:t xml:space="preserve"> </w:t>
      </w:r>
      <w:r w:rsidRPr="00A727D3">
        <w:rPr>
          <w:rFonts w:ascii="Cambria" w:hAnsi="Cambria"/>
          <w:sz w:val="24"/>
          <w:szCs w:val="24"/>
          <w:u w:val="single"/>
        </w:rPr>
        <w:t>рекомендуется заниматься глубоководным погружением;</w:t>
      </w:r>
    </w:p>
    <w:p w14:paraId="11CE9721" w14:textId="77777777" w:rsidR="00121894" w:rsidRPr="00A727D3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t>Микропузырьковый сигнал при наличии легочных шунтов регистрируется раньше, чем при наличии открытого овального окна;</w:t>
      </w:r>
    </w:p>
    <w:p w14:paraId="3D888748" w14:textId="77777777" w:rsidR="00121894" w:rsidRPr="00A727D3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727D3">
        <w:rPr>
          <w:rFonts w:ascii="Cambria" w:hAnsi="Cambria"/>
          <w:sz w:val="24"/>
          <w:szCs w:val="24"/>
        </w:rPr>
        <w:t>Открытое овальное окно в большинстве случаев относится к врожденным порокам сердца;</w:t>
      </w:r>
    </w:p>
    <w:p w14:paraId="39BABB22" w14:textId="77777777" w:rsidR="00121894" w:rsidRPr="00A727D3" w:rsidRDefault="00121894" w:rsidP="00121894">
      <w:pPr>
        <w:numPr>
          <w:ilvl w:val="1"/>
          <w:numId w:val="120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</w:rPr>
      </w:pPr>
      <w:r w:rsidRPr="00A727D3">
        <w:rPr>
          <w:rFonts w:ascii="Cambria" w:hAnsi="Cambria"/>
          <w:sz w:val="24"/>
          <w:szCs w:val="24"/>
        </w:rPr>
        <w:t>Легочные право-левые шунты являются физиологическими шунтами и имеют важное функциональное значение</w:t>
      </w:r>
      <w:r>
        <w:rPr>
          <w:rFonts w:ascii="Cambria" w:hAnsi="Cambria"/>
          <w:sz w:val="24"/>
          <w:szCs w:val="24"/>
        </w:rPr>
        <w:t>.</w:t>
      </w:r>
    </w:p>
    <w:p w14:paraId="4BA9E95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06A3860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17 – 3 балла</w:t>
      </w:r>
    </w:p>
    <w:p w14:paraId="16019F6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74E0FA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Иван-Царевич устроил международный конкурс красоты для лягушек и жаб, чтобы найти среди них заколдованную Царевну. В финал вышло 5 красивых, но ядовитых претенденток:</w:t>
      </w:r>
    </w:p>
    <w:p w14:paraId="68BB91EC" w14:textId="3474E2C0" w:rsidR="00121894" w:rsidRPr="005F3D82" w:rsidRDefault="00C75C6C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3226BA43" wp14:editId="737A434D">
            <wp:extent cx="6477000" cy="48539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9E82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3D82">
        <w:rPr>
          <w:rFonts w:ascii="Cambria" w:hAnsi="Cambria"/>
          <w:b/>
          <w:bCs/>
          <w:sz w:val="24"/>
          <w:szCs w:val="24"/>
        </w:rPr>
        <w:t>Царевич знал, что целовать ядовитых лягушек и жаб очень опасно, но забыл, какие признаки отравления могут появиться после общения с каждой из претенденток. Помогите Царевичу вспомнить их. Для каждого из следующих утверждений укажите, является оно верным или неверным:</w:t>
      </w:r>
    </w:p>
    <w:p w14:paraId="08ACA6DF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28A6631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27F53F1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вызывает центральную остановку дыхания, сужение зрачков и запоры;</w:t>
      </w:r>
    </w:p>
    <w:p w14:paraId="19C44535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Эпибатидин вызывает повышенное слюноотделение, судороги, повышение артериального давления, мышечный паралич;</w:t>
      </w:r>
    </w:p>
    <w:p w14:paraId="199FB116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Аренобуфагин вызывает повышенное слюноотделение, судороги, повышение артериального давления, мышечный паралич;</w:t>
      </w:r>
    </w:p>
    <w:p w14:paraId="1E5960A0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Буфотенин вызывает центральную остановку дыхания, сужение зрачков и запоры;</w:t>
      </w:r>
    </w:p>
    <w:p w14:paraId="65DCA67A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Батрахотоксин вызывает эйфорию, манию, диарею, дрожание конечностей;</w:t>
      </w:r>
    </w:p>
    <w:p w14:paraId="5CEB73AE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Буфотенин и подобные ему производные триптамина вызывают расширение сосудов.</w:t>
      </w:r>
    </w:p>
    <w:p w14:paraId="4FC1C07D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70252ED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F342DEF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Буфотенин вызывает эйфорию, манию, диарею, дрожание конечностей;</w:t>
      </w:r>
    </w:p>
    <w:p w14:paraId="5FD2E983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Дерморфин вызывает повышенное слюноотделение, судороги, повышение артериального давления, мышечный паралич;</w:t>
      </w:r>
    </w:p>
    <w:p w14:paraId="39552F91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Эпибатидин вызывает сердечные аритмии, диарею, галлюцинации;</w:t>
      </w:r>
    </w:p>
    <w:p w14:paraId="140E9383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Тетродотоксин (яд рыбы фугу) имеет аналогичный батрахотоксину механизм действия;</w:t>
      </w:r>
    </w:p>
    <w:p w14:paraId="0E3DC729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lastRenderedPageBreak/>
        <w:t>Батрахотоксин вызывает стойкую деполяризацию кардиомиоцитов с развитием фибрилляции желудочков;</w:t>
      </w:r>
    </w:p>
    <w:p w14:paraId="730E16B4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Аренобуфагин вызывает сердечные аритмии, диарею, галлюцинации;</w:t>
      </w:r>
    </w:p>
    <w:p w14:paraId="7E89FB09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E708E05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0F051223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Батрахотоксин вызывает эйфорию, манию, диарею, дрожание конечностей;</w:t>
      </w:r>
    </w:p>
    <w:p w14:paraId="509584A8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Эпибатидин вызывает сердечные аритмии, диарею, галлюцинации;</w:t>
      </w:r>
    </w:p>
    <w:p w14:paraId="130F06DD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вызывает центральную остановку дыхания, сужение зрачков и запоры;</w:t>
      </w:r>
    </w:p>
    <w:p w14:paraId="4286F9FE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Аренобуфагин может потенциально использоваться для уничтожения раковых клеток;</w:t>
      </w:r>
    </w:p>
    <w:p w14:paraId="4F315778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может потенциально использоваться как обезболивающее средство;</w:t>
      </w:r>
    </w:p>
    <w:p w14:paraId="32F57A66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Буфотенин вызывает эйфорию, манию, диарею, дрожание конечностей;</w:t>
      </w:r>
    </w:p>
    <w:p w14:paraId="0E6572C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4F1CA7C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18 – 3 балла</w:t>
      </w:r>
    </w:p>
    <w:p w14:paraId="2AF1D0B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9E1A6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Женский менструальный цикл – это сложный физиологический процесс, состоящий из синхронизированных циклических изменений в промежуточном головном мозге, яичниках, матке:</w:t>
      </w:r>
    </w:p>
    <w:p w14:paraId="00B95254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</w:p>
    <w:p w14:paraId="609807A0" w14:textId="6E8E5077" w:rsidR="00121894" w:rsidRPr="009379EC" w:rsidRDefault="00C75C6C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  <w:r>
        <w:rPr>
          <w:rFonts w:ascii="Cambria" w:hAnsi="Cambria"/>
          <w:iCs/>
          <w:noProof/>
          <w:sz w:val="24"/>
          <w:szCs w:val="24"/>
        </w:rPr>
        <w:drawing>
          <wp:inline distT="0" distB="0" distL="0" distR="0" wp14:anchorId="12C46420" wp14:editId="1C7FD154">
            <wp:extent cx="5654040" cy="42291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97E49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411E90CF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Соответственно, отсутствие менструаций (аменорея) может быть вызвано патологией промежуточного мозга, яичников или матки. Для выяснения причины аменореи производят функциональные пробы: с изолированным введением прогестерона, либо с последовательным введением эстрогена и прогестерона. Гормоны вводятся в организм извне, но с физиологическими дозировками и длительностью.</w:t>
      </w:r>
    </w:p>
    <w:p w14:paraId="4CA62A5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1DB24C7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C2BCE9D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7A23A06" w14:textId="77777777" w:rsidR="00121894" w:rsidRPr="009379EC" w:rsidRDefault="00121894" w:rsidP="00121894">
      <w:pPr>
        <w:numPr>
          <w:ilvl w:val="1"/>
          <w:numId w:val="124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4598BB9D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При атрезии (недоразвитии) фолликула введение прогестерона приведет к скудным менструациям из-за гипоэстрогении;</w:t>
      </w:r>
    </w:p>
    <w:p w14:paraId="0F626229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Наступление менструации при последовательном введении эстрогена и прогестерона может возникать при выраженной эстрогеновой недостаточности;</w:t>
      </w:r>
    </w:p>
    <w:p w14:paraId="4C5C767E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123A9113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Появление менструации после эстроген-прогестероновой пробы при низком уровне ФСГ указывает на патологию яичников;</w:t>
      </w:r>
    </w:p>
    <w:p w14:paraId="6BDC3C73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Избыточная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</w:rPr>
        <w:t>.</w:t>
      </w:r>
    </w:p>
    <w:p w14:paraId="7B07EA9B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C02C9F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C7CDAC1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lastRenderedPageBreak/>
        <w:t>Наступление менструации после изолированного введения прогестерона указывает на стойкое отсутствие овуляции зрелого фолликула;</w:t>
      </w:r>
    </w:p>
    <w:p w14:paraId="3CE0F5DB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Наступление менструации при последовательном введении эстрогена и прогестерона может возникать при патологии эндометрия матки;</w:t>
      </w:r>
    </w:p>
    <w:p w14:paraId="1D44A0F0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Появление менструации после эстроген-прогестероновой пробы при низком уровне ФСГ указывает на патологию промежуточного мозга;</w:t>
      </w:r>
    </w:p>
    <w:p w14:paraId="6CDECA83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При стойком отсутствии овуляции зрелого фолликула введение прогестерона приведет к скудным менструациям из-за гипоэстрогении;</w:t>
      </w:r>
    </w:p>
    <w:p w14:paraId="3A0BEDB0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может возникать при гиперэстрогении;</w:t>
      </w:r>
    </w:p>
    <w:p w14:paraId="76AA5A91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  <w:u w:val="single"/>
        </w:rPr>
        <w:t>.</w:t>
      </w:r>
    </w:p>
    <w:p w14:paraId="00616085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C07AE6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D37A652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7AF454B4" w14:textId="77777777" w:rsidR="00121894" w:rsidRPr="009379EC" w:rsidRDefault="00121894" w:rsidP="00121894">
      <w:pPr>
        <w:numPr>
          <w:ilvl w:val="1"/>
          <w:numId w:val="126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0A627115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может возникать при гиперэстрогении;</w:t>
      </w:r>
    </w:p>
    <w:p w14:paraId="7D98F77C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Наступление менструации при последовательном введении эстрогена и прогестерона может возникать при выраженной эстрогеновой недостаточности;</w:t>
      </w:r>
    </w:p>
    <w:p w14:paraId="705B4D79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Появление менструации после эстроген-прогестероновой пробы при низком уровне ФСГ указывает на патологию яичников;</w:t>
      </w:r>
    </w:p>
    <w:p w14:paraId="79B81DDB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  <w:u w:val="single"/>
        </w:rPr>
        <w:t>.</w:t>
      </w:r>
    </w:p>
    <w:p w14:paraId="275E40FD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22ACEB6E" w14:textId="37F8CE4E" w:rsidR="00121894" w:rsidRPr="007546AB" w:rsidRDefault="00121894" w:rsidP="00E20063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5ED0ABE2" w14:textId="77777777" w:rsidR="00121894" w:rsidRPr="009048C5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9048C5">
        <w:rPr>
          <w:rFonts w:ascii="Cambria" w:hAnsi="Cambria"/>
          <w:b/>
          <w:sz w:val="32"/>
          <w:szCs w:val="24"/>
        </w:rPr>
        <w:t xml:space="preserve"> </w:t>
      </w:r>
      <w:r>
        <w:rPr>
          <w:rFonts w:ascii="Cambria" w:hAnsi="Cambria"/>
          <w:b/>
          <w:sz w:val="32"/>
          <w:szCs w:val="24"/>
        </w:rPr>
        <w:t>В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065EDD8A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0065A1D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5FEA37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Cs w:val="28"/>
        </w:rPr>
      </w:pPr>
    </w:p>
    <w:p w14:paraId="24D24827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226D75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171ED50F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14E04E6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7C2BC65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664CF0C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5467D84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09D60DE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E1CCC1" w14:textId="6B4437E8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A0EB856" wp14:editId="48FE9FC6">
                  <wp:extent cx="2156460" cy="161544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78C63B" w14:textId="7C3521A7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1C27C0F" wp14:editId="41F8ADED">
                  <wp:extent cx="2156460" cy="161544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598F29" w14:textId="54936FE7" w:rsidR="00121894" w:rsidRDefault="00C75C6C" w:rsidP="00091C20">
            <w:pPr>
              <w:spacing w:after="0" w:line="240" w:lineRule="auto"/>
              <w:ind w:left="-213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D1E037E" wp14:editId="7760B883">
                  <wp:extent cx="2156460" cy="16154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2E007FC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E05A57" w14:textId="1BE939E9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378F3E2" wp14:editId="78637E17">
                  <wp:extent cx="2156460" cy="161544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F6AC60" w14:textId="25FCD806" w:rsidR="00121894" w:rsidRDefault="00C75C6C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230E95D" wp14:editId="355C0371">
                  <wp:extent cx="2156460" cy="16154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A097" w14:textId="77777777" w:rsidR="00121894" w:rsidRDefault="00121894" w:rsidP="00091C20">
            <w:pPr>
              <w:spacing w:after="0" w:line="240" w:lineRule="auto"/>
              <w:ind w:left="-72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4338A4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84C2A0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0CF5567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3B02D9BD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7767FE93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6B9E423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15F18B7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2843EB24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50A08291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8BDE13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7770F4B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5D928F2E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5A8BB6DE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3CF356B6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E526BD1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1AFF19C1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478BB90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6456EE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0BC39F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009368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4C7D21B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7784744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2F6DA41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0621085D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C3D7142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C2EB57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6F44A7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4D93536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BDB0FC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DF8A00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235B9FB1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A9201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00F60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A95A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B7E28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3AC9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19B9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121894" w14:paraId="0681D36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A11FC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AB5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AFF2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C4CD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DD39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B13C3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3D977BF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777BAE5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5EDCF46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5D984245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53335C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7777AA9B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A2A534" w14:textId="3B0C3B0E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9755A77" wp14:editId="2FD5E057">
                  <wp:extent cx="2156460" cy="16154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A87F2D" w14:textId="4F0E2CB0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61C8496" wp14:editId="346CDAAF">
                  <wp:extent cx="2156460" cy="16154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23BF88" w14:textId="2A0C998F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F1743EA" wp14:editId="2A5C17DF">
                  <wp:extent cx="2156460" cy="161544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F912E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D8F338" w14:textId="4BDB1347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951E2E" wp14:editId="243978C6">
                  <wp:extent cx="2156460" cy="16154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F78F5F" w14:textId="0BFBD7F5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B3B111" wp14:editId="6930B0CF">
                  <wp:extent cx="2156460" cy="16154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41C29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A57291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CD05D4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709650CA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51A64ED7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742B78E0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42C9235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95E4F2C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2102126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6FD4AAA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CA3F8F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499351B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33B354A4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01C2EC07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2DE570D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62750C2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3D521318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10B359C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B88343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348AED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667A40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610B7B8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08FAB1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72A437A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4385ACF8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0F8ADE8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F3470D3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9D93CC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DFE388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CCC35E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13D30CB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5074AD7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97C09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84C38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0F05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1E88B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2DE48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65C6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</w:tr>
      <w:tr w:rsidR="00121894" w14:paraId="413A4810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0AA32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DF77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B45A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C0511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B182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A1B6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</w:tr>
    </w:tbl>
    <w:p w14:paraId="73EB5B2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271438F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4DD9265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1EA047D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5F20A4F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182397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54BB227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E25520" w14:textId="31D5ED39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9C914B" wp14:editId="03C18347">
                  <wp:extent cx="2156460" cy="16154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E8ABDA" w14:textId="40192EC1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67EEC53" wp14:editId="7C4D6499">
                  <wp:extent cx="2156460" cy="161544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15B485" w14:textId="3C49C850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E3CEC37" wp14:editId="5605EC5E">
                  <wp:extent cx="2156460" cy="161544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DDAECC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26FCE3" w14:textId="1C806E83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23EDF70" wp14:editId="0F326CB1">
                  <wp:extent cx="2156460" cy="16154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C06463" w14:textId="25363B7F" w:rsidR="00121894" w:rsidRDefault="00C75C6C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10E7CEB" wp14:editId="425DD80D">
                  <wp:extent cx="2156460" cy="16154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7EE39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2B97F1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14E043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3905019C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101B7DAA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09B09AE2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57328573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4836733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6BEE7757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665429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5B74ED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4457DD8D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79DB4F73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6D83D7D3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75FBACF7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3276E8C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2AC8E394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77CF5BC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9002E1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6F60C7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849FE3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79AA3F8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354C73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366B251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530FE7E3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77A4E86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A2357D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8EE129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04D421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ED4E9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0ECAF5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58E938A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FC14A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6F4D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BEED2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5946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04E6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4BA3B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</w:tr>
      <w:tr w:rsidR="00121894" w14:paraId="57236111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E7878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0505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7BF2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DEE72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18818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EE426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034FAC2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228C525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7C3FF5AD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3CC0DA6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4D881C5A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79B48E9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445DBD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CF5E9F" w14:textId="1E772E61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3DB03CE" wp14:editId="11A267DC">
                  <wp:extent cx="2156460" cy="161544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6DC7EA" w14:textId="62E03E3C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42DFE22" wp14:editId="17604268">
                  <wp:extent cx="2156460" cy="161544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9B20CB" w14:textId="23BD5D2B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37B2169" wp14:editId="21D28176">
                  <wp:extent cx="2156460" cy="161544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CD6BA31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0FCDFA" w14:textId="2A246016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5BDA8CB" wp14:editId="71782B5C">
                  <wp:extent cx="2156460" cy="161544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5DC7DD" w14:textId="7CC37DE6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8011995" wp14:editId="6CE087B8">
                  <wp:extent cx="2156460" cy="161544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92D2C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4B1AF09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F94BFD0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88F7CB6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3B0060B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2E4A91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938A490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D0DF8C9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2C0E1402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3322542A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7039504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F789869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07BEBCF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D121AD3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2A9BD417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3724479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05DC3EA6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6D5C119C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001C8D6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26A5CE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257AB647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6FAF9808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3E686DBB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47467E78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766E8BC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09F4FE07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16C216F5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EF76243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6381731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78290F85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5A455D2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33C0CAE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32144491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4E973183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19534955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2B30F415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101097EF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67A1582E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1B82CEF3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635EDB9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DED7CD7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А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DB2B81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С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520E72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Е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51982B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4775E6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</w:tr>
      <w:tr w:rsidR="00121894" w:rsidRPr="00005CAE" w14:paraId="5D47883A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44A0451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6944835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A2D63F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Х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02032D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B40E2D1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VI 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4A1D01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VIII</w:t>
            </w:r>
          </w:p>
        </w:tc>
      </w:tr>
    </w:tbl>
    <w:p w14:paraId="1C42033F" w14:textId="77777777" w:rsidR="00121894" w:rsidRPr="00005CAE" w:rsidRDefault="00121894" w:rsidP="00121894">
      <w:pPr>
        <w:spacing w:after="0" w:line="240" w:lineRule="auto"/>
        <w:jc w:val="both"/>
        <w:rPr>
          <w:rFonts w:ascii="Cambria" w:eastAsia="Arial Unicode MS" w:hAnsi="Cambria" w:cs="Cambria"/>
          <w:bCs/>
          <w:kern w:val="2"/>
          <w:sz w:val="24"/>
          <w:szCs w:val="24"/>
          <w:lang w:eastAsia="hi-IN" w:bidi="hi-IN"/>
        </w:rPr>
      </w:pPr>
    </w:p>
    <w:p w14:paraId="2B834A2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66BF76F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5A444E5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097EC45D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5F3FEC5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B7B681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59B2AC" w14:textId="4B783B74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D3F5EEB" wp14:editId="566A6A2E">
                  <wp:extent cx="2156460" cy="16154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2842C2" w14:textId="24B5E223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3292587" wp14:editId="3082CB16">
                  <wp:extent cx="2156460" cy="161544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95D0E3" w14:textId="34D20B9E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C9182D0" wp14:editId="269ECAAD">
                  <wp:extent cx="2156460" cy="161544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6414EAC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54E2BE" w14:textId="6DF585C3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5542614" wp14:editId="206F6EAC">
                  <wp:extent cx="2156460" cy="161544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8B6931" w14:textId="3127ABF4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8458FCD" wp14:editId="103089EB">
                  <wp:extent cx="2156460" cy="16154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F524C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17EA9FC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34BE10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51053B30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0BC7242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878354D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6A1B751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502914A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2E8CAF2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662955B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ACB58A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614D775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89A86B6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4B2EBA79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5AB4A34D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5EE997AA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426C34AB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4C2D4AC7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009A9927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45F20D0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71EA0D7F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3B14AB8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23057DEA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24BC3700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6396CF4B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B9B5759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0172C8C7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B8D2CC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61FC51E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7DF9879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47E931E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74857E0F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582D0E03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537F7CC7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5CE2C984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0359A406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20F63035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1FA4134F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4FEA7793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4206C7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0AC78D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963C18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68C56B0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E65C0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664ED0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J</w:t>
            </w:r>
          </w:p>
        </w:tc>
      </w:tr>
      <w:tr w:rsidR="00121894" w:rsidRPr="00005CAE" w14:paraId="32854876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0FA1F76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695E2A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2448EC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IV 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0E9167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ECE61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432F95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IХ</w:t>
            </w:r>
          </w:p>
        </w:tc>
      </w:tr>
    </w:tbl>
    <w:p w14:paraId="3E39AED5" w14:textId="77777777" w:rsidR="00121894" w:rsidRPr="00005CAE" w:rsidRDefault="00121894" w:rsidP="00121894">
      <w:pPr>
        <w:spacing w:after="0" w:line="240" w:lineRule="auto"/>
        <w:jc w:val="both"/>
        <w:rPr>
          <w:rFonts w:ascii="Cambria" w:eastAsia="Arial Unicode MS" w:hAnsi="Cambria" w:cs="Cambria"/>
          <w:bCs/>
          <w:kern w:val="2"/>
          <w:sz w:val="24"/>
          <w:szCs w:val="24"/>
          <w:lang w:eastAsia="hi-IN" w:bidi="hi-IN"/>
        </w:rPr>
      </w:pPr>
    </w:p>
    <w:p w14:paraId="45F504A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63C094B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6E16421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66F15D3E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5492F00F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4A86CBE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1055CE" w14:textId="5F4C191E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FAA90B2" wp14:editId="1EB9F72C">
                  <wp:extent cx="2156460" cy="161544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877F6" w14:textId="78B324EC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D7E0C14" wp14:editId="23EA906B">
                  <wp:extent cx="2156460" cy="161544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DECDB7" w14:textId="24364DE1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7A22837" wp14:editId="59B8DE55">
                  <wp:extent cx="2156460" cy="161544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1DD4A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4968BC" w14:textId="733F7DB9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2EDB4BA" wp14:editId="7D4FA37A">
                  <wp:extent cx="2156460" cy="16154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43CBE4" w14:textId="55180D4F" w:rsidR="00121894" w:rsidRDefault="00C75C6C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43B0908" wp14:editId="75799A0E">
                  <wp:extent cx="2156460" cy="161544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1AA44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F733434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1A6713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951A83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CAF150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3C69F96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5E502A7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7DA38D3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066E75CB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56A9A05F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47A3C1F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0614269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E3D851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928BAF9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1A99AB97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14587E20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21EB42E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59736BD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3BFE017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1A8ACF3B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5A3CC93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690071C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11A234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72C947C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2ED321A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74BE58BB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455EFB10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67D27BD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10E5B795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57C085C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0FD8008D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2241C5C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6C99E6FA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673F0924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784EA1E3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7BA56C4F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143913CE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6CB9781C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1A39932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04E3E96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C3D6A8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0EE6E3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С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BC75F7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068D54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688816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J</w:t>
            </w:r>
          </w:p>
        </w:tc>
      </w:tr>
      <w:tr w:rsidR="00121894" w:rsidRPr="00005CAE" w14:paraId="1F92D0B3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DCF0CDF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B2D8859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CD4A729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Х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51D87D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VI 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F21D6C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5FA6E6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IХ</w:t>
            </w:r>
          </w:p>
        </w:tc>
      </w:tr>
    </w:tbl>
    <w:p w14:paraId="5E5D2257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  <w:lang w:val="en-US"/>
        </w:rPr>
      </w:pPr>
    </w:p>
    <w:p w14:paraId="35FB501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053CCF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08FFF42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E46815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51DBD1A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7906A33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0F03BB8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B18ED7" w14:textId="317AE83A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37D639FE" wp14:editId="0C0185E9">
                  <wp:extent cx="2156460" cy="1615440"/>
                  <wp:effectExtent l="0" t="0" r="0" b="0"/>
                  <wp:docPr id="1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197C2" w14:textId="2FED7065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307BA70E" wp14:editId="0E6ABD50">
                  <wp:extent cx="2156460" cy="1615440"/>
                  <wp:effectExtent l="0" t="0" r="0" b="0"/>
                  <wp:docPr id="1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E7DC85" w14:textId="4116B490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2C49F80" wp14:editId="360035A4">
                  <wp:extent cx="2156460" cy="1615440"/>
                  <wp:effectExtent l="0" t="0" r="0" b="0"/>
                  <wp:docPr id="1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268ED84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3CE788" w14:textId="59D3AFF8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C27BC0E" wp14:editId="5692D3C9">
                  <wp:extent cx="2156460" cy="1615440"/>
                  <wp:effectExtent l="0" t="0" r="0" b="0"/>
                  <wp:docPr id="1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B1191" w14:textId="582006A4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3B6634A9" wp14:editId="1FCB5F9E">
                  <wp:extent cx="2156460" cy="1615440"/>
                  <wp:effectExtent l="0" t="0" r="0" b="0"/>
                  <wp:docPr id="1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DB441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E6CBADE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3C49AF4A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71D67F26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4CD8C9C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Мигренозный инсульт (срыв сосудистой ауторегуляции с развитием устойчивого сужения сосудов);</w:t>
      </w:r>
    </w:p>
    <w:p w14:paraId="33C152E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инсультом;</w:t>
      </w:r>
    </w:p>
    <w:p w14:paraId="1A9519B8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(на фоне гипертонической болезни мелких сосудов с микрокровоизлияними);</w:t>
      </w:r>
    </w:p>
    <w:p w14:paraId="6508601D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0D5C223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22984343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4659212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</w:p>
    <w:p w14:paraId="645AB242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элементы):</w:t>
      </w:r>
    </w:p>
    <w:p w14:paraId="067571EF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Прием эстрогеновых препаратов, инфекция мозговых оболочек с вовлечением мозговых синусов;</w:t>
      </w:r>
    </w:p>
    <w:p w14:paraId="62A09D2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Фибрилляция предсердий (застой крови в левых камерах сердца с образованием внутрисердечного тромба);</w:t>
      </w:r>
    </w:p>
    <w:p w14:paraId="46B93436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Высокие цифры артериального давления (выше 200 мм рт ст);</w:t>
      </w:r>
    </w:p>
    <w:p w14:paraId="4A14D60E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1C64BA25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Наследственный дефект митохондриальных ферментов, ответственных за синтез АТФ;</w:t>
      </w:r>
    </w:p>
    <w:p w14:paraId="5F45D5DC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Обморочные состояния с падением артериального давления;</w:t>
      </w:r>
    </w:p>
    <w:p w14:paraId="152A508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lastRenderedPageBreak/>
        <w:t>Наследственная «половинчатая» головная боль с длительной «аурой»</w:t>
      </w:r>
      <w:r>
        <w:rPr>
          <w:rFonts w:ascii="Cambria" w:eastAsia="Cambria" w:hAnsi="Cambria" w:cs="Cambria"/>
          <w:lang w:val="ru-RU"/>
        </w:rPr>
        <w:t>;</w:t>
      </w:r>
    </w:p>
    <w:p w14:paraId="135F612C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4D1F9592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FB9F1E8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2B82326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D3E96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1</w:t>
      </w:r>
    </w:p>
    <w:p w14:paraId="28AD6A9C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652824CC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FDFAEE0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34496C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959FEA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C8A3D4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5CCD7E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9441D6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2B6B0DFD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8B0A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Cs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ACBC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9A17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4F15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C0BB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98B2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121894" w:rsidRPr="00F73FED" w14:paraId="4E1C3F3C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461B3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Cs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4F21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8ED19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C9226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FB33D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C1989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2CB2CFEB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2DF37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2865B3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60917BA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48411E9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053F62C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41D44C4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BDDAB6" w14:textId="6049BCC2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AFF0D7C" wp14:editId="705DF9EC">
                  <wp:extent cx="2156460" cy="1615440"/>
                  <wp:effectExtent l="0" t="0" r="0" b="0"/>
                  <wp:docPr id="13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7C7791" w14:textId="1205D78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5B542F0" wp14:editId="24C76F4E">
                  <wp:extent cx="2156460" cy="1615440"/>
                  <wp:effectExtent l="0" t="0" r="0" b="0"/>
                  <wp:docPr id="13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03F4D4" w14:textId="6362FF1C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5D5B274" wp14:editId="4F7F5815">
                  <wp:extent cx="2156460" cy="1615440"/>
                  <wp:effectExtent l="0" t="0" r="0" b="0"/>
                  <wp:docPr id="13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598F00F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FCCF0" w14:textId="5AEBA81C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22BC7A2" wp14:editId="3B12CA67">
                  <wp:extent cx="2156460" cy="1615440"/>
                  <wp:effectExtent l="0" t="0" r="0" b="0"/>
                  <wp:docPr id="13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E5D80C" w14:textId="3C0F6C16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496743C" wp14:editId="18F9A3D9">
                  <wp:extent cx="2156460" cy="1615440"/>
                  <wp:effectExtent l="0" t="0" r="0" b="0"/>
                  <wp:docPr id="13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E1B6C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E259C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3DFF2F6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2178C493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311A02E3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Сосудистая диссекция, осложненная инсультом (расслоение сосудистой стенки);</w:t>
      </w:r>
    </w:p>
    <w:p w14:paraId="4DED7CE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</w:t>
      </w:r>
      <w:r>
        <w:rPr>
          <w:rFonts w:ascii="Cambria" w:eastAsia="Cambria" w:hAnsi="Cambria" w:cs="Cambria"/>
          <w:lang w:val="ru-RU"/>
        </w:rPr>
        <w:t>;</w:t>
      </w:r>
    </w:p>
    <w:p w14:paraId="2ADCA958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Атеротромботический инсульт (атеросклероз, осложненный тромбозом бляшки);</w:t>
      </w:r>
    </w:p>
    <w:p w14:paraId="6E59542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73FD7AE9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5E611F79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(повышенная свертываемость крови);</w:t>
      </w:r>
    </w:p>
    <w:p w14:paraId="4F015546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013142FD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59E38E3E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Прием эстрогеновых препаратов, инфекция мозговых оболочек с вовлечением мозговых синусов;</w:t>
      </w:r>
    </w:p>
    <w:p w14:paraId="09D4D26B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Повышенный уровень холестерина и липопротеинов низкой плотности в плазме крови;</w:t>
      </w:r>
    </w:p>
    <w:p w14:paraId="4499156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Гипермобильность суставов, чрезмерная растяжимость связок и кожи, резкие повороты шеи; </w:t>
      </w:r>
    </w:p>
    <w:p w14:paraId="3FD71C02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3A5A61C7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3865DC1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36B96587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0178B999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0F74D5FC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41EF41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4C845343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7B0DD8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2</w:t>
      </w:r>
    </w:p>
    <w:p w14:paraId="0ACEC0D5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24D60ABC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8C8690C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B72B7A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AFBF6F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F3DC988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069269E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FB6EC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20F9F0ED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68F7C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B62E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F515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FC99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4DFDE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D553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121894" w:rsidRPr="00F73FED" w14:paraId="5EA65976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C6973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620D8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6BD9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2EE8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60AF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E54C2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2EC2EC8B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6F960D3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804275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426600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E25B5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67B1E10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2E135D8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5B31E04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F6F707" w14:textId="3B4CEC9A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3AF5E83B" wp14:editId="0B7FA796">
                  <wp:extent cx="2156460" cy="1615440"/>
                  <wp:effectExtent l="0" t="0" r="0" b="0"/>
                  <wp:docPr id="14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6FA73B" w14:textId="3C5ABF2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06DAEF63" wp14:editId="42D339BC">
                  <wp:extent cx="2156460" cy="1615440"/>
                  <wp:effectExtent l="0" t="0" r="0" b="0"/>
                  <wp:docPr id="14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6F3430" w14:textId="58BCE21F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81E552D" wp14:editId="5C30D735">
                  <wp:extent cx="2156460" cy="1615440"/>
                  <wp:effectExtent l="0" t="0" r="0" b="0"/>
                  <wp:docPr id="1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215F6D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766255" w14:textId="4A301DD0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5EB65944" wp14:editId="085BF0C3">
                  <wp:extent cx="2156460" cy="1615440"/>
                  <wp:effectExtent l="0" t="0" r="0" b="0"/>
                  <wp:docPr id="14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A71C7E" w14:textId="136E0A6B" w:rsidR="00121894" w:rsidRDefault="00C75C6C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48B6F35" wp14:editId="0C32C9A2">
                  <wp:extent cx="2156460" cy="1615440"/>
                  <wp:effectExtent l="0" t="0" r="0" b="0"/>
                  <wp:docPr id="14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FCB770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FAC5873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61C9F749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1C209E9D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Сосудистая диссекция, осложненная инсультом (расслоение сосудистой стенки);</w:t>
      </w:r>
    </w:p>
    <w:p w14:paraId="2A71A083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Атеротромботический инсульт (атеросклероз, осложненный тромбозом бляшки);</w:t>
      </w:r>
    </w:p>
    <w:p w14:paraId="64279343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(гипертоническая болезнь мелких сосудов с микрокровоизлияниями);</w:t>
      </w:r>
    </w:p>
    <w:p w14:paraId="5D494ABA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объемного потока крови в головном мозге);</w:t>
      </w:r>
    </w:p>
    <w:p w14:paraId="5FC4B628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188D0EA6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(повышение свертываемости крови);</w:t>
      </w:r>
    </w:p>
    <w:p w14:paraId="7677C247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6B6525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224AC53B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297D1EC2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4011C667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Фибрилляция предсердий (застой крови в левых камерах сердца с образованием внутрисердечного тромба); </w:t>
      </w:r>
    </w:p>
    <w:p w14:paraId="04F533AA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рт ст); </w:t>
      </w:r>
    </w:p>
    <w:p w14:paraId="4DCBB6DB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1B32CEF2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0739D629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50D997DE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Повышенный уровень холестерина и липопротеинов низкой плотности в плазме крови; </w:t>
      </w:r>
    </w:p>
    <w:p w14:paraId="46A40999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lastRenderedPageBreak/>
        <w:t>Гипермобильность суставов, чрезмерная растяжимость связок и кожи, резкие повороты шеи;</w:t>
      </w:r>
    </w:p>
    <w:p w14:paraId="1E110648" w14:textId="77777777" w:rsidR="00121894" w:rsidRPr="00F73FED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E2AA78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691EA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7CC9291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C39EA9D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3</w:t>
      </w:r>
    </w:p>
    <w:p w14:paraId="64EA56BC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4C605C6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D0E5200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96C8C75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455692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BAEDDF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E856747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ED7EB07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3A0B7BD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50A92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35D4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D54C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9A7FD" w14:textId="77777777" w:rsidR="00121894" w:rsidRPr="00F65346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65346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E650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5DE3D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121894" w:rsidRPr="00F73FED" w14:paraId="0BAE92A0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AAAFD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E9B7A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F82E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E44EA" w14:textId="77777777" w:rsidR="00121894" w:rsidRPr="00F65346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65346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6B328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3B975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</w:tr>
    </w:tbl>
    <w:p w14:paraId="433BC4CA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6F949DB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EFBA70" w14:textId="5DD51C18" w:rsidR="00121894" w:rsidRPr="00645B1D" w:rsidRDefault="00121894" w:rsidP="00E2006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3AD03F18" w14:textId="77777777" w:rsidR="00121894" w:rsidRPr="00821EAB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62113E7A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4A96C874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>Во всех заданиях данной части в начале идет условие задачи, а затем к нему задается несколько вопросов. Ответы на вопросы должны быть записаны в виде текста. 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1594E6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C6820F2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11C493CC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D66AF35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75C63A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46 – Максимум 10 баллов</w:t>
      </w:r>
    </w:p>
    <w:p w14:paraId="1E6746D3" w14:textId="77777777" w:rsidR="00121894" w:rsidRPr="00593A5A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B14C1A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показано ценное культурное растение подсолнечник однолетний (</w:t>
      </w:r>
      <w:r>
        <w:rPr>
          <w:rFonts w:ascii="Cambria" w:hAnsi="Cambria"/>
          <w:b/>
          <w:bCs/>
          <w:i/>
          <w:sz w:val="24"/>
          <w:szCs w:val="24"/>
        </w:rPr>
        <w:t>Helianthus annuus</w:t>
      </w:r>
      <w:r>
        <w:rPr>
          <w:rFonts w:ascii="Cambria" w:hAnsi="Cambria"/>
          <w:b/>
          <w:bCs/>
          <w:sz w:val="24"/>
          <w:szCs w:val="24"/>
        </w:rPr>
        <w:t xml:space="preserve"> L.). Его масличные сорта используют для получения масла, а грызовые сорта – в пищу.</w:t>
      </w:r>
    </w:p>
    <w:p w14:paraId="66550112" w14:textId="62FADCE9" w:rsidR="00121894" w:rsidRDefault="00C75C6C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noProof/>
          <w:sz w:val="24"/>
          <w:szCs w:val="24"/>
          <w:lang w:val="en-US"/>
        </w:rPr>
        <w:drawing>
          <wp:inline distT="0" distB="0" distL="0" distR="0" wp14:anchorId="341EE5F8" wp14:editId="6787E220">
            <wp:extent cx="6576060" cy="4930140"/>
            <wp:effectExtent l="0" t="0" r="0" b="0"/>
            <wp:docPr id="1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709B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Изучите фотографии и ответьте на следующие подвопросы:</w:t>
      </w:r>
    </w:p>
    <w:p w14:paraId="1CDDC80B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К какому семейству относится подсолнечник?</w:t>
      </w:r>
    </w:p>
    <w:p w14:paraId="035017CE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Назовите тип соцветия подсолнечника?</w:t>
      </w:r>
    </w:p>
    <w:p w14:paraId="32ADEA17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93A5A">
        <w:rPr>
          <w:rFonts w:ascii="Cambria" w:hAnsi="Cambria"/>
          <w:sz w:val="24"/>
          <w:szCs w:val="24"/>
        </w:rPr>
        <w:t>Какие типы цветков можно обнаружить в соцветии подсолнечника?</w:t>
      </w:r>
    </w:p>
    <w:p w14:paraId="54FA4D4C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93A5A">
        <w:rPr>
          <w:rFonts w:ascii="Cambria" w:hAnsi="Cambria"/>
          <w:sz w:val="24"/>
          <w:szCs w:val="24"/>
        </w:rPr>
        <w:t>Какова роль каждого типа цветка в соцветии?</w:t>
      </w:r>
    </w:p>
    <w:p w14:paraId="21743E65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Как называется плод подсолнечника?</w:t>
      </w:r>
    </w:p>
    <w:p w14:paraId="038A5DBF" w14:textId="77777777" w:rsidR="00121894" w:rsidRPr="00593A5A" w:rsidRDefault="00121894" w:rsidP="00121894">
      <w:pPr>
        <w:numPr>
          <w:ilvl w:val="1"/>
          <w:numId w:val="10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93A5A">
        <w:rPr>
          <w:rFonts w:ascii="Cambria" w:hAnsi="Cambria"/>
          <w:bCs/>
          <w:sz w:val="24"/>
          <w:szCs w:val="24"/>
        </w:rPr>
        <w:t>Охарактеризуйте плод подсолнечника по числу семян, сочности околоплодника и способности к вскрыванию.</w:t>
      </w:r>
    </w:p>
    <w:p w14:paraId="6E3B0C9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A5E59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09634D9" w14:textId="77777777" w:rsidR="00121894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Ответы на подвопросы:</w:t>
      </w:r>
    </w:p>
    <w:p w14:paraId="5D76454B" w14:textId="77777777" w:rsidR="00121894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1D4D2DA2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1) К какому семейству относится подсолнечник?</w:t>
      </w:r>
    </w:p>
    <w:p w14:paraId="34DC5C18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Сложноцветные (Comp</w:t>
      </w:r>
      <w:r w:rsidRPr="00594303">
        <w:rPr>
          <w:rFonts w:ascii="Cambria" w:hAnsi="Cambria"/>
          <w:bCs/>
          <w:sz w:val="24"/>
          <w:szCs w:val="24"/>
          <w:lang w:val="en-US"/>
        </w:rPr>
        <w:t>o</w:t>
      </w:r>
      <w:r w:rsidRPr="00594303">
        <w:rPr>
          <w:rFonts w:ascii="Cambria" w:hAnsi="Cambria"/>
          <w:bCs/>
          <w:sz w:val="24"/>
          <w:szCs w:val="24"/>
        </w:rPr>
        <w:t>sitae) или Астровые (Asteraceae) (1 балл)</w:t>
      </w:r>
    </w:p>
    <w:p w14:paraId="04C5E00F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Пояснение: засчитывать за правильный ответ можно любое из вышеперечисленных названий. При наличии ошибок в написании названия семейства ставится 0 баллов.</w:t>
      </w:r>
    </w:p>
    <w:p w14:paraId="36316309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Астроцветные (</w:t>
      </w:r>
      <w:r w:rsidRPr="00594303">
        <w:rPr>
          <w:rFonts w:ascii="Cambria" w:hAnsi="Cambria"/>
          <w:bCs/>
          <w:sz w:val="24"/>
          <w:szCs w:val="24"/>
          <w:lang w:val="en-US"/>
        </w:rPr>
        <w:t>Asterales</w:t>
      </w:r>
      <w:r w:rsidRPr="00594303">
        <w:rPr>
          <w:rFonts w:ascii="Cambria" w:hAnsi="Cambria"/>
          <w:bCs/>
          <w:sz w:val="24"/>
          <w:szCs w:val="24"/>
        </w:rPr>
        <w:t>) – это порядок, а не семейство, поэтому за такой ответ ставится 0 баллов.</w:t>
      </w:r>
    </w:p>
    <w:p w14:paraId="1FB123F7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9BD9072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2) Назовите тип соцветия подсолнечника?</w:t>
      </w:r>
    </w:p>
    <w:p w14:paraId="285B5DD3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lastRenderedPageBreak/>
        <w:t>Корзинка (1 балл)</w:t>
      </w:r>
    </w:p>
    <w:p w14:paraId="542B3D85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Ответы «корзина», «корзиночка», «корзинка корзинок» не зачитываются.</w:t>
      </w:r>
    </w:p>
    <w:p w14:paraId="19E3F74D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За термин «Псевданитий» ставится 0,5 балла, так как это более общее понятие. «Корзинка» в данном случае более конкретный термин.</w:t>
      </w:r>
    </w:p>
    <w:p w14:paraId="59931299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3D5850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3) Какие типы цветков можно обнаружить в соцветии подсолнечника?</w:t>
      </w:r>
    </w:p>
    <w:p w14:paraId="1E71E203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Ложноязычковые (1 балл) и трубчатые (1 балл)</w:t>
      </w:r>
    </w:p>
    <w:p w14:paraId="11F844C4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Язычковые, воронковидные и двугубые цветки отсутствуют у подсолнечника. Если в ответе указано два типа цветка, один из них верно, другой неверно, то ставится 1 балл. Если указано три и больше типов цветков, то за каждый лишний тип снимается по 0,5 балла.</w:t>
      </w:r>
    </w:p>
    <w:p w14:paraId="7C72C51A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A007599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4) Какова роль каждого типа цветка в соцветии?</w:t>
      </w:r>
    </w:p>
    <w:p w14:paraId="5EAC51DC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 xml:space="preserve">Ложноязычковые цветки привлекают опылителей к соцветию (1 балл), на месте трубчатых цветков образуются плоды (1 балл) </w:t>
      </w:r>
    </w:p>
    <w:p w14:paraId="13CD589D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Если не указано название типа цветка, но указано положение (краевые, центральные) и верно указана функция, то ставится по 0,5 балла для каждой верной функции. Роль без связи с типом цветка не зачитывается.</w:t>
      </w:r>
    </w:p>
    <w:p w14:paraId="47CD43E5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Если в вопросе 3 указаны язычковые и трубчатые цветки, то функция язычковых цветков не зачитывается. Если функция указана для трёх и более типов цветков, которые были указаны в 3 пункте, то за лишние ответы баллы не снимаются.</w:t>
      </w:r>
    </w:p>
    <w:p w14:paraId="28B27F43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 xml:space="preserve">На месте цветка образуется плод. Если указано, что «цветок преобразуется/развивается в семя», «из цветка развивается семя», ставится 0 баллов за часть про трубчатые цветки, так как в семя развивается только семезачаток, а не весь цветок. </w:t>
      </w:r>
    </w:p>
    <w:p w14:paraId="62C8E35D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C73F33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5) Как называется плод подсолнечника?</w:t>
      </w:r>
    </w:p>
    <w:p w14:paraId="29D06E41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Семянка (1 балл)</w:t>
      </w:r>
    </w:p>
    <w:p w14:paraId="3C228E94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Ответы «семечко», «семячко», «семя», «многосемянка», «односемянка» не зачитываются.</w:t>
      </w:r>
    </w:p>
    <w:p w14:paraId="14C48AE0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3107550" w14:textId="77777777" w:rsidR="00121894" w:rsidRPr="00594303" w:rsidRDefault="00121894" w:rsidP="00121894">
      <w:pPr>
        <w:tabs>
          <w:tab w:val="num" w:pos="720"/>
        </w:tabs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594303">
        <w:rPr>
          <w:rFonts w:ascii="Cambria" w:hAnsi="Cambria"/>
          <w:b/>
          <w:sz w:val="24"/>
          <w:szCs w:val="24"/>
        </w:rPr>
        <w:t>6) Охарактеризуйте плод подсолнечника по числу семян, сочности околоплодника и способности к вскрыванию.</w:t>
      </w:r>
    </w:p>
    <w:p w14:paraId="397151E8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>По числу семян – односемянной (1 балл), по сочности околоплодника – сухой (1 балл), по способности к вскрыванию – невскрывающийся (1 балл)</w:t>
      </w:r>
    </w:p>
    <w:p w14:paraId="4B6014EF" w14:textId="77777777" w:rsidR="00121894" w:rsidRPr="0059430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94303">
        <w:rPr>
          <w:rFonts w:ascii="Cambria" w:hAnsi="Cambria"/>
          <w:bCs/>
          <w:sz w:val="24"/>
          <w:szCs w:val="24"/>
        </w:rPr>
        <w:t xml:space="preserve">За характеристику «несочный» вместо «сухой» ставится 0,5 балла, так как она близка по смыслу, но не является общепринятой. </w:t>
      </w:r>
    </w:p>
    <w:p w14:paraId="401004FE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sz w:val="28"/>
          <w:szCs w:val="28"/>
          <w:lang w:eastAsia="hi-IN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Pr="0094223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4223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94223E">
        <w:rPr>
          <w:rFonts w:ascii="Cambria" w:hAnsi="Cambria" w:cs="Cambria"/>
          <w:b/>
          <w:bCs/>
          <w:color w:val="FF0000"/>
          <w:sz w:val="28"/>
          <w:szCs w:val="28"/>
        </w:rPr>
        <w:t xml:space="preserve"> 48 – Максимум 10 баллов</w:t>
      </w:r>
    </w:p>
    <w:p w14:paraId="419C5AE4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iCs/>
          <w:sz w:val="24"/>
          <w:szCs w:val="24"/>
        </w:rPr>
      </w:pPr>
    </w:p>
    <w:p w14:paraId="2657B5C5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4223E">
        <w:rPr>
          <w:rFonts w:ascii="Cambria" w:hAnsi="Cambria" w:cs="Cambria"/>
          <w:b/>
          <w:bCs/>
          <w:sz w:val="24"/>
          <w:szCs w:val="24"/>
        </w:rPr>
        <w:t>Перед вами позвоночный столб лесной куницы (А- вид сверху; Б — вид сбоку; В — конец позвоночного столба).</w:t>
      </w:r>
    </w:p>
    <w:p w14:paraId="0DE51159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7D74173" w14:textId="70C68295" w:rsidR="00121894" w:rsidRPr="0094223E" w:rsidRDefault="00C75C6C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20693A08" wp14:editId="5192334A">
            <wp:extent cx="4617720" cy="414528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6A283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BC524E1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4223E">
        <w:rPr>
          <w:rFonts w:ascii="Cambria" w:hAnsi="Cambria" w:cs="Cambria"/>
          <w:b/>
          <w:bCs/>
          <w:sz w:val="24"/>
          <w:szCs w:val="24"/>
        </w:rPr>
        <w:t xml:space="preserve">Используя свои знания систематики и морфологии (остеологии), дайте ответы на следующие </w:t>
      </w:r>
      <w:r>
        <w:rPr>
          <w:rFonts w:ascii="Cambria" w:hAnsi="Cambria" w:cs="Cambria"/>
          <w:b/>
          <w:bCs/>
          <w:sz w:val="24"/>
          <w:szCs w:val="24"/>
        </w:rPr>
        <w:t>под</w:t>
      </w:r>
      <w:r w:rsidRPr="0094223E">
        <w:rPr>
          <w:rFonts w:ascii="Cambria" w:hAnsi="Cambria" w:cs="Cambria"/>
          <w:b/>
          <w:bCs/>
          <w:sz w:val="24"/>
          <w:szCs w:val="24"/>
        </w:rPr>
        <w:t>вопросы. При ответе используйте не только теоретические знания, но и данное фото.</w:t>
      </w:r>
    </w:p>
    <w:p w14:paraId="7524826F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4ACCD18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Сколько отделов позвоночника должно выделяться теоретически у представителя данного вида и сколько вы видите реально</w:t>
      </w:r>
      <w:r>
        <w:rPr>
          <w:rFonts w:ascii="Cambria" w:hAnsi="Cambria"/>
          <w:bCs/>
          <w:sz w:val="24"/>
          <w:szCs w:val="24"/>
        </w:rPr>
        <w:t>?</w:t>
      </w:r>
      <w:r w:rsidRPr="0094223E">
        <w:rPr>
          <w:rFonts w:ascii="Cambria" w:hAnsi="Cambria"/>
          <w:bCs/>
          <w:sz w:val="24"/>
          <w:szCs w:val="24"/>
        </w:rPr>
        <w:t xml:space="preserve"> Если имеются отсутствующие отделы или, наоборот, лишние, укажите, что это за отделы;</w:t>
      </w:r>
    </w:p>
    <w:p w14:paraId="4444D36E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По строению каких отделов можно точно сказать, что данный позвоночный столб не может принадлежать классу Птицы (Aves)?</w:t>
      </w:r>
    </w:p>
    <w:p w14:paraId="1F700844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Можно ли утверждать, что у позвонков различных отделов остистые отростки несколько различаются формой и степенью развития? Укажите функцию этих отростков в целом и конкретно в позвонках грудного отдела;</w:t>
      </w:r>
    </w:p>
    <w:p w14:paraId="27F9E25C" w14:textId="77777777" w:rsidR="00121894" w:rsidRPr="0094223E" w:rsidRDefault="00121894" w:rsidP="00121894">
      <w:pPr>
        <w:numPr>
          <w:ilvl w:val="1"/>
          <w:numId w:val="11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4223E">
        <w:rPr>
          <w:rFonts w:ascii="Cambria" w:hAnsi="Cambria"/>
          <w:bCs/>
          <w:sz w:val="24"/>
          <w:szCs w:val="24"/>
        </w:rPr>
        <w:t>Какие, на ваш взгляд, морфологические изменения могли бы произойти в позвоночнике (и позвонках), если бы вдруг лесная куница перешла полностью к водному образу жизни по аналогии с современными представителями китообразных?</w:t>
      </w:r>
    </w:p>
    <w:p w14:paraId="386DAC1A" w14:textId="77777777" w:rsidR="00121894" w:rsidRPr="0094223E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p w14:paraId="627042A0" w14:textId="77777777" w:rsidR="00121894" w:rsidRPr="0094223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p w14:paraId="07B8E485" w14:textId="77777777" w:rsidR="00121894" w:rsidRPr="0094223E" w:rsidRDefault="00121894" w:rsidP="00121894">
      <w:pPr>
        <w:spacing w:after="0" w:line="240" w:lineRule="auto"/>
        <w:rPr>
          <w:rFonts w:ascii="Cambria" w:hAnsi="Cambria" w:cs="Cambria"/>
          <w:b/>
          <w:bCs/>
          <w:sz w:val="24"/>
          <w:szCs w:val="24"/>
        </w:rPr>
      </w:pPr>
      <w:r w:rsidRPr="0094223E">
        <w:rPr>
          <w:rFonts w:ascii="Cambria" w:hAnsi="Cambria" w:cs="Cambria"/>
          <w:b/>
          <w:bCs/>
          <w:sz w:val="24"/>
          <w:szCs w:val="24"/>
        </w:rPr>
        <w:t>Ответ</w:t>
      </w:r>
      <w:r>
        <w:rPr>
          <w:rFonts w:ascii="Cambria" w:hAnsi="Cambria" w:cs="Cambria"/>
          <w:b/>
          <w:bCs/>
          <w:sz w:val="24"/>
          <w:szCs w:val="24"/>
        </w:rPr>
        <w:t>ы на подвопросы</w:t>
      </w:r>
      <w:r w:rsidRPr="0094223E">
        <w:rPr>
          <w:rFonts w:ascii="Cambria" w:hAnsi="Cambria" w:cs="Cambria"/>
          <w:b/>
          <w:bCs/>
          <w:sz w:val="24"/>
          <w:szCs w:val="24"/>
        </w:rPr>
        <w:t>:</w:t>
      </w:r>
    </w:p>
    <w:p w14:paraId="5B238779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sz w:val="24"/>
          <w:szCs w:val="24"/>
        </w:rPr>
      </w:pPr>
    </w:p>
    <w:p w14:paraId="7D111FE5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D45">
        <w:rPr>
          <w:rFonts w:ascii="Cambria" w:hAnsi="Cambria"/>
          <w:b/>
          <w:bCs/>
          <w:sz w:val="24"/>
          <w:szCs w:val="24"/>
        </w:rPr>
        <w:t>1) Сколько отделов позвоночника должно выделяться теоретически у представителя данного вида и сколько вы видите реально</w:t>
      </w:r>
      <w:r>
        <w:rPr>
          <w:rFonts w:ascii="Cambria" w:hAnsi="Cambria"/>
          <w:b/>
          <w:bCs/>
          <w:sz w:val="24"/>
          <w:szCs w:val="24"/>
        </w:rPr>
        <w:t>?</w:t>
      </w:r>
      <w:r w:rsidRPr="00766D45">
        <w:rPr>
          <w:rFonts w:ascii="Cambria" w:hAnsi="Cambria"/>
          <w:b/>
          <w:bCs/>
          <w:sz w:val="24"/>
          <w:szCs w:val="24"/>
        </w:rPr>
        <w:t xml:space="preserve"> Если имеются отсутствующие отделы или, наоборот, лишние, укажите, что это за отделы;</w:t>
      </w:r>
    </w:p>
    <w:p w14:paraId="15018676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766D45">
        <w:rPr>
          <w:rFonts w:ascii="Cambria" w:hAnsi="Cambria"/>
          <w:sz w:val="24"/>
          <w:szCs w:val="24"/>
        </w:rPr>
        <w:lastRenderedPageBreak/>
        <w:t>Теоретически у большинства млекопитающих выделяется 5 отделов (шейный, грудной, поясничный, крестцовый, хвостовой). На фото видим 4 отдела, отсутствует хвостовой. Максимум 2 балла.</w:t>
      </w:r>
    </w:p>
    <w:p w14:paraId="7690107D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FD59163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D45">
        <w:rPr>
          <w:rFonts w:ascii="Cambria" w:hAnsi="Cambria"/>
          <w:b/>
          <w:bCs/>
          <w:sz w:val="24"/>
          <w:szCs w:val="24"/>
        </w:rPr>
        <w:t>2) По строению каких отделов можно точно сказать, что данный позвоночный столб не может принадлежать классу Птицы (Aves)?</w:t>
      </w:r>
    </w:p>
    <w:p w14:paraId="0F372DC1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766D45">
        <w:rPr>
          <w:rFonts w:ascii="Cambria" w:hAnsi="Cambria"/>
          <w:sz w:val="24"/>
          <w:szCs w:val="24"/>
        </w:rPr>
        <w:t>Шейный отдел. У птиц количество шейных позвонков изменяется от 11 до 25. На данном фото видим только 7, что соответствует классу Млекопитающие. Грудной отдел. У птиц от 3 до 10 СРОСШИХСЯ позвонков. Здесь нам показано, что позвонки свободны и соединяются между собой при помощи суставов и хрящевой прослойки (тела). У птиц имеется сложный крестец. Здесь позвонки поясничного отдела не срастаются с крестцом. Максимум 3 балла</w:t>
      </w:r>
    </w:p>
    <w:p w14:paraId="52E2EDB9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6C6BD47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1583C49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D45">
        <w:rPr>
          <w:rFonts w:ascii="Cambria" w:hAnsi="Cambria"/>
          <w:b/>
          <w:bCs/>
          <w:sz w:val="24"/>
          <w:szCs w:val="24"/>
        </w:rPr>
        <w:t>3) Можно ли утверждать, что у позвонков различных отделов остистые отростки несколько различаются формой и степенью развития? Укажите функцию этих отростков в целом и конкретно в позвонках грудного отдела;</w:t>
      </w:r>
    </w:p>
    <w:p w14:paraId="610DA126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766D45">
        <w:rPr>
          <w:rFonts w:ascii="Cambria" w:hAnsi="Cambria"/>
          <w:sz w:val="24"/>
          <w:szCs w:val="24"/>
        </w:rPr>
        <w:t>Да, т.к. мы наблюдаем, что они различаются по форме Основное назначение любого отростка на кости — крепление мускулатуры. На позвонках грудного отдела к ним крепятся мышцы, поднимающие голову. Максимум 2 балла</w:t>
      </w:r>
    </w:p>
    <w:p w14:paraId="62EC068B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3C3F73D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D45">
        <w:rPr>
          <w:rFonts w:ascii="Cambria" w:hAnsi="Cambria"/>
          <w:b/>
          <w:bCs/>
          <w:sz w:val="24"/>
          <w:szCs w:val="24"/>
        </w:rPr>
        <w:t>4) Какие, на ваш взгляд, морфологические изменения могли бы произойти в позвоночнике (и позвонках), если бы вдруг лесная куница перешла полностью к водному образу жизни по аналогии с современными представителями китообразных?</w:t>
      </w:r>
    </w:p>
    <w:p w14:paraId="5FF0927C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766D45">
        <w:rPr>
          <w:rFonts w:ascii="Cambria" w:hAnsi="Cambria"/>
          <w:sz w:val="24"/>
          <w:szCs w:val="24"/>
        </w:rPr>
        <w:t>Должно произойти укорочение шейного отдела и уменьшение его подвижности путём срастания позвонков между собой и уменьшением длин их тел. Между позвонками хвостового отдела для увеличения их подвижности в дорзо-вентральном направлении должны сформироваться очень толстые межпозвонковые диски. Вероятно, должна произойти редукция таза (не является частью позвоночника), но от его строения напрямую зависит строение и свободных задних конечностей, которые, при условии крепления к тазу, также должны редуцироваться. Максимум 3 балла.</w:t>
      </w:r>
    </w:p>
    <w:p w14:paraId="2B308926" w14:textId="77777777" w:rsidR="00121894" w:rsidRPr="00766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7FD4426" w14:textId="77777777" w:rsidR="00A8025B" w:rsidRPr="00A8025B" w:rsidRDefault="00A8025B" w:rsidP="00A8025B">
      <w:pPr>
        <w:spacing w:after="0" w:line="240" w:lineRule="auto"/>
        <w:rPr>
          <w:rFonts w:ascii="Cambria" w:hAnsi="Cambria"/>
          <w:sz w:val="24"/>
          <w:szCs w:val="24"/>
        </w:rPr>
      </w:pPr>
    </w:p>
    <w:sectPr w:rsidR="00A8025B" w:rsidRPr="00A8025B" w:rsidSect="005401AC">
      <w:headerReference w:type="default" r:id="rId111"/>
      <w:footerReference w:type="default" r:id="rId112"/>
      <w:type w:val="continuous"/>
      <w:pgSz w:w="11906" w:h="16838"/>
      <w:pgMar w:top="851" w:right="851" w:bottom="851" w:left="851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25BDD07" w14:textId="77777777" w:rsidR="00122880" w:rsidRDefault="00122880" w:rsidP="00DE48AF">
      <w:pPr>
        <w:spacing w:after="0" w:line="240" w:lineRule="auto"/>
      </w:pPr>
      <w:r>
        <w:separator/>
      </w:r>
    </w:p>
  </w:endnote>
  <w:endnote w:type="continuationSeparator" w:id="0">
    <w:p w14:paraId="0948D152" w14:textId="77777777" w:rsidR="00122880" w:rsidRDefault="00122880" w:rsidP="00DE4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00000001" w:usb1="08080000" w:usb2="00000010" w:usb3="00000000" w:csb0="00100000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FCA6A8" w14:textId="77777777" w:rsidR="00FD5595" w:rsidRDefault="00FD5595" w:rsidP="006F6051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81700">
      <w:rPr>
        <w:noProof/>
      </w:rPr>
      <w:t>132</w:t>
    </w:r>
    <w:r>
      <w:fldChar w:fldCharType="end"/>
    </w:r>
  </w:p>
  <w:p w14:paraId="759229EF" w14:textId="77777777" w:rsidR="00FD5595" w:rsidRDefault="00FD559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BB0379" w14:textId="77777777" w:rsidR="00122880" w:rsidRDefault="00122880" w:rsidP="00DE48AF">
      <w:pPr>
        <w:spacing w:after="0" w:line="240" w:lineRule="auto"/>
      </w:pPr>
      <w:r>
        <w:separator/>
      </w:r>
    </w:p>
  </w:footnote>
  <w:footnote w:type="continuationSeparator" w:id="0">
    <w:p w14:paraId="73251D8F" w14:textId="77777777" w:rsidR="00122880" w:rsidRDefault="00122880" w:rsidP="00DE4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B947A" w14:textId="42E4A869" w:rsidR="00FD5595" w:rsidRPr="00681621" w:rsidRDefault="005845EF" w:rsidP="008C49FE">
    <w:pPr>
      <w:pStyle w:val="a9"/>
      <w:tabs>
        <w:tab w:val="clear" w:pos="9355"/>
        <w:tab w:val="right" w:pos="10065"/>
      </w:tabs>
      <w:rPr>
        <w:rFonts w:ascii="Cambria" w:hAnsi="Cambria"/>
        <w:b/>
        <w:i/>
        <w:color w:val="FF0000"/>
      </w:rPr>
    </w:pPr>
    <w:r>
      <w:rPr>
        <w:rFonts w:ascii="Cambria" w:hAnsi="Cambria"/>
        <w:i/>
        <w:sz w:val="20"/>
        <w:szCs w:val="20"/>
      </w:rPr>
      <w:t>Ответы на з</w:t>
    </w:r>
    <w:r w:rsidR="00FD5595" w:rsidRPr="005845EF">
      <w:rPr>
        <w:rFonts w:ascii="Cambria" w:hAnsi="Cambria"/>
        <w:i/>
        <w:sz w:val="20"/>
        <w:szCs w:val="20"/>
      </w:rPr>
      <w:t>адания олимпиады «Физтех» по биологии. Заключительный этап 2021/22 уч.год</w:t>
    </w:r>
    <w:r w:rsidR="00FD5595" w:rsidRPr="00815F4E">
      <w:rPr>
        <w:rFonts w:ascii="Cambria" w:hAnsi="Cambria"/>
        <w:i/>
      </w:rPr>
      <w:tab/>
    </w:r>
    <w:r w:rsidR="00E20063">
      <w:rPr>
        <w:rFonts w:ascii="Cambria" w:hAnsi="Cambria"/>
        <w:b/>
        <w:i/>
        <w:color w:val="FF0000"/>
      </w:rPr>
      <w:t>9</w:t>
    </w:r>
    <w:r w:rsidR="00FD5595">
      <w:rPr>
        <w:rFonts w:ascii="Cambria" w:hAnsi="Cambria"/>
        <w:b/>
        <w:i/>
        <w:color w:val="FF0000"/>
      </w:rPr>
      <w:t xml:space="preserve"> К</w:t>
    </w:r>
    <w:r w:rsidR="00FD5595"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0000006"/>
    <w:multiLevelType w:val="multilevel"/>
    <w:tmpl w:val="00000006"/>
    <w:name w:val="WW8Num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7"/>
    <w:multiLevelType w:val="multilevel"/>
    <w:tmpl w:val="00000007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8"/>
    <w:multiLevelType w:val="multilevel"/>
    <w:tmpl w:val="00000008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0000009"/>
    <w:multiLevelType w:val="multi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01A24297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1C50BD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20A5A7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26875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44043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44B6E8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5A81DB8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75043E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080C5BD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293B6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093B504A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09E1233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9EA0662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B957D1F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0BA328BD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C65D5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0D3431F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0DBA4A7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00411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197B4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0F52680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F6E3369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0FFC6EF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02623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10274A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10BE0BA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12B269C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2E471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3362AEC"/>
    <w:multiLevelType w:val="hybridMultilevel"/>
    <w:tmpl w:val="C39851D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06E3C7E">
      <w:start w:val="1"/>
      <w:numFmt w:val="lowerLetter"/>
      <w:lvlText w:val="%2."/>
      <w:lvlJc w:val="left"/>
      <w:pPr>
        <w:ind w:left="1440" w:hanging="360"/>
      </w:pPr>
    </w:lvl>
    <w:lvl w:ilvl="2" w:tplc="1AE2AB04">
      <w:start w:val="1"/>
      <w:numFmt w:val="lowerRoman"/>
      <w:lvlText w:val="%3."/>
      <w:lvlJc w:val="right"/>
      <w:pPr>
        <w:ind w:left="2160" w:hanging="180"/>
      </w:pPr>
    </w:lvl>
    <w:lvl w:ilvl="3" w:tplc="3F3C3FC8">
      <w:start w:val="1"/>
      <w:numFmt w:val="decimal"/>
      <w:lvlText w:val="%4."/>
      <w:lvlJc w:val="left"/>
      <w:pPr>
        <w:ind w:left="2880" w:hanging="360"/>
      </w:pPr>
    </w:lvl>
    <w:lvl w:ilvl="4" w:tplc="65561514">
      <w:start w:val="1"/>
      <w:numFmt w:val="lowerLetter"/>
      <w:lvlText w:val="%5."/>
      <w:lvlJc w:val="left"/>
      <w:pPr>
        <w:ind w:left="3600" w:hanging="360"/>
      </w:pPr>
    </w:lvl>
    <w:lvl w:ilvl="5" w:tplc="0EA8A730">
      <w:start w:val="1"/>
      <w:numFmt w:val="lowerRoman"/>
      <w:lvlText w:val="%6."/>
      <w:lvlJc w:val="right"/>
      <w:pPr>
        <w:ind w:left="4320" w:hanging="180"/>
      </w:pPr>
    </w:lvl>
    <w:lvl w:ilvl="6" w:tplc="61988482">
      <w:start w:val="1"/>
      <w:numFmt w:val="decimal"/>
      <w:lvlText w:val="%7."/>
      <w:lvlJc w:val="left"/>
      <w:pPr>
        <w:ind w:left="5040" w:hanging="360"/>
      </w:pPr>
    </w:lvl>
    <w:lvl w:ilvl="7" w:tplc="D326E78C">
      <w:start w:val="1"/>
      <w:numFmt w:val="lowerLetter"/>
      <w:lvlText w:val="%8."/>
      <w:lvlJc w:val="left"/>
      <w:pPr>
        <w:ind w:left="5760" w:hanging="360"/>
      </w:pPr>
    </w:lvl>
    <w:lvl w:ilvl="8" w:tplc="87D6BFA4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4023D3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14791A4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4C4691D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8A0DFB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80530B6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18674C8D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5" w15:restartNumberingAfterBreak="0">
    <w:nsid w:val="18687CF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189C46F4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19F15C2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8" w15:restartNumberingAfterBreak="0">
    <w:nsid w:val="1A44673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9" w15:restartNumberingAfterBreak="0">
    <w:nsid w:val="1A880CA6"/>
    <w:multiLevelType w:val="hybridMultilevel"/>
    <w:tmpl w:val="C4E2835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C922AC42">
      <w:start w:val="1"/>
      <w:numFmt w:val="lowerLetter"/>
      <w:lvlText w:val="%2."/>
      <w:lvlJc w:val="left"/>
      <w:pPr>
        <w:ind w:left="1440" w:hanging="360"/>
      </w:pPr>
    </w:lvl>
    <w:lvl w:ilvl="2" w:tplc="DE029A70">
      <w:start w:val="1"/>
      <w:numFmt w:val="lowerRoman"/>
      <w:lvlText w:val="%3."/>
      <w:lvlJc w:val="right"/>
      <w:pPr>
        <w:ind w:left="2160" w:hanging="180"/>
      </w:pPr>
    </w:lvl>
    <w:lvl w:ilvl="3" w:tplc="2F90FC48">
      <w:start w:val="1"/>
      <w:numFmt w:val="decimal"/>
      <w:lvlText w:val="%4."/>
      <w:lvlJc w:val="left"/>
      <w:pPr>
        <w:ind w:left="2880" w:hanging="360"/>
      </w:pPr>
    </w:lvl>
    <w:lvl w:ilvl="4" w:tplc="DC80C59A">
      <w:start w:val="1"/>
      <w:numFmt w:val="lowerLetter"/>
      <w:lvlText w:val="%5."/>
      <w:lvlJc w:val="left"/>
      <w:pPr>
        <w:ind w:left="3600" w:hanging="360"/>
      </w:pPr>
    </w:lvl>
    <w:lvl w:ilvl="5" w:tplc="50AA1CCA">
      <w:start w:val="1"/>
      <w:numFmt w:val="lowerRoman"/>
      <w:lvlText w:val="%6."/>
      <w:lvlJc w:val="right"/>
      <w:pPr>
        <w:ind w:left="4320" w:hanging="180"/>
      </w:pPr>
    </w:lvl>
    <w:lvl w:ilvl="6" w:tplc="ED822642">
      <w:start w:val="1"/>
      <w:numFmt w:val="decimal"/>
      <w:lvlText w:val="%7."/>
      <w:lvlJc w:val="left"/>
      <w:pPr>
        <w:ind w:left="5040" w:hanging="360"/>
      </w:pPr>
    </w:lvl>
    <w:lvl w:ilvl="7" w:tplc="0A828742">
      <w:start w:val="1"/>
      <w:numFmt w:val="lowerLetter"/>
      <w:lvlText w:val="%8."/>
      <w:lvlJc w:val="left"/>
      <w:pPr>
        <w:ind w:left="5760" w:hanging="360"/>
      </w:pPr>
    </w:lvl>
    <w:lvl w:ilvl="8" w:tplc="96DC1E2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B151C9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1D8659FD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E6673D8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ED169B9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F24727A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6C3016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0330D0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7" w15:restartNumberingAfterBreak="0">
    <w:nsid w:val="20C55963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215E4820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1922427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6202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22FA16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2" w15:restartNumberingAfterBreak="0">
    <w:nsid w:val="23B45C3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43A018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4" w15:restartNumberingAfterBreak="0">
    <w:nsid w:val="252400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5" w15:restartNumberingAfterBreak="0">
    <w:nsid w:val="25474E99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6" w15:restartNumberingAfterBreak="0">
    <w:nsid w:val="25BD02B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5E509B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8" w15:restartNumberingAfterBreak="0">
    <w:nsid w:val="265E221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9" w15:restartNumberingAfterBreak="0">
    <w:nsid w:val="273C5FFE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70" w15:restartNumberingAfterBreak="0">
    <w:nsid w:val="277734D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1" w15:restartNumberingAfterBreak="0">
    <w:nsid w:val="28A1525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2" w15:restartNumberingAfterBreak="0">
    <w:nsid w:val="28BB4D3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2A2F0ED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4" w15:restartNumberingAfterBreak="0">
    <w:nsid w:val="2ADE53C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5" w15:restartNumberingAfterBreak="0">
    <w:nsid w:val="2BA05F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6" w15:restartNumberingAfterBreak="0">
    <w:nsid w:val="2C4A423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7" w15:restartNumberingAfterBreak="0">
    <w:nsid w:val="2C905E8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8" w15:restartNumberingAfterBreak="0">
    <w:nsid w:val="2C9332B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9" w15:restartNumberingAfterBreak="0">
    <w:nsid w:val="2CCD62B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0" w15:restartNumberingAfterBreak="0">
    <w:nsid w:val="2D246F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D635E3B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2" w15:restartNumberingAfterBreak="0">
    <w:nsid w:val="2D8167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E5D50DE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4" w15:restartNumberingAfterBreak="0">
    <w:nsid w:val="2F86709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08E7DE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09457DB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7" w15:restartNumberingAfterBreak="0">
    <w:nsid w:val="33370860"/>
    <w:multiLevelType w:val="hybridMultilevel"/>
    <w:tmpl w:val="12E8B8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22E552E">
      <w:start w:val="1"/>
      <w:numFmt w:val="lowerLetter"/>
      <w:lvlText w:val="%2."/>
      <w:lvlJc w:val="left"/>
      <w:pPr>
        <w:ind w:left="1440" w:hanging="360"/>
      </w:pPr>
    </w:lvl>
    <w:lvl w:ilvl="2" w:tplc="2F3ECBA8">
      <w:start w:val="1"/>
      <w:numFmt w:val="lowerRoman"/>
      <w:lvlText w:val="%3."/>
      <w:lvlJc w:val="right"/>
      <w:pPr>
        <w:ind w:left="2160" w:hanging="180"/>
      </w:pPr>
    </w:lvl>
    <w:lvl w:ilvl="3" w:tplc="9538F006">
      <w:start w:val="1"/>
      <w:numFmt w:val="decimal"/>
      <w:lvlText w:val="%4."/>
      <w:lvlJc w:val="left"/>
      <w:pPr>
        <w:ind w:left="2880" w:hanging="360"/>
      </w:pPr>
    </w:lvl>
    <w:lvl w:ilvl="4" w:tplc="DF6A96B2">
      <w:start w:val="1"/>
      <w:numFmt w:val="lowerLetter"/>
      <w:lvlText w:val="%5."/>
      <w:lvlJc w:val="left"/>
      <w:pPr>
        <w:ind w:left="3600" w:hanging="360"/>
      </w:pPr>
    </w:lvl>
    <w:lvl w:ilvl="5" w:tplc="B140539C">
      <w:start w:val="1"/>
      <w:numFmt w:val="lowerRoman"/>
      <w:lvlText w:val="%6."/>
      <w:lvlJc w:val="right"/>
      <w:pPr>
        <w:ind w:left="4320" w:hanging="180"/>
      </w:pPr>
    </w:lvl>
    <w:lvl w:ilvl="6" w:tplc="ED68728A">
      <w:start w:val="1"/>
      <w:numFmt w:val="decimal"/>
      <w:lvlText w:val="%7."/>
      <w:lvlJc w:val="left"/>
      <w:pPr>
        <w:ind w:left="5040" w:hanging="360"/>
      </w:pPr>
    </w:lvl>
    <w:lvl w:ilvl="7" w:tplc="B0A2E21C">
      <w:start w:val="1"/>
      <w:numFmt w:val="lowerLetter"/>
      <w:lvlText w:val="%8."/>
      <w:lvlJc w:val="left"/>
      <w:pPr>
        <w:ind w:left="5760" w:hanging="360"/>
      </w:pPr>
    </w:lvl>
    <w:lvl w:ilvl="8" w:tplc="D41255E4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45721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9" w15:restartNumberingAfterBreak="0">
    <w:nsid w:val="366047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0" w15:restartNumberingAfterBreak="0">
    <w:nsid w:val="36CC7B5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1" w15:restartNumberingAfterBreak="0">
    <w:nsid w:val="37A04212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2" w15:restartNumberingAfterBreak="0">
    <w:nsid w:val="38444B89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3" w15:restartNumberingAfterBreak="0">
    <w:nsid w:val="38607409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8FC5F3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3AB2799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6" w15:restartNumberingAfterBreak="0">
    <w:nsid w:val="3BCE0D4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C1E0F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8" w15:restartNumberingAfterBreak="0">
    <w:nsid w:val="3C7A4268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D3A17C1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0" w15:restartNumberingAfterBreak="0">
    <w:nsid w:val="3EB0324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EE35C9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2" w15:restartNumberingAfterBreak="0">
    <w:nsid w:val="3F2F38AB"/>
    <w:multiLevelType w:val="hybridMultilevel"/>
    <w:tmpl w:val="4DF8A67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B6C3D3E">
      <w:start w:val="1"/>
      <w:numFmt w:val="lowerLetter"/>
      <w:lvlText w:val="%2."/>
      <w:lvlJc w:val="left"/>
      <w:pPr>
        <w:ind w:left="1440" w:hanging="360"/>
      </w:pPr>
    </w:lvl>
    <w:lvl w:ilvl="2" w:tplc="D4984DC0">
      <w:start w:val="1"/>
      <w:numFmt w:val="lowerRoman"/>
      <w:lvlText w:val="%3."/>
      <w:lvlJc w:val="right"/>
      <w:pPr>
        <w:ind w:left="2160" w:hanging="180"/>
      </w:pPr>
    </w:lvl>
    <w:lvl w:ilvl="3" w:tplc="44F6F938">
      <w:start w:val="1"/>
      <w:numFmt w:val="decimal"/>
      <w:lvlText w:val="%4."/>
      <w:lvlJc w:val="left"/>
      <w:pPr>
        <w:ind w:left="2880" w:hanging="360"/>
      </w:pPr>
    </w:lvl>
    <w:lvl w:ilvl="4" w:tplc="5D224F3A">
      <w:start w:val="1"/>
      <w:numFmt w:val="lowerLetter"/>
      <w:lvlText w:val="%5."/>
      <w:lvlJc w:val="left"/>
      <w:pPr>
        <w:ind w:left="3600" w:hanging="360"/>
      </w:pPr>
    </w:lvl>
    <w:lvl w:ilvl="5" w:tplc="CED2D4C6">
      <w:start w:val="1"/>
      <w:numFmt w:val="lowerRoman"/>
      <w:lvlText w:val="%6."/>
      <w:lvlJc w:val="right"/>
      <w:pPr>
        <w:ind w:left="4320" w:hanging="180"/>
      </w:pPr>
    </w:lvl>
    <w:lvl w:ilvl="6" w:tplc="550C1176">
      <w:start w:val="1"/>
      <w:numFmt w:val="decimal"/>
      <w:lvlText w:val="%7."/>
      <w:lvlJc w:val="left"/>
      <w:pPr>
        <w:ind w:left="5040" w:hanging="360"/>
      </w:pPr>
    </w:lvl>
    <w:lvl w:ilvl="7" w:tplc="63401A92">
      <w:start w:val="1"/>
      <w:numFmt w:val="lowerLetter"/>
      <w:lvlText w:val="%8."/>
      <w:lvlJc w:val="left"/>
      <w:pPr>
        <w:ind w:left="5760" w:hanging="360"/>
      </w:pPr>
    </w:lvl>
    <w:lvl w:ilvl="8" w:tplc="D9262E58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3F8771CA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4" w15:restartNumberingAfterBreak="0">
    <w:nsid w:val="40A06FA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0A37D3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6" w15:restartNumberingAfterBreak="0">
    <w:nsid w:val="42A738A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7" w15:restartNumberingAfterBreak="0">
    <w:nsid w:val="42C41E6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4437244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9" w15:restartNumberingAfterBreak="0">
    <w:nsid w:val="4440078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0" w15:restartNumberingAfterBreak="0">
    <w:nsid w:val="446B75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1" w15:restartNumberingAfterBreak="0">
    <w:nsid w:val="451C01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55D3B1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65C022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72F15A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5" w15:restartNumberingAfterBreak="0">
    <w:nsid w:val="48E417DF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A851F2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7" w15:restartNumberingAfterBreak="0">
    <w:nsid w:val="4B4E2B9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F8B470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9" w15:restartNumberingAfterBreak="0">
    <w:nsid w:val="4F8D1F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F2C62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1" w15:restartNumberingAfterBreak="0">
    <w:nsid w:val="504A74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2" w15:restartNumberingAfterBreak="0">
    <w:nsid w:val="51A727E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237473D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2A9586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5" w15:restartNumberingAfterBreak="0">
    <w:nsid w:val="52C10E9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6" w15:restartNumberingAfterBreak="0">
    <w:nsid w:val="52C63D0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7" w15:restartNumberingAfterBreak="0">
    <w:nsid w:val="53FE097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8" w15:restartNumberingAfterBreak="0">
    <w:nsid w:val="54F171D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52A77B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0" w15:restartNumberingAfterBreak="0">
    <w:nsid w:val="55816D9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1" w15:restartNumberingAfterBreak="0">
    <w:nsid w:val="57B204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7D43481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33" w15:restartNumberingAfterBreak="0">
    <w:nsid w:val="58020671"/>
    <w:multiLevelType w:val="hybridMultilevel"/>
    <w:tmpl w:val="605E813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pStyle w:val="2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A64763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5" w15:restartNumberingAfterBreak="0">
    <w:nsid w:val="5B691324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5B773835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7" w15:restartNumberingAfterBreak="0">
    <w:nsid w:val="5CE4517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8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601337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105B7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1" w15:restartNumberingAfterBreak="0">
    <w:nsid w:val="611404C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6063C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19A0BB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1F77C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5" w15:restartNumberingAfterBreak="0">
    <w:nsid w:val="668D00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6" w15:restartNumberingAfterBreak="0">
    <w:nsid w:val="67B8429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7" w15:restartNumberingAfterBreak="0">
    <w:nsid w:val="6914040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A4F2D6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9" w15:restartNumberingAfterBreak="0">
    <w:nsid w:val="6A713056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0" w15:restartNumberingAfterBreak="0">
    <w:nsid w:val="6C15262A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1" w15:restartNumberingAfterBreak="0">
    <w:nsid w:val="6C1E7F9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C43091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3" w15:restartNumberingAfterBreak="0">
    <w:nsid w:val="6CEE3026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D406C8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5" w15:restartNumberingAfterBreak="0">
    <w:nsid w:val="6DD5517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6" w15:restartNumberingAfterBreak="0">
    <w:nsid w:val="6E7C5C0C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6F6671D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F6836B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9" w15:restartNumberingAfterBreak="0">
    <w:nsid w:val="703F768C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0" w15:restartNumberingAfterBreak="0">
    <w:nsid w:val="704E3F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1" w15:restartNumberingAfterBreak="0">
    <w:nsid w:val="70AC37A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1603EB7"/>
    <w:multiLevelType w:val="hybridMultilevel"/>
    <w:tmpl w:val="572813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6840D8F6">
      <w:start w:val="1"/>
      <w:numFmt w:val="lowerLetter"/>
      <w:lvlText w:val="%2."/>
      <w:lvlJc w:val="left"/>
      <w:pPr>
        <w:ind w:left="1440" w:hanging="360"/>
      </w:pPr>
    </w:lvl>
    <w:lvl w:ilvl="2" w:tplc="04F0E3C8">
      <w:start w:val="1"/>
      <w:numFmt w:val="lowerRoman"/>
      <w:lvlText w:val="%3."/>
      <w:lvlJc w:val="right"/>
      <w:pPr>
        <w:ind w:left="2160" w:hanging="180"/>
      </w:pPr>
    </w:lvl>
    <w:lvl w:ilvl="3" w:tplc="29782654">
      <w:start w:val="1"/>
      <w:numFmt w:val="decimal"/>
      <w:lvlText w:val="%4."/>
      <w:lvlJc w:val="left"/>
      <w:pPr>
        <w:ind w:left="2880" w:hanging="360"/>
      </w:pPr>
    </w:lvl>
    <w:lvl w:ilvl="4" w:tplc="E14A5B06">
      <w:start w:val="1"/>
      <w:numFmt w:val="lowerLetter"/>
      <w:lvlText w:val="%5."/>
      <w:lvlJc w:val="left"/>
      <w:pPr>
        <w:ind w:left="3600" w:hanging="360"/>
      </w:pPr>
    </w:lvl>
    <w:lvl w:ilvl="5" w:tplc="69822046">
      <w:start w:val="1"/>
      <w:numFmt w:val="lowerRoman"/>
      <w:lvlText w:val="%6."/>
      <w:lvlJc w:val="right"/>
      <w:pPr>
        <w:ind w:left="4320" w:hanging="180"/>
      </w:pPr>
    </w:lvl>
    <w:lvl w:ilvl="6" w:tplc="71F66DC4">
      <w:start w:val="1"/>
      <w:numFmt w:val="decimal"/>
      <w:lvlText w:val="%7."/>
      <w:lvlJc w:val="left"/>
      <w:pPr>
        <w:ind w:left="5040" w:hanging="360"/>
      </w:pPr>
    </w:lvl>
    <w:lvl w:ilvl="7" w:tplc="7138CCA4">
      <w:start w:val="1"/>
      <w:numFmt w:val="lowerLetter"/>
      <w:lvlText w:val="%8."/>
      <w:lvlJc w:val="left"/>
      <w:pPr>
        <w:ind w:left="5760" w:hanging="360"/>
      </w:pPr>
    </w:lvl>
    <w:lvl w:ilvl="8" w:tplc="3C141ABA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21032C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4" w15:restartNumberingAfterBreak="0">
    <w:nsid w:val="724C234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30023E2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6" w15:restartNumberingAfterBreak="0">
    <w:nsid w:val="735D046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7" w15:restartNumberingAfterBreak="0">
    <w:nsid w:val="737C1FD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3C817F2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9" w15:restartNumberingAfterBreak="0">
    <w:nsid w:val="73DF07F8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0" w15:restartNumberingAfterBreak="0">
    <w:nsid w:val="749418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55927E5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72" w15:restartNumberingAfterBreak="0">
    <w:nsid w:val="75CB41C4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8260F52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83E44A1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8496C53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86C1DB1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7" w15:restartNumberingAfterBreak="0">
    <w:nsid w:val="79144E69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A17173B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A4D403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A6A1A7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1" w15:restartNumberingAfterBreak="0">
    <w:nsid w:val="7B8200B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7F1C32AE"/>
    <w:multiLevelType w:val="hybridMultilevel"/>
    <w:tmpl w:val="106409F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8624C34">
      <w:start w:val="1"/>
      <w:numFmt w:val="lowerLetter"/>
      <w:lvlText w:val="%2."/>
      <w:lvlJc w:val="left"/>
      <w:pPr>
        <w:ind w:left="1440" w:hanging="360"/>
      </w:pPr>
    </w:lvl>
    <w:lvl w:ilvl="2" w:tplc="C1D22A08">
      <w:start w:val="1"/>
      <w:numFmt w:val="lowerRoman"/>
      <w:lvlText w:val="%3."/>
      <w:lvlJc w:val="right"/>
      <w:pPr>
        <w:ind w:left="2160" w:hanging="180"/>
      </w:pPr>
    </w:lvl>
    <w:lvl w:ilvl="3" w:tplc="EF6CBDEE">
      <w:start w:val="1"/>
      <w:numFmt w:val="decimal"/>
      <w:lvlText w:val="%4."/>
      <w:lvlJc w:val="left"/>
      <w:pPr>
        <w:ind w:left="2880" w:hanging="360"/>
      </w:pPr>
    </w:lvl>
    <w:lvl w:ilvl="4" w:tplc="01BE33A2">
      <w:start w:val="1"/>
      <w:numFmt w:val="lowerLetter"/>
      <w:lvlText w:val="%5."/>
      <w:lvlJc w:val="left"/>
      <w:pPr>
        <w:ind w:left="3600" w:hanging="360"/>
      </w:pPr>
    </w:lvl>
    <w:lvl w:ilvl="5" w:tplc="3C945E54">
      <w:start w:val="1"/>
      <w:numFmt w:val="lowerRoman"/>
      <w:lvlText w:val="%6."/>
      <w:lvlJc w:val="right"/>
      <w:pPr>
        <w:ind w:left="4320" w:hanging="180"/>
      </w:pPr>
    </w:lvl>
    <w:lvl w:ilvl="6" w:tplc="5A12BF60">
      <w:start w:val="1"/>
      <w:numFmt w:val="decimal"/>
      <w:lvlText w:val="%7."/>
      <w:lvlJc w:val="left"/>
      <w:pPr>
        <w:ind w:left="5040" w:hanging="360"/>
      </w:pPr>
    </w:lvl>
    <w:lvl w:ilvl="7" w:tplc="7FD800C0">
      <w:start w:val="1"/>
      <w:numFmt w:val="lowerLetter"/>
      <w:lvlText w:val="%8."/>
      <w:lvlJc w:val="left"/>
      <w:pPr>
        <w:ind w:left="5760" w:hanging="360"/>
      </w:pPr>
    </w:lvl>
    <w:lvl w:ilvl="8" w:tplc="31E2111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F60531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4" w15:restartNumberingAfterBreak="0">
    <w:nsid w:val="7F8448D6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9"/>
  </w:num>
  <w:num w:numId="4">
    <w:abstractNumId w:val="50"/>
  </w:num>
  <w:num w:numId="5">
    <w:abstractNumId w:val="90"/>
  </w:num>
  <w:num w:numId="6">
    <w:abstractNumId w:val="18"/>
  </w:num>
  <w:num w:numId="7">
    <w:abstractNumId w:val="183"/>
  </w:num>
  <w:num w:numId="8">
    <w:abstractNumId w:val="67"/>
  </w:num>
  <w:num w:numId="9">
    <w:abstractNumId w:val="140"/>
  </w:num>
  <w:num w:numId="10">
    <w:abstractNumId w:val="71"/>
  </w:num>
  <w:num w:numId="11">
    <w:abstractNumId w:val="72"/>
  </w:num>
  <w:num w:numId="12">
    <w:abstractNumId w:val="87"/>
  </w:num>
  <w:num w:numId="13">
    <w:abstractNumId w:val="162"/>
  </w:num>
  <w:num w:numId="14">
    <w:abstractNumId w:val="182"/>
  </w:num>
  <w:num w:numId="15">
    <w:abstractNumId w:val="75"/>
  </w:num>
  <w:num w:numId="16">
    <w:abstractNumId w:val="97"/>
  </w:num>
  <w:num w:numId="17">
    <w:abstractNumId w:val="88"/>
  </w:num>
  <w:num w:numId="18">
    <w:abstractNumId w:val="33"/>
  </w:num>
  <w:num w:numId="19">
    <w:abstractNumId w:val="95"/>
  </w:num>
  <w:num w:numId="20">
    <w:abstractNumId w:val="160"/>
  </w:num>
  <w:num w:numId="21">
    <w:abstractNumId w:val="137"/>
  </w:num>
  <w:num w:numId="22">
    <w:abstractNumId w:val="130"/>
  </w:num>
  <w:num w:numId="23">
    <w:abstractNumId w:val="56"/>
  </w:num>
  <w:num w:numId="24">
    <w:abstractNumId w:val="36"/>
  </w:num>
  <w:num w:numId="25">
    <w:abstractNumId w:val="131"/>
  </w:num>
  <w:num w:numId="26">
    <w:abstractNumId w:val="178"/>
  </w:num>
  <w:num w:numId="27">
    <w:abstractNumId w:val="48"/>
  </w:num>
  <w:num w:numId="28">
    <w:abstractNumId w:val="139"/>
  </w:num>
  <w:num w:numId="29">
    <w:abstractNumId w:val="51"/>
  </w:num>
  <w:num w:numId="30">
    <w:abstractNumId w:val="42"/>
  </w:num>
  <w:num w:numId="31">
    <w:abstractNumId w:val="52"/>
  </w:num>
  <w:num w:numId="32">
    <w:abstractNumId w:val="53"/>
  </w:num>
  <w:num w:numId="33">
    <w:abstractNumId w:val="123"/>
  </w:num>
  <w:num w:numId="34">
    <w:abstractNumId w:val="113"/>
  </w:num>
  <w:num w:numId="35">
    <w:abstractNumId w:val="172"/>
  </w:num>
  <w:num w:numId="36">
    <w:abstractNumId w:val="96"/>
  </w:num>
  <w:num w:numId="37">
    <w:abstractNumId w:val="135"/>
  </w:num>
  <w:num w:numId="38">
    <w:abstractNumId w:val="147"/>
  </w:num>
  <w:num w:numId="39">
    <w:abstractNumId w:val="116"/>
  </w:num>
  <w:num w:numId="40">
    <w:abstractNumId w:val="70"/>
  </w:num>
  <w:num w:numId="41">
    <w:abstractNumId w:val="13"/>
  </w:num>
  <w:num w:numId="42">
    <w:abstractNumId w:val="108"/>
  </w:num>
  <w:num w:numId="43">
    <w:abstractNumId w:val="45"/>
  </w:num>
  <w:num w:numId="44">
    <w:abstractNumId w:val="144"/>
  </w:num>
  <w:num w:numId="45">
    <w:abstractNumId w:val="125"/>
  </w:num>
  <w:num w:numId="46">
    <w:abstractNumId w:val="101"/>
  </w:num>
  <w:num w:numId="47">
    <w:abstractNumId w:val="154"/>
  </w:num>
  <w:num w:numId="48">
    <w:abstractNumId w:val="134"/>
  </w:num>
  <w:num w:numId="49">
    <w:abstractNumId w:val="112"/>
  </w:num>
  <w:num w:numId="50">
    <w:abstractNumId w:val="85"/>
  </w:num>
  <w:num w:numId="51">
    <w:abstractNumId w:val="150"/>
  </w:num>
  <w:num w:numId="52">
    <w:abstractNumId w:val="148"/>
  </w:num>
  <w:num w:numId="53">
    <w:abstractNumId w:val="126"/>
  </w:num>
  <w:num w:numId="54">
    <w:abstractNumId w:val="73"/>
  </w:num>
  <w:num w:numId="55">
    <w:abstractNumId w:val="105"/>
  </w:num>
  <w:num w:numId="56">
    <w:abstractNumId w:val="10"/>
  </w:num>
  <w:num w:numId="57">
    <w:abstractNumId w:val="89"/>
  </w:num>
  <w:num w:numId="58">
    <w:abstractNumId w:val="64"/>
  </w:num>
  <w:num w:numId="59">
    <w:abstractNumId w:val="78"/>
  </w:num>
  <w:num w:numId="60">
    <w:abstractNumId w:val="155"/>
  </w:num>
  <w:num w:numId="61">
    <w:abstractNumId w:val="122"/>
  </w:num>
  <w:num w:numId="62">
    <w:abstractNumId w:val="143"/>
  </w:num>
  <w:num w:numId="63">
    <w:abstractNumId w:val="65"/>
  </w:num>
  <w:num w:numId="64">
    <w:abstractNumId w:val="76"/>
  </w:num>
  <w:num w:numId="65">
    <w:abstractNumId w:val="166"/>
  </w:num>
  <w:num w:numId="66">
    <w:abstractNumId w:val="124"/>
  </w:num>
  <w:num w:numId="67">
    <w:abstractNumId w:val="38"/>
  </w:num>
  <w:num w:numId="68">
    <w:abstractNumId w:val="110"/>
  </w:num>
  <w:num w:numId="69">
    <w:abstractNumId w:val="163"/>
  </w:num>
  <w:num w:numId="70">
    <w:abstractNumId w:val="119"/>
  </w:num>
  <w:num w:numId="71">
    <w:abstractNumId w:val="142"/>
  </w:num>
  <w:num w:numId="72">
    <w:abstractNumId w:val="115"/>
  </w:num>
  <w:num w:numId="73">
    <w:abstractNumId w:val="23"/>
  </w:num>
  <w:num w:numId="74">
    <w:abstractNumId w:val="55"/>
  </w:num>
  <w:num w:numId="75">
    <w:abstractNumId w:val="107"/>
  </w:num>
  <w:num w:numId="76">
    <w:abstractNumId w:val="84"/>
  </w:num>
  <w:num w:numId="77">
    <w:abstractNumId w:val="151"/>
  </w:num>
  <w:num w:numId="78">
    <w:abstractNumId w:val="111"/>
  </w:num>
  <w:num w:numId="79">
    <w:abstractNumId w:val="31"/>
  </w:num>
  <w:num w:numId="80">
    <w:abstractNumId w:val="59"/>
  </w:num>
  <w:num w:numId="81">
    <w:abstractNumId w:val="66"/>
  </w:num>
  <w:num w:numId="82">
    <w:abstractNumId w:val="128"/>
  </w:num>
  <w:num w:numId="83">
    <w:abstractNumId w:val="100"/>
  </w:num>
  <w:num w:numId="84">
    <w:abstractNumId w:val="157"/>
  </w:num>
  <w:num w:numId="85">
    <w:abstractNumId w:val="153"/>
  </w:num>
  <w:num w:numId="86">
    <w:abstractNumId w:val="82"/>
  </w:num>
  <w:num w:numId="87">
    <w:abstractNumId w:val="39"/>
  </w:num>
  <w:num w:numId="88">
    <w:abstractNumId w:val="94"/>
  </w:num>
  <w:num w:numId="89">
    <w:abstractNumId w:val="179"/>
  </w:num>
  <w:num w:numId="90">
    <w:abstractNumId w:val="161"/>
  </w:num>
  <w:num w:numId="91">
    <w:abstractNumId w:val="20"/>
  </w:num>
  <w:num w:numId="92">
    <w:abstractNumId w:val="164"/>
  </w:num>
  <w:num w:numId="93">
    <w:abstractNumId w:val="141"/>
  </w:num>
  <w:num w:numId="94">
    <w:abstractNumId w:val="1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47"/>
  </w:num>
  <w:num w:numId="97">
    <w:abstractNumId w:val="152"/>
  </w:num>
  <w:num w:numId="98">
    <w:abstractNumId w:val="118"/>
  </w:num>
  <w:num w:numId="99">
    <w:abstractNumId w:val="165"/>
  </w:num>
  <w:num w:numId="100">
    <w:abstractNumId w:val="136"/>
  </w:num>
  <w:num w:numId="101">
    <w:abstractNumId w:val="19"/>
  </w:num>
  <w:num w:numId="102">
    <w:abstractNumId w:val="32"/>
  </w:num>
  <w:num w:numId="103">
    <w:abstractNumId w:val="22"/>
  </w:num>
  <w:num w:numId="104">
    <w:abstractNumId w:val="145"/>
  </w:num>
  <w:num w:numId="105">
    <w:abstractNumId w:val="83"/>
  </w:num>
  <w:num w:numId="106">
    <w:abstractNumId w:val="81"/>
  </w:num>
  <w:num w:numId="107">
    <w:abstractNumId w:val="159"/>
  </w:num>
  <w:num w:numId="108">
    <w:abstractNumId w:val="44"/>
  </w:num>
  <w:num w:numId="109">
    <w:abstractNumId w:val="91"/>
  </w:num>
  <w:num w:numId="110">
    <w:abstractNumId w:val="149"/>
  </w:num>
  <w:num w:numId="111">
    <w:abstractNumId w:val="46"/>
  </w:num>
  <w:num w:numId="112">
    <w:abstractNumId w:val="106"/>
  </w:num>
  <w:num w:numId="113">
    <w:abstractNumId w:val="176"/>
  </w:num>
  <w:num w:numId="114">
    <w:abstractNumId w:val="60"/>
  </w:num>
  <w:num w:numId="115">
    <w:abstractNumId w:val="92"/>
  </w:num>
  <w:num w:numId="116">
    <w:abstractNumId w:val="104"/>
  </w:num>
  <w:num w:numId="117">
    <w:abstractNumId w:val="34"/>
  </w:num>
  <w:num w:numId="118">
    <w:abstractNumId w:val="57"/>
  </w:num>
  <w:num w:numId="119">
    <w:abstractNumId w:val="184"/>
  </w:num>
  <w:num w:numId="120">
    <w:abstractNumId w:val="169"/>
  </w:num>
  <w:num w:numId="121">
    <w:abstractNumId w:val="14"/>
  </w:num>
  <w:num w:numId="122">
    <w:abstractNumId w:val="28"/>
  </w:num>
  <w:num w:numId="123">
    <w:abstractNumId w:val="24"/>
  </w:num>
  <w:num w:numId="124">
    <w:abstractNumId w:val="63"/>
  </w:num>
  <w:num w:numId="125">
    <w:abstractNumId w:val="168"/>
  </w:num>
  <w:num w:numId="126">
    <w:abstractNumId w:val="79"/>
  </w:num>
  <w:num w:numId="127">
    <w:abstractNumId w:val="49"/>
  </w:num>
  <w:num w:numId="128">
    <w:abstractNumId w:val="174"/>
  </w:num>
  <w:num w:numId="129">
    <w:abstractNumId w:val="102"/>
  </w:num>
  <w:num w:numId="130">
    <w:abstractNumId w:val="27"/>
  </w:num>
  <w:num w:numId="131">
    <w:abstractNumId w:val="37"/>
  </w:num>
  <w:num w:numId="132">
    <w:abstractNumId w:val="11"/>
  </w:num>
  <w:num w:numId="133">
    <w:abstractNumId w:val="180"/>
  </w:num>
  <w:num w:numId="134">
    <w:abstractNumId w:val="9"/>
  </w:num>
  <w:num w:numId="135">
    <w:abstractNumId w:val="30"/>
  </w:num>
  <w:num w:numId="136">
    <w:abstractNumId w:val="156"/>
  </w:num>
  <w:num w:numId="137">
    <w:abstractNumId w:val="114"/>
  </w:num>
  <w:num w:numId="138">
    <w:abstractNumId w:val="127"/>
  </w:num>
  <w:num w:numId="139">
    <w:abstractNumId w:val="146"/>
  </w:num>
  <w:num w:numId="140">
    <w:abstractNumId w:val="68"/>
  </w:num>
  <w:num w:numId="141">
    <w:abstractNumId w:val="129"/>
  </w:num>
  <w:num w:numId="142">
    <w:abstractNumId w:val="61"/>
  </w:num>
  <w:num w:numId="1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62"/>
  </w:num>
  <w:num w:numId="148">
    <w:abstractNumId w:val="117"/>
  </w:num>
  <w:num w:numId="149">
    <w:abstractNumId w:val="99"/>
  </w:num>
  <w:num w:numId="150">
    <w:abstractNumId w:val="74"/>
  </w:num>
  <w:num w:numId="151">
    <w:abstractNumId w:val="25"/>
  </w:num>
  <w:num w:numId="152">
    <w:abstractNumId w:val="77"/>
  </w:num>
  <w:num w:numId="153">
    <w:abstractNumId w:val="132"/>
  </w:num>
  <w:num w:numId="154">
    <w:abstractNumId w:val="171"/>
  </w:num>
  <w:num w:numId="155">
    <w:abstractNumId w:val="69"/>
  </w:num>
  <w:num w:numId="156">
    <w:abstractNumId w:val="177"/>
  </w:num>
  <w:num w:numId="157">
    <w:abstractNumId w:val="58"/>
  </w:num>
  <w:num w:numId="158">
    <w:abstractNumId w:val="98"/>
  </w:num>
  <w:num w:numId="159">
    <w:abstractNumId w:val="170"/>
  </w:num>
  <w:num w:numId="160">
    <w:abstractNumId w:val="35"/>
  </w:num>
  <w:num w:numId="161">
    <w:abstractNumId w:val="120"/>
  </w:num>
  <w:num w:numId="162">
    <w:abstractNumId w:val="16"/>
  </w:num>
  <w:num w:numId="163">
    <w:abstractNumId w:val="121"/>
  </w:num>
  <w:num w:numId="164">
    <w:abstractNumId w:val="158"/>
  </w:num>
  <w:num w:numId="165">
    <w:abstractNumId w:val="173"/>
  </w:num>
  <w:num w:numId="166">
    <w:abstractNumId w:val="167"/>
  </w:num>
  <w:num w:numId="167">
    <w:abstractNumId w:val="12"/>
  </w:num>
  <w:num w:numId="168">
    <w:abstractNumId w:val="26"/>
  </w:num>
  <w:num w:numId="169">
    <w:abstractNumId w:val="103"/>
  </w:num>
  <w:num w:numId="170">
    <w:abstractNumId w:val="80"/>
  </w:num>
  <w:num w:numId="171">
    <w:abstractNumId w:val="86"/>
  </w:num>
  <w:num w:numId="172">
    <w:abstractNumId w:val="93"/>
  </w:num>
  <w:num w:numId="173">
    <w:abstractNumId w:val="40"/>
  </w:num>
  <w:num w:numId="174">
    <w:abstractNumId w:val="17"/>
  </w:num>
  <w:num w:numId="175">
    <w:abstractNumId w:val="181"/>
  </w:num>
  <w:num w:numId="176">
    <w:abstractNumId w:val="29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B04"/>
    <w:rsid w:val="00000DFC"/>
    <w:rsid w:val="00001D2E"/>
    <w:rsid w:val="00001DAA"/>
    <w:rsid w:val="000022DE"/>
    <w:rsid w:val="00002633"/>
    <w:rsid w:val="00002B39"/>
    <w:rsid w:val="00002C76"/>
    <w:rsid w:val="00004D8F"/>
    <w:rsid w:val="00005CAE"/>
    <w:rsid w:val="000074EA"/>
    <w:rsid w:val="00007530"/>
    <w:rsid w:val="00007EE8"/>
    <w:rsid w:val="00010382"/>
    <w:rsid w:val="0001129C"/>
    <w:rsid w:val="00011355"/>
    <w:rsid w:val="0001228D"/>
    <w:rsid w:val="00012421"/>
    <w:rsid w:val="0001242D"/>
    <w:rsid w:val="00012821"/>
    <w:rsid w:val="00012967"/>
    <w:rsid w:val="00012BD5"/>
    <w:rsid w:val="0001344F"/>
    <w:rsid w:val="00014DA4"/>
    <w:rsid w:val="00014F4F"/>
    <w:rsid w:val="000152B2"/>
    <w:rsid w:val="00015843"/>
    <w:rsid w:val="00016301"/>
    <w:rsid w:val="000168EB"/>
    <w:rsid w:val="00020D08"/>
    <w:rsid w:val="00021008"/>
    <w:rsid w:val="000222F2"/>
    <w:rsid w:val="00023CCE"/>
    <w:rsid w:val="000248B9"/>
    <w:rsid w:val="00024D58"/>
    <w:rsid w:val="0002541D"/>
    <w:rsid w:val="00025E83"/>
    <w:rsid w:val="000268C3"/>
    <w:rsid w:val="000268F0"/>
    <w:rsid w:val="000269FF"/>
    <w:rsid w:val="0003020B"/>
    <w:rsid w:val="00030E32"/>
    <w:rsid w:val="000321DF"/>
    <w:rsid w:val="00032AB7"/>
    <w:rsid w:val="00032C65"/>
    <w:rsid w:val="0003354B"/>
    <w:rsid w:val="00033D7A"/>
    <w:rsid w:val="00033F57"/>
    <w:rsid w:val="0003479D"/>
    <w:rsid w:val="000350B4"/>
    <w:rsid w:val="000356F2"/>
    <w:rsid w:val="00036B6C"/>
    <w:rsid w:val="00037975"/>
    <w:rsid w:val="00040AD6"/>
    <w:rsid w:val="00040D78"/>
    <w:rsid w:val="0004191B"/>
    <w:rsid w:val="00041C42"/>
    <w:rsid w:val="00041EF6"/>
    <w:rsid w:val="0004278A"/>
    <w:rsid w:val="00042890"/>
    <w:rsid w:val="00042AFE"/>
    <w:rsid w:val="00042D24"/>
    <w:rsid w:val="000430C4"/>
    <w:rsid w:val="000435F2"/>
    <w:rsid w:val="00043D94"/>
    <w:rsid w:val="00043DD5"/>
    <w:rsid w:val="00043E2E"/>
    <w:rsid w:val="00044FD7"/>
    <w:rsid w:val="000456B4"/>
    <w:rsid w:val="00046DF1"/>
    <w:rsid w:val="00050566"/>
    <w:rsid w:val="000507CC"/>
    <w:rsid w:val="00050E51"/>
    <w:rsid w:val="00050F6A"/>
    <w:rsid w:val="00052A53"/>
    <w:rsid w:val="0005377F"/>
    <w:rsid w:val="00054008"/>
    <w:rsid w:val="000541EF"/>
    <w:rsid w:val="0005446F"/>
    <w:rsid w:val="000547C8"/>
    <w:rsid w:val="00054BA1"/>
    <w:rsid w:val="00054ED6"/>
    <w:rsid w:val="00054F56"/>
    <w:rsid w:val="0005556F"/>
    <w:rsid w:val="00055C9D"/>
    <w:rsid w:val="00056DBA"/>
    <w:rsid w:val="00057587"/>
    <w:rsid w:val="00057FC6"/>
    <w:rsid w:val="0006034C"/>
    <w:rsid w:val="00060A16"/>
    <w:rsid w:val="00060D3C"/>
    <w:rsid w:val="00060E25"/>
    <w:rsid w:val="00060E68"/>
    <w:rsid w:val="00061E28"/>
    <w:rsid w:val="00062A00"/>
    <w:rsid w:val="00064C0E"/>
    <w:rsid w:val="00065844"/>
    <w:rsid w:val="00065DED"/>
    <w:rsid w:val="00066000"/>
    <w:rsid w:val="000661E3"/>
    <w:rsid w:val="00066A04"/>
    <w:rsid w:val="00070869"/>
    <w:rsid w:val="00072033"/>
    <w:rsid w:val="000730C3"/>
    <w:rsid w:val="0007368D"/>
    <w:rsid w:val="00073A81"/>
    <w:rsid w:val="00074357"/>
    <w:rsid w:val="0007476C"/>
    <w:rsid w:val="000752A2"/>
    <w:rsid w:val="00075420"/>
    <w:rsid w:val="000757C6"/>
    <w:rsid w:val="00075D98"/>
    <w:rsid w:val="0007666D"/>
    <w:rsid w:val="000778A7"/>
    <w:rsid w:val="00077CD1"/>
    <w:rsid w:val="00077E0B"/>
    <w:rsid w:val="00080110"/>
    <w:rsid w:val="000805D5"/>
    <w:rsid w:val="00080C6E"/>
    <w:rsid w:val="000813EF"/>
    <w:rsid w:val="00083187"/>
    <w:rsid w:val="00083A88"/>
    <w:rsid w:val="00083C77"/>
    <w:rsid w:val="00084B6F"/>
    <w:rsid w:val="0008508A"/>
    <w:rsid w:val="00090932"/>
    <w:rsid w:val="00090DDB"/>
    <w:rsid w:val="00091C20"/>
    <w:rsid w:val="00093543"/>
    <w:rsid w:val="00094274"/>
    <w:rsid w:val="000943DC"/>
    <w:rsid w:val="0009480F"/>
    <w:rsid w:val="000959BE"/>
    <w:rsid w:val="000A026D"/>
    <w:rsid w:val="000A067E"/>
    <w:rsid w:val="000A0D4C"/>
    <w:rsid w:val="000A16BC"/>
    <w:rsid w:val="000A1D4A"/>
    <w:rsid w:val="000A237A"/>
    <w:rsid w:val="000A3E85"/>
    <w:rsid w:val="000A4437"/>
    <w:rsid w:val="000A4B89"/>
    <w:rsid w:val="000A4D5F"/>
    <w:rsid w:val="000A54A8"/>
    <w:rsid w:val="000A6C77"/>
    <w:rsid w:val="000A7247"/>
    <w:rsid w:val="000A747F"/>
    <w:rsid w:val="000A7C13"/>
    <w:rsid w:val="000B0513"/>
    <w:rsid w:val="000B08D8"/>
    <w:rsid w:val="000B0C49"/>
    <w:rsid w:val="000B0D40"/>
    <w:rsid w:val="000B1077"/>
    <w:rsid w:val="000B13B7"/>
    <w:rsid w:val="000B1DC7"/>
    <w:rsid w:val="000B244B"/>
    <w:rsid w:val="000B50B2"/>
    <w:rsid w:val="000B67FD"/>
    <w:rsid w:val="000B7C68"/>
    <w:rsid w:val="000B7E4B"/>
    <w:rsid w:val="000B7F5D"/>
    <w:rsid w:val="000C02BD"/>
    <w:rsid w:val="000C1323"/>
    <w:rsid w:val="000C16C8"/>
    <w:rsid w:val="000C254B"/>
    <w:rsid w:val="000C2989"/>
    <w:rsid w:val="000C415D"/>
    <w:rsid w:val="000C46C9"/>
    <w:rsid w:val="000C4876"/>
    <w:rsid w:val="000C4A26"/>
    <w:rsid w:val="000C79C1"/>
    <w:rsid w:val="000C7ABD"/>
    <w:rsid w:val="000D0968"/>
    <w:rsid w:val="000D0B3A"/>
    <w:rsid w:val="000D0D12"/>
    <w:rsid w:val="000D5E2A"/>
    <w:rsid w:val="000D6B44"/>
    <w:rsid w:val="000D71AA"/>
    <w:rsid w:val="000D723B"/>
    <w:rsid w:val="000D7258"/>
    <w:rsid w:val="000E0AB1"/>
    <w:rsid w:val="000E14B6"/>
    <w:rsid w:val="000E26DB"/>
    <w:rsid w:val="000E2880"/>
    <w:rsid w:val="000E296B"/>
    <w:rsid w:val="000E3621"/>
    <w:rsid w:val="000E363D"/>
    <w:rsid w:val="000E3FA5"/>
    <w:rsid w:val="000E4BE5"/>
    <w:rsid w:val="000E5208"/>
    <w:rsid w:val="000E534C"/>
    <w:rsid w:val="000E57B8"/>
    <w:rsid w:val="000E5C00"/>
    <w:rsid w:val="000E5D89"/>
    <w:rsid w:val="000E6C16"/>
    <w:rsid w:val="000E6E5C"/>
    <w:rsid w:val="000E6E9B"/>
    <w:rsid w:val="000E78A2"/>
    <w:rsid w:val="000F12E6"/>
    <w:rsid w:val="000F18DA"/>
    <w:rsid w:val="000F1E0D"/>
    <w:rsid w:val="000F2338"/>
    <w:rsid w:val="000F386D"/>
    <w:rsid w:val="000F5E96"/>
    <w:rsid w:val="000F712F"/>
    <w:rsid w:val="001009A9"/>
    <w:rsid w:val="00101670"/>
    <w:rsid w:val="001016CC"/>
    <w:rsid w:val="00101A99"/>
    <w:rsid w:val="00102311"/>
    <w:rsid w:val="00103AB1"/>
    <w:rsid w:val="00104738"/>
    <w:rsid w:val="001065CD"/>
    <w:rsid w:val="00106BC4"/>
    <w:rsid w:val="00107459"/>
    <w:rsid w:val="00110FB8"/>
    <w:rsid w:val="00111387"/>
    <w:rsid w:val="00111B4D"/>
    <w:rsid w:val="00111F4A"/>
    <w:rsid w:val="00112157"/>
    <w:rsid w:val="0011232A"/>
    <w:rsid w:val="00112679"/>
    <w:rsid w:val="00112844"/>
    <w:rsid w:val="00113E09"/>
    <w:rsid w:val="00115942"/>
    <w:rsid w:val="00116602"/>
    <w:rsid w:val="00121615"/>
    <w:rsid w:val="001216EC"/>
    <w:rsid w:val="00121894"/>
    <w:rsid w:val="00122441"/>
    <w:rsid w:val="00122880"/>
    <w:rsid w:val="00122BA9"/>
    <w:rsid w:val="00123CC5"/>
    <w:rsid w:val="001245BB"/>
    <w:rsid w:val="00124C24"/>
    <w:rsid w:val="0012526B"/>
    <w:rsid w:val="00127318"/>
    <w:rsid w:val="0013076C"/>
    <w:rsid w:val="001313FF"/>
    <w:rsid w:val="00131E08"/>
    <w:rsid w:val="00132822"/>
    <w:rsid w:val="0013359A"/>
    <w:rsid w:val="001335A8"/>
    <w:rsid w:val="0013484C"/>
    <w:rsid w:val="001351A5"/>
    <w:rsid w:val="0013535E"/>
    <w:rsid w:val="00136A88"/>
    <w:rsid w:val="001370AF"/>
    <w:rsid w:val="00137621"/>
    <w:rsid w:val="001376BC"/>
    <w:rsid w:val="001377AB"/>
    <w:rsid w:val="00140EB2"/>
    <w:rsid w:val="00141107"/>
    <w:rsid w:val="001421BE"/>
    <w:rsid w:val="001425F9"/>
    <w:rsid w:val="00142C7A"/>
    <w:rsid w:val="0014318C"/>
    <w:rsid w:val="0014388B"/>
    <w:rsid w:val="00144D6D"/>
    <w:rsid w:val="00144E6F"/>
    <w:rsid w:val="001469FC"/>
    <w:rsid w:val="00147B5B"/>
    <w:rsid w:val="00150422"/>
    <w:rsid w:val="00150918"/>
    <w:rsid w:val="001519FC"/>
    <w:rsid w:val="001521E9"/>
    <w:rsid w:val="00152963"/>
    <w:rsid w:val="00153980"/>
    <w:rsid w:val="00153F9A"/>
    <w:rsid w:val="0015559C"/>
    <w:rsid w:val="001556B6"/>
    <w:rsid w:val="001562DD"/>
    <w:rsid w:val="001575C4"/>
    <w:rsid w:val="00157F85"/>
    <w:rsid w:val="001630C8"/>
    <w:rsid w:val="00163AA5"/>
    <w:rsid w:val="001640A6"/>
    <w:rsid w:val="0016482B"/>
    <w:rsid w:val="00164D7D"/>
    <w:rsid w:val="001660DA"/>
    <w:rsid w:val="00166A1F"/>
    <w:rsid w:val="00170080"/>
    <w:rsid w:val="001710E7"/>
    <w:rsid w:val="0017146E"/>
    <w:rsid w:val="001715A2"/>
    <w:rsid w:val="00171F72"/>
    <w:rsid w:val="001720F8"/>
    <w:rsid w:val="0017219B"/>
    <w:rsid w:val="00172396"/>
    <w:rsid w:val="00173008"/>
    <w:rsid w:val="00173056"/>
    <w:rsid w:val="00173185"/>
    <w:rsid w:val="00173B7C"/>
    <w:rsid w:val="001742DD"/>
    <w:rsid w:val="00174303"/>
    <w:rsid w:val="00176BB7"/>
    <w:rsid w:val="001771BB"/>
    <w:rsid w:val="001800C3"/>
    <w:rsid w:val="00180B0E"/>
    <w:rsid w:val="00180FD8"/>
    <w:rsid w:val="00182260"/>
    <w:rsid w:val="00182933"/>
    <w:rsid w:val="00182D53"/>
    <w:rsid w:val="001832E8"/>
    <w:rsid w:val="00183A35"/>
    <w:rsid w:val="001840BE"/>
    <w:rsid w:val="00184D44"/>
    <w:rsid w:val="00185517"/>
    <w:rsid w:val="0018674E"/>
    <w:rsid w:val="00186CF3"/>
    <w:rsid w:val="001879B7"/>
    <w:rsid w:val="00187F9E"/>
    <w:rsid w:val="00190840"/>
    <w:rsid w:val="0019088D"/>
    <w:rsid w:val="00192951"/>
    <w:rsid w:val="00192E08"/>
    <w:rsid w:val="00193CF4"/>
    <w:rsid w:val="00193E85"/>
    <w:rsid w:val="00193ECF"/>
    <w:rsid w:val="0019443C"/>
    <w:rsid w:val="00196452"/>
    <w:rsid w:val="001964E4"/>
    <w:rsid w:val="00196A41"/>
    <w:rsid w:val="001A2109"/>
    <w:rsid w:val="001A345B"/>
    <w:rsid w:val="001A4AEC"/>
    <w:rsid w:val="001A4C27"/>
    <w:rsid w:val="001A4F01"/>
    <w:rsid w:val="001A540F"/>
    <w:rsid w:val="001A5E0C"/>
    <w:rsid w:val="001A65CD"/>
    <w:rsid w:val="001A7121"/>
    <w:rsid w:val="001A78EA"/>
    <w:rsid w:val="001B036E"/>
    <w:rsid w:val="001B046E"/>
    <w:rsid w:val="001B0585"/>
    <w:rsid w:val="001B1A9C"/>
    <w:rsid w:val="001B1CD0"/>
    <w:rsid w:val="001B2BC8"/>
    <w:rsid w:val="001B3075"/>
    <w:rsid w:val="001B5C97"/>
    <w:rsid w:val="001B6314"/>
    <w:rsid w:val="001B63B8"/>
    <w:rsid w:val="001B63B9"/>
    <w:rsid w:val="001B75B5"/>
    <w:rsid w:val="001B7E0E"/>
    <w:rsid w:val="001C032B"/>
    <w:rsid w:val="001C0392"/>
    <w:rsid w:val="001C0928"/>
    <w:rsid w:val="001C1868"/>
    <w:rsid w:val="001C2E27"/>
    <w:rsid w:val="001C32F8"/>
    <w:rsid w:val="001C4057"/>
    <w:rsid w:val="001C4171"/>
    <w:rsid w:val="001C439D"/>
    <w:rsid w:val="001C570F"/>
    <w:rsid w:val="001C6F03"/>
    <w:rsid w:val="001C7B56"/>
    <w:rsid w:val="001D0296"/>
    <w:rsid w:val="001D02AD"/>
    <w:rsid w:val="001D0979"/>
    <w:rsid w:val="001D18DE"/>
    <w:rsid w:val="001D5E2B"/>
    <w:rsid w:val="001D6535"/>
    <w:rsid w:val="001D7114"/>
    <w:rsid w:val="001D72A3"/>
    <w:rsid w:val="001D740D"/>
    <w:rsid w:val="001D7E0D"/>
    <w:rsid w:val="001E021D"/>
    <w:rsid w:val="001E24E9"/>
    <w:rsid w:val="001E2E0C"/>
    <w:rsid w:val="001E324A"/>
    <w:rsid w:val="001E3312"/>
    <w:rsid w:val="001E38FE"/>
    <w:rsid w:val="001E3CC6"/>
    <w:rsid w:val="001E4905"/>
    <w:rsid w:val="001E4DF5"/>
    <w:rsid w:val="001E57DC"/>
    <w:rsid w:val="001E5B56"/>
    <w:rsid w:val="001E6F7F"/>
    <w:rsid w:val="001F030B"/>
    <w:rsid w:val="001F05BC"/>
    <w:rsid w:val="001F0AD2"/>
    <w:rsid w:val="001F10EA"/>
    <w:rsid w:val="001F160A"/>
    <w:rsid w:val="001F17BD"/>
    <w:rsid w:val="001F1850"/>
    <w:rsid w:val="001F2486"/>
    <w:rsid w:val="001F35AE"/>
    <w:rsid w:val="001F3A0F"/>
    <w:rsid w:val="001F3E40"/>
    <w:rsid w:val="001F4766"/>
    <w:rsid w:val="001F579F"/>
    <w:rsid w:val="001F717E"/>
    <w:rsid w:val="001F734D"/>
    <w:rsid w:val="002000F6"/>
    <w:rsid w:val="00200627"/>
    <w:rsid w:val="0020063E"/>
    <w:rsid w:val="00201071"/>
    <w:rsid w:val="00203768"/>
    <w:rsid w:val="002042BD"/>
    <w:rsid w:val="00204C3F"/>
    <w:rsid w:val="00204F71"/>
    <w:rsid w:val="00205E74"/>
    <w:rsid w:val="00205E8A"/>
    <w:rsid w:val="00206EF4"/>
    <w:rsid w:val="00211343"/>
    <w:rsid w:val="0021326A"/>
    <w:rsid w:val="0021349A"/>
    <w:rsid w:val="00215040"/>
    <w:rsid w:val="00215834"/>
    <w:rsid w:val="00215AEB"/>
    <w:rsid w:val="00215E92"/>
    <w:rsid w:val="00216B13"/>
    <w:rsid w:val="00217992"/>
    <w:rsid w:val="00217FE2"/>
    <w:rsid w:val="002202BC"/>
    <w:rsid w:val="00220C70"/>
    <w:rsid w:val="002211B8"/>
    <w:rsid w:val="0022191A"/>
    <w:rsid w:val="0022206D"/>
    <w:rsid w:val="0022309E"/>
    <w:rsid w:val="00224509"/>
    <w:rsid w:val="002247BF"/>
    <w:rsid w:val="00225744"/>
    <w:rsid w:val="0022621A"/>
    <w:rsid w:val="00226919"/>
    <w:rsid w:val="00226D68"/>
    <w:rsid w:val="002273E7"/>
    <w:rsid w:val="002275B9"/>
    <w:rsid w:val="0023126C"/>
    <w:rsid w:val="00232AD4"/>
    <w:rsid w:val="00232B32"/>
    <w:rsid w:val="00233497"/>
    <w:rsid w:val="002334A2"/>
    <w:rsid w:val="00233B01"/>
    <w:rsid w:val="00233C36"/>
    <w:rsid w:val="00234E55"/>
    <w:rsid w:val="002356A6"/>
    <w:rsid w:val="00235986"/>
    <w:rsid w:val="00240195"/>
    <w:rsid w:val="0024406F"/>
    <w:rsid w:val="00244100"/>
    <w:rsid w:val="00246D15"/>
    <w:rsid w:val="00246EAF"/>
    <w:rsid w:val="0024705F"/>
    <w:rsid w:val="002474A9"/>
    <w:rsid w:val="00251145"/>
    <w:rsid w:val="00251302"/>
    <w:rsid w:val="00251482"/>
    <w:rsid w:val="00251992"/>
    <w:rsid w:val="00251C2D"/>
    <w:rsid w:val="00253BDD"/>
    <w:rsid w:val="00254BD6"/>
    <w:rsid w:val="002552B9"/>
    <w:rsid w:val="00255E94"/>
    <w:rsid w:val="00256EE6"/>
    <w:rsid w:val="00257A0A"/>
    <w:rsid w:val="00261E1F"/>
    <w:rsid w:val="002645E7"/>
    <w:rsid w:val="002651E3"/>
    <w:rsid w:val="00266244"/>
    <w:rsid w:val="00267B7F"/>
    <w:rsid w:val="00270708"/>
    <w:rsid w:val="00270808"/>
    <w:rsid w:val="00270A15"/>
    <w:rsid w:val="0027134D"/>
    <w:rsid w:val="00272529"/>
    <w:rsid w:val="00272B67"/>
    <w:rsid w:val="00273AC1"/>
    <w:rsid w:val="002751AC"/>
    <w:rsid w:val="00275424"/>
    <w:rsid w:val="00276DA1"/>
    <w:rsid w:val="00277510"/>
    <w:rsid w:val="002775E8"/>
    <w:rsid w:val="00277C29"/>
    <w:rsid w:val="00280344"/>
    <w:rsid w:val="002805B9"/>
    <w:rsid w:val="00280F40"/>
    <w:rsid w:val="00282CAB"/>
    <w:rsid w:val="00282D0B"/>
    <w:rsid w:val="002833F5"/>
    <w:rsid w:val="002837FD"/>
    <w:rsid w:val="00283B6A"/>
    <w:rsid w:val="002840E1"/>
    <w:rsid w:val="002845B3"/>
    <w:rsid w:val="00285237"/>
    <w:rsid w:val="00286062"/>
    <w:rsid w:val="00290123"/>
    <w:rsid w:val="00290385"/>
    <w:rsid w:val="00290BD7"/>
    <w:rsid w:val="00290FD5"/>
    <w:rsid w:val="002920B1"/>
    <w:rsid w:val="002934A1"/>
    <w:rsid w:val="00294675"/>
    <w:rsid w:val="002950C6"/>
    <w:rsid w:val="00295603"/>
    <w:rsid w:val="00295B01"/>
    <w:rsid w:val="00296599"/>
    <w:rsid w:val="00296923"/>
    <w:rsid w:val="002970B5"/>
    <w:rsid w:val="002A078E"/>
    <w:rsid w:val="002A11F1"/>
    <w:rsid w:val="002A1613"/>
    <w:rsid w:val="002A1C5C"/>
    <w:rsid w:val="002A2C20"/>
    <w:rsid w:val="002A5AE5"/>
    <w:rsid w:val="002A5C4A"/>
    <w:rsid w:val="002A62A8"/>
    <w:rsid w:val="002A66FE"/>
    <w:rsid w:val="002A6CCF"/>
    <w:rsid w:val="002A71E4"/>
    <w:rsid w:val="002A74D7"/>
    <w:rsid w:val="002A7F7C"/>
    <w:rsid w:val="002B0DF3"/>
    <w:rsid w:val="002B2BD7"/>
    <w:rsid w:val="002B3F04"/>
    <w:rsid w:val="002B4452"/>
    <w:rsid w:val="002B4B82"/>
    <w:rsid w:val="002B511F"/>
    <w:rsid w:val="002B710D"/>
    <w:rsid w:val="002B76DD"/>
    <w:rsid w:val="002B780A"/>
    <w:rsid w:val="002B7A41"/>
    <w:rsid w:val="002B7DCC"/>
    <w:rsid w:val="002C0075"/>
    <w:rsid w:val="002C03A2"/>
    <w:rsid w:val="002C0C74"/>
    <w:rsid w:val="002C1D1A"/>
    <w:rsid w:val="002C1FBE"/>
    <w:rsid w:val="002C26D9"/>
    <w:rsid w:val="002C31A1"/>
    <w:rsid w:val="002C3968"/>
    <w:rsid w:val="002C4E98"/>
    <w:rsid w:val="002C670C"/>
    <w:rsid w:val="002C69FF"/>
    <w:rsid w:val="002C7E4B"/>
    <w:rsid w:val="002C7F16"/>
    <w:rsid w:val="002D0070"/>
    <w:rsid w:val="002D0F8C"/>
    <w:rsid w:val="002D1481"/>
    <w:rsid w:val="002D1756"/>
    <w:rsid w:val="002D2AE8"/>
    <w:rsid w:val="002D35CF"/>
    <w:rsid w:val="002D57A4"/>
    <w:rsid w:val="002D583C"/>
    <w:rsid w:val="002D5B2E"/>
    <w:rsid w:val="002D6478"/>
    <w:rsid w:val="002D6634"/>
    <w:rsid w:val="002D7EB1"/>
    <w:rsid w:val="002E0D17"/>
    <w:rsid w:val="002E0EF2"/>
    <w:rsid w:val="002E10FE"/>
    <w:rsid w:val="002E1D99"/>
    <w:rsid w:val="002E2B5D"/>
    <w:rsid w:val="002E40CA"/>
    <w:rsid w:val="002E41E3"/>
    <w:rsid w:val="002E552D"/>
    <w:rsid w:val="002E72BE"/>
    <w:rsid w:val="002F0352"/>
    <w:rsid w:val="002F07CA"/>
    <w:rsid w:val="002F0D08"/>
    <w:rsid w:val="002F316E"/>
    <w:rsid w:val="002F3642"/>
    <w:rsid w:val="002F4443"/>
    <w:rsid w:val="002F471A"/>
    <w:rsid w:val="002F51D7"/>
    <w:rsid w:val="002F601B"/>
    <w:rsid w:val="002F651D"/>
    <w:rsid w:val="0030106D"/>
    <w:rsid w:val="00301EF9"/>
    <w:rsid w:val="00301F2C"/>
    <w:rsid w:val="0030208E"/>
    <w:rsid w:val="00302246"/>
    <w:rsid w:val="00302971"/>
    <w:rsid w:val="00302F87"/>
    <w:rsid w:val="003031C8"/>
    <w:rsid w:val="00303428"/>
    <w:rsid w:val="00304C0B"/>
    <w:rsid w:val="00304DD3"/>
    <w:rsid w:val="00304EA4"/>
    <w:rsid w:val="003053D0"/>
    <w:rsid w:val="00305B35"/>
    <w:rsid w:val="00307170"/>
    <w:rsid w:val="00310259"/>
    <w:rsid w:val="00311CD9"/>
    <w:rsid w:val="00311EAF"/>
    <w:rsid w:val="003121E5"/>
    <w:rsid w:val="00312215"/>
    <w:rsid w:val="0031302F"/>
    <w:rsid w:val="0031318C"/>
    <w:rsid w:val="00313B79"/>
    <w:rsid w:val="003177E0"/>
    <w:rsid w:val="00317BCE"/>
    <w:rsid w:val="00317CE9"/>
    <w:rsid w:val="00317FC4"/>
    <w:rsid w:val="00320E40"/>
    <w:rsid w:val="00321469"/>
    <w:rsid w:val="003226EB"/>
    <w:rsid w:val="00322BDF"/>
    <w:rsid w:val="003233AD"/>
    <w:rsid w:val="00323A35"/>
    <w:rsid w:val="00323B74"/>
    <w:rsid w:val="0032438C"/>
    <w:rsid w:val="00324968"/>
    <w:rsid w:val="00324BC7"/>
    <w:rsid w:val="00326EB5"/>
    <w:rsid w:val="003303EE"/>
    <w:rsid w:val="00330603"/>
    <w:rsid w:val="0033171D"/>
    <w:rsid w:val="00331D86"/>
    <w:rsid w:val="003321B1"/>
    <w:rsid w:val="00332808"/>
    <w:rsid w:val="00332AEE"/>
    <w:rsid w:val="003334AA"/>
    <w:rsid w:val="00334643"/>
    <w:rsid w:val="00334DF8"/>
    <w:rsid w:val="00334E6F"/>
    <w:rsid w:val="003363A7"/>
    <w:rsid w:val="003375DE"/>
    <w:rsid w:val="0034045C"/>
    <w:rsid w:val="00340D09"/>
    <w:rsid w:val="00341A72"/>
    <w:rsid w:val="00341DFB"/>
    <w:rsid w:val="00342AB4"/>
    <w:rsid w:val="00342CD8"/>
    <w:rsid w:val="003450A2"/>
    <w:rsid w:val="00345CA6"/>
    <w:rsid w:val="00346C5E"/>
    <w:rsid w:val="0034768B"/>
    <w:rsid w:val="0034782D"/>
    <w:rsid w:val="003522AC"/>
    <w:rsid w:val="00353710"/>
    <w:rsid w:val="00353820"/>
    <w:rsid w:val="003538CB"/>
    <w:rsid w:val="00354522"/>
    <w:rsid w:val="003550E5"/>
    <w:rsid w:val="003561E1"/>
    <w:rsid w:val="003567F8"/>
    <w:rsid w:val="00357E88"/>
    <w:rsid w:val="00362CC3"/>
    <w:rsid w:val="00362E79"/>
    <w:rsid w:val="0036447B"/>
    <w:rsid w:val="0036628F"/>
    <w:rsid w:val="003667A5"/>
    <w:rsid w:val="00367144"/>
    <w:rsid w:val="00367676"/>
    <w:rsid w:val="00370519"/>
    <w:rsid w:val="003709DB"/>
    <w:rsid w:val="00370C80"/>
    <w:rsid w:val="00371C0F"/>
    <w:rsid w:val="003737A1"/>
    <w:rsid w:val="00374399"/>
    <w:rsid w:val="003748B4"/>
    <w:rsid w:val="00374A1E"/>
    <w:rsid w:val="00374CCA"/>
    <w:rsid w:val="00375076"/>
    <w:rsid w:val="0037587B"/>
    <w:rsid w:val="00376369"/>
    <w:rsid w:val="003768CA"/>
    <w:rsid w:val="00376D37"/>
    <w:rsid w:val="003773C9"/>
    <w:rsid w:val="0037770F"/>
    <w:rsid w:val="003801D0"/>
    <w:rsid w:val="0038109D"/>
    <w:rsid w:val="00382786"/>
    <w:rsid w:val="00384A4F"/>
    <w:rsid w:val="00385CEA"/>
    <w:rsid w:val="00386547"/>
    <w:rsid w:val="0038723B"/>
    <w:rsid w:val="0038761B"/>
    <w:rsid w:val="003917B0"/>
    <w:rsid w:val="00392A5B"/>
    <w:rsid w:val="003947A1"/>
    <w:rsid w:val="003949E4"/>
    <w:rsid w:val="0039583E"/>
    <w:rsid w:val="00395FA1"/>
    <w:rsid w:val="00396468"/>
    <w:rsid w:val="003A015F"/>
    <w:rsid w:val="003A19A9"/>
    <w:rsid w:val="003A2C8B"/>
    <w:rsid w:val="003A3238"/>
    <w:rsid w:val="003A4135"/>
    <w:rsid w:val="003A5EFF"/>
    <w:rsid w:val="003A5F1E"/>
    <w:rsid w:val="003A7063"/>
    <w:rsid w:val="003A7FA2"/>
    <w:rsid w:val="003B06D5"/>
    <w:rsid w:val="003B1926"/>
    <w:rsid w:val="003B19AE"/>
    <w:rsid w:val="003B296C"/>
    <w:rsid w:val="003B2C03"/>
    <w:rsid w:val="003B3F5C"/>
    <w:rsid w:val="003B4F75"/>
    <w:rsid w:val="003B658E"/>
    <w:rsid w:val="003B6DC3"/>
    <w:rsid w:val="003C10D5"/>
    <w:rsid w:val="003C20DB"/>
    <w:rsid w:val="003C390C"/>
    <w:rsid w:val="003C47D1"/>
    <w:rsid w:val="003C49F7"/>
    <w:rsid w:val="003C4C7C"/>
    <w:rsid w:val="003C54F2"/>
    <w:rsid w:val="003C706C"/>
    <w:rsid w:val="003D02A4"/>
    <w:rsid w:val="003D02D6"/>
    <w:rsid w:val="003D1030"/>
    <w:rsid w:val="003D28D5"/>
    <w:rsid w:val="003D2EE8"/>
    <w:rsid w:val="003D44E6"/>
    <w:rsid w:val="003D494E"/>
    <w:rsid w:val="003D5CB4"/>
    <w:rsid w:val="003D746D"/>
    <w:rsid w:val="003D7549"/>
    <w:rsid w:val="003D7CFF"/>
    <w:rsid w:val="003E04AD"/>
    <w:rsid w:val="003E093A"/>
    <w:rsid w:val="003E0A08"/>
    <w:rsid w:val="003E3797"/>
    <w:rsid w:val="003E3B5D"/>
    <w:rsid w:val="003E40B3"/>
    <w:rsid w:val="003E41F7"/>
    <w:rsid w:val="003E4DF5"/>
    <w:rsid w:val="003E5170"/>
    <w:rsid w:val="003E592C"/>
    <w:rsid w:val="003E6022"/>
    <w:rsid w:val="003E6FD5"/>
    <w:rsid w:val="003E7948"/>
    <w:rsid w:val="003F01A1"/>
    <w:rsid w:val="003F0704"/>
    <w:rsid w:val="003F0840"/>
    <w:rsid w:val="003F0BA8"/>
    <w:rsid w:val="003F0CAB"/>
    <w:rsid w:val="003F1ADA"/>
    <w:rsid w:val="003F24DC"/>
    <w:rsid w:val="003F2F55"/>
    <w:rsid w:val="003F38A3"/>
    <w:rsid w:val="003F3E77"/>
    <w:rsid w:val="003F3F5C"/>
    <w:rsid w:val="003F4494"/>
    <w:rsid w:val="003F4F46"/>
    <w:rsid w:val="003F5625"/>
    <w:rsid w:val="003F5BCE"/>
    <w:rsid w:val="003F68D3"/>
    <w:rsid w:val="003F6BB0"/>
    <w:rsid w:val="003F7A06"/>
    <w:rsid w:val="003F7C97"/>
    <w:rsid w:val="0040032D"/>
    <w:rsid w:val="004006C7"/>
    <w:rsid w:val="0040079B"/>
    <w:rsid w:val="004009E4"/>
    <w:rsid w:val="00400B71"/>
    <w:rsid w:val="00401039"/>
    <w:rsid w:val="004014B5"/>
    <w:rsid w:val="004016B3"/>
    <w:rsid w:val="004022E7"/>
    <w:rsid w:val="00402FEA"/>
    <w:rsid w:val="004035C9"/>
    <w:rsid w:val="004036DB"/>
    <w:rsid w:val="00403F9E"/>
    <w:rsid w:val="00404120"/>
    <w:rsid w:val="0040469A"/>
    <w:rsid w:val="00406BE7"/>
    <w:rsid w:val="00406E02"/>
    <w:rsid w:val="00410476"/>
    <w:rsid w:val="00410499"/>
    <w:rsid w:val="00411816"/>
    <w:rsid w:val="004118FA"/>
    <w:rsid w:val="004119C4"/>
    <w:rsid w:val="00412CB4"/>
    <w:rsid w:val="00413BA7"/>
    <w:rsid w:val="00413C09"/>
    <w:rsid w:val="00414D1D"/>
    <w:rsid w:val="00414EAF"/>
    <w:rsid w:val="00415A43"/>
    <w:rsid w:val="00416078"/>
    <w:rsid w:val="004163F7"/>
    <w:rsid w:val="0041663F"/>
    <w:rsid w:val="00416A50"/>
    <w:rsid w:val="00417CA5"/>
    <w:rsid w:val="00422BF4"/>
    <w:rsid w:val="00422C45"/>
    <w:rsid w:val="00423723"/>
    <w:rsid w:val="00424D63"/>
    <w:rsid w:val="00424F46"/>
    <w:rsid w:val="00425150"/>
    <w:rsid w:val="0042520E"/>
    <w:rsid w:val="0042584F"/>
    <w:rsid w:val="004266DB"/>
    <w:rsid w:val="00426702"/>
    <w:rsid w:val="00430448"/>
    <w:rsid w:val="0043050F"/>
    <w:rsid w:val="00430A37"/>
    <w:rsid w:val="00431572"/>
    <w:rsid w:val="00431799"/>
    <w:rsid w:val="004318E4"/>
    <w:rsid w:val="00431CDC"/>
    <w:rsid w:val="0043219C"/>
    <w:rsid w:val="004336E2"/>
    <w:rsid w:val="0043511F"/>
    <w:rsid w:val="0043578F"/>
    <w:rsid w:val="00435C9F"/>
    <w:rsid w:val="00436113"/>
    <w:rsid w:val="00437563"/>
    <w:rsid w:val="0043770E"/>
    <w:rsid w:val="00437A01"/>
    <w:rsid w:val="004405ED"/>
    <w:rsid w:val="00440E56"/>
    <w:rsid w:val="0044183E"/>
    <w:rsid w:val="004439B0"/>
    <w:rsid w:val="00445486"/>
    <w:rsid w:val="00446615"/>
    <w:rsid w:val="00447534"/>
    <w:rsid w:val="00447A67"/>
    <w:rsid w:val="0045026C"/>
    <w:rsid w:val="0045136E"/>
    <w:rsid w:val="00451999"/>
    <w:rsid w:val="004522A5"/>
    <w:rsid w:val="00453475"/>
    <w:rsid w:val="0045479C"/>
    <w:rsid w:val="0045693C"/>
    <w:rsid w:val="00456DD8"/>
    <w:rsid w:val="0046100E"/>
    <w:rsid w:val="004612A8"/>
    <w:rsid w:val="0046227E"/>
    <w:rsid w:val="00462707"/>
    <w:rsid w:val="00462FC0"/>
    <w:rsid w:val="0046332F"/>
    <w:rsid w:val="0046393C"/>
    <w:rsid w:val="00463EEC"/>
    <w:rsid w:val="004652E2"/>
    <w:rsid w:val="00465747"/>
    <w:rsid w:val="004661C8"/>
    <w:rsid w:val="004665A2"/>
    <w:rsid w:val="00466A93"/>
    <w:rsid w:val="00467D79"/>
    <w:rsid w:val="00467E37"/>
    <w:rsid w:val="00470C2B"/>
    <w:rsid w:val="00470EF2"/>
    <w:rsid w:val="00471272"/>
    <w:rsid w:val="004717A0"/>
    <w:rsid w:val="00471CD0"/>
    <w:rsid w:val="004721F8"/>
    <w:rsid w:val="0047231C"/>
    <w:rsid w:val="00472AEB"/>
    <w:rsid w:val="00472D88"/>
    <w:rsid w:val="00473685"/>
    <w:rsid w:val="00473D9A"/>
    <w:rsid w:val="00476958"/>
    <w:rsid w:val="00481244"/>
    <w:rsid w:val="00481705"/>
    <w:rsid w:val="00482B12"/>
    <w:rsid w:val="004839CE"/>
    <w:rsid w:val="00483B96"/>
    <w:rsid w:val="00484B68"/>
    <w:rsid w:val="0048535C"/>
    <w:rsid w:val="0048582C"/>
    <w:rsid w:val="00485CA4"/>
    <w:rsid w:val="00486004"/>
    <w:rsid w:val="00486E81"/>
    <w:rsid w:val="0049035B"/>
    <w:rsid w:val="00490768"/>
    <w:rsid w:val="00491573"/>
    <w:rsid w:val="0049254A"/>
    <w:rsid w:val="00493425"/>
    <w:rsid w:val="0049624B"/>
    <w:rsid w:val="00496FC9"/>
    <w:rsid w:val="0049781A"/>
    <w:rsid w:val="004A0026"/>
    <w:rsid w:val="004A015E"/>
    <w:rsid w:val="004A0627"/>
    <w:rsid w:val="004A09EB"/>
    <w:rsid w:val="004A0AEF"/>
    <w:rsid w:val="004A0F25"/>
    <w:rsid w:val="004A1D0A"/>
    <w:rsid w:val="004A2B72"/>
    <w:rsid w:val="004A3C90"/>
    <w:rsid w:val="004A4D3B"/>
    <w:rsid w:val="004A6E51"/>
    <w:rsid w:val="004A786B"/>
    <w:rsid w:val="004A7C00"/>
    <w:rsid w:val="004B1638"/>
    <w:rsid w:val="004B16DF"/>
    <w:rsid w:val="004B1FC8"/>
    <w:rsid w:val="004B22DD"/>
    <w:rsid w:val="004B2470"/>
    <w:rsid w:val="004B24A9"/>
    <w:rsid w:val="004B2CF7"/>
    <w:rsid w:val="004B341C"/>
    <w:rsid w:val="004B34EB"/>
    <w:rsid w:val="004B38C4"/>
    <w:rsid w:val="004B391C"/>
    <w:rsid w:val="004B3F62"/>
    <w:rsid w:val="004B5595"/>
    <w:rsid w:val="004B68D6"/>
    <w:rsid w:val="004B69DE"/>
    <w:rsid w:val="004B7058"/>
    <w:rsid w:val="004B7674"/>
    <w:rsid w:val="004C0173"/>
    <w:rsid w:val="004C2549"/>
    <w:rsid w:val="004C2AB8"/>
    <w:rsid w:val="004C2E48"/>
    <w:rsid w:val="004C3190"/>
    <w:rsid w:val="004C4245"/>
    <w:rsid w:val="004C5033"/>
    <w:rsid w:val="004C7E7A"/>
    <w:rsid w:val="004D068A"/>
    <w:rsid w:val="004D081F"/>
    <w:rsid w:val="004D0ABB"/>
    <w:rsid w:val="004D0E98"/>
    <w:rsid w:val="004D280E"/>
    <w:rsid w:val="004D30F2"/>
    <w:rsid w:val="004D44F6"/>
    <w:rsid w:val="004D466D"/>
    <w:rsid w:val="004D4BEC"/>
    <w:rsid w:val="004D56DA"/>
    <w:rsid w:val="004D5859"/>
    <w:rsid w:val="004D62E4"/>
    <w:rsid w:val="004D74EB"/>
    <w:rsid w:val="004E1C46"/>
    <w:rsid w:val="004E20A0"/>
    <w:rsid w:val="004E2474"/>
    <w:rsid w:val="004E25B8"/>
    <w:rsid w:val="004E2C18"/>
    <w:rsid w:val="004E3641"/>
    <w:rsid w:val="004E5674"/>
    <w:rsid w:val="004E56F9"/>
    <w:rsid w:val="004E58F2"/>
    <w:rsid w:val="004E5E04"/>
    <w:rsid w:val="004E765B"/>
    <w:rsid w:val="004E7EFD"/>
    <w:rsid w:val="004F0261"/>
    <w:rsid w:val="004F07D1"/>
    <w:rsid w:val="004F116A"/>
    <w:rsid w:val="004F1DC1"/>
    <w:rsid w:val="004F2D77"/>
    <w:rsid w:val="004F30C0"/>
    <w:rsid w:val="004F32AC"/>
    <w:rsid w:val="004F3764"/>
    <w:rsid w:val="004F3F3A"/>
    <w:rsid w:val="004F42F3"/>
    <w:rsid w:val="004F4673"/>
    <w:rsid w:val="004F752C"/>
    <w:rsid w:val="004F7853"/>
    <w:rsid w:val="004F7F67"/>
    <w:rsid w:val="00500898"/>
    <w:rsid w:val="00500F78"/>
    <w:rsid w:val="005020F7"/>
    <w:rsid w:val="0050236B"/>
    <w:rsid w:val="00502521"/>
    <w:rsid w:val="0050258C"/>
    <w:rsid w:val="005028EF"/>
    <w:rsid w:val="00504CBA"/>
    <w:rsid w:val="0050532B"/>
    <w:rsid w:val="0050762F"/>
    <w:rsid w:val="005079AA"/>
    <w:rsid w:val="005107F9"/>
    <w:rsid w:val="005117DC"/>
    <w:rsid w:val="00512352"/>
    <w:rsid w:val="00512C47"/>
    <w:rsid w:val="005146AF"/>
    <w:rsid w:val="00514A85"/>
    <w:rsid w:val="00516386"/>
    <w:rsid w:val="005169A6"/>
    <w:rsid w:val="00517142"/>
    <w:rsid w:val="005172C1"/>
    <w:rsid w:val="005172D9"/>
    <w:rsid w:val="00517B8C"/>
    <w:rsid w:val="00520277"/>
    <w:rsid w:val="00520301"/>
    <w:rsid w:val="00520385"/>
    <w:rsid w:val="00520BF3"/>
    <w:rsid w:val="005214E6"/>
    <w:rsid w:val="00522B48"/>
    <w:rsid w:val="00523272"/>
    <w:rsid w:val="00523AF4"/>
    <w:rsid w:val="0052421E"/>
    <w:rsid w:val="005245BE"/>
    <w:rsid w:val="0052493D"/>
    <w:rsid w:val="00524EA7"/>
    <w:rsid w:val="00524ED6"/>
    <w:rsid w:val="0052534F"/>
    <w:rsid w:val="005259C6"/>
    <w:rsid w:val="00527198"/>
    <w:rsid w:val="005302AB"/>
    <w:rsid w:val="005308A4"/>
    <w:rsid w:val="00530ED6"/>
    <w:rsid w:val="005315BD"/>
    <w:rsid w:val="0053196C"/>
    <w:rsid w:val="00531A1F"/>
    <w:rsid w:val="00531B59"/>
    <w:rsid w:val="005333D5"/>
    <w:rsid w:val="0053587E"/>
    <w:rsid w:val="00536AE1"/>
    <w:rsid w:val="00537FC1"/>
    <w:rsid w:val="005401AC"/>
    <w:rsid w:val="00540EBC"/>
    <w:rsid w:val="005414E9"/>
    <w:rsid w:val="005442A2"/>
    <w:rsid w:val="00544F03"/>
    <w:rsid w:val="0054551B"/>
    <w:rsid w:val="00545754"/>
    <w:rsid w:val="005457AF"/>
    <w:rsid w:val="005464DF"/>
    <w:rsid w:val="00547180"/>
    <w:rsid w:val="00547261"/>
    <w:rsid w:val="00547D61"/>
    <w:rsid w:val="005509D0"/>
    <w:rsid w:val="00550F5B"/>
    <w:rsid w:val="00551A25"/>
    <w:rsid w:val="00552C31"/>
    <w:rsid w:val="00552E66"/>
    <w:rsid w:val="00553803"/>
    <w:rsid w:val="00553F52"/>
    <w:rsid w:val="0055414D"/>
    <w:rsid w:val="0055439B"/>
    <w:rsid w:val="00554BF9"/>
    <w:rsid w:val="005557BE"/>
    <w:rsid w:val="00555A88"/>
    <w:rsid w:val="00555F37"/>
    <w:rsid w:val="00556676"/>
    <w:rsid w:val="00556868"/>
    <w:rsid w:val="00557620"/>
    <w:rsid w:val="00557BC1"/>
    <w:rsid w:val="00557C32"/>
    <w:rsid w:val="00560886"/>
    <w:rsid w:val="005625E0"/>
    <w:rsid w:val="00562FFF"/>
    <w:rsid w:val="00565827"/>
    <w:rsid w:val="00565B5C"/>
    <w:rsid w:val="0056601F"/>
    <w:rsid w:val="00566FAF"/>
    <w:rsid w:val="00567A4E"/>
    <w:rsid w:val="0057260B"/>
    <w:rsid w:val="00573C5F"/>
    <w:rsid w:val="0057474B"/>
    <w:rsid w:val="00574E01"/>
    <w:rsid w:val="00574FA3"/>
    <w:rsid w:val="00575165"/>
    <w:rsid w:val="005757A4"/>
    <w:rsid w:val="005761D2"/>
    <w:rsid w:val="0057623B"/>
    <w:rsid w:val="005770BE"/>
    <w:rsid w:val="00577689"/>
    <w:rsid w:val="00577699"/>
    <w:rsid w:val="005778C1"/>
    <w:rsid w:val="005801A3"/>
    <w:rsid w:val="0058319A"/>
    <w:rsid w:val="00583A9F"/>
    <w:rsid w:val="00583F7F"/>
    <w:rsid w:val="005845EF"/>
    <w:rsid w:val="00584876"/>
    <w:rsid w:val="00586368"/>
    <w:rsid w:val="00587855"/>
    <w:rsid w:val="00587978"/>
    <w:rsid w:val="00590158"/>
    <w:rsid w:val="0059021A"/>
    <w:rsid w:val="005905B5"/>
    <w:rsid w:val="005907E8"/>
    <w:rsid w:val="00591324"/>
    <w:rsid w:val="00592888"/>
    <w:rsid w:val="00593320"/>
    <w:rsid w:val="00593A5A"/>
    <w:rsid w:val="00594B93"/>
    <w:rsid w:val="00596EF6"/>
    <w:rsid w:val="00597035"/>
    <w:rsid w:val="005971DE"/>
    <w:rsid w:val="00597298"/>
    <w:rsid w:val="00597C85"/>
    <w:rsid w:val="005A0879"/>
    <w:rsid w:val="005A0CD7"/>
    <w:rsid w:val="005A0DA6"/>
    <w:rsid w:val="005A1ED2"/>
    <w:rsid w:val="005A2029"/>
    <w:rsid w:val="005A2882"/>
    <w:rsid w:val="005A3454"/>
    <w:rsid w:val="005A4041"/>
    <w:rsid w:val="005A47A4"/>
    <w:rsid w:val="005A47AD"/>
    <w:rsid w:val="005A5093"/>
    <w:rsid w:val="005A5A69"/>
    <w:rsid w:val="005A687E"/>
    <w:rsid w:val="005A7CDA"/>
    <w:rsid w:val="005B1011"/>
    <w:rsid w:val="005B105A"/>
    <w:rsid w:val="005B13AF"/>
    <w:rsid w:val="005B1BFB"/>
    <w:rsid w:val="005B1E9D"/>
    <w:rsid w:val="005B2EFB"/>
    <w:rsid w:val="005B3ED1"/>
    <w:rsid w:val="005B4D06"/>
    <w:rsid w:val="005B4ED6"/>
    <w:rsid w:val="005B5582"/>
    <w:rsid w:val="005B6C56"/>
    <w:rsid w:val="005B78EC"/>
    <w:rsid w:val="005B7ACE"/>
    <w:rsid w:val="005C0EA0"/>
    <w:rsid w:val="005C121A"/>
    <w:rsid w:val="005C163D"/>
    <w:rsid w:val="005C1FE2"/>
    <w:rsid w:val="005C2216"/>
    <w:rsid w:val="005C2B83"/>
    <w:rsid w:val="005C4012"/>
    <w:rsid w:val="005C4CED"/>
    <w:rsid w:val="005C5AB3"/>
    <w:rsid w:val="005C5B46"/>
    <w:rsid w:val="005C672D"/>
    <w:rsid w:val="005C692E"/>
    <w:rsid w:val="005C6E2F"/>
    <w:rsid w:val="005C77EE"/>
    <w:rsid w:val="005C78E8"/>
    <w:rsid w:val="005C7D85"/>
    <w:rsid w:val="005C7F6B"/>
    <w:rsid w:val="005D04DD"/>
    <w:rsid w:val="005D05C5"/>
    <w:rsid w:val="005D0CB5"/>
    <w:rsid w:val="005D1AE9"/>
    <w:rsid w:val="005D2380"/>
    <w:rsid w:val="005D30A1"/>
    <w:rsid w:val="005D39E2"/>
    <w:rsid w:val="005D3FF3"/>
    <w:rsid w:val="005D40B3"/>
    <w:rsid w:val="005D41EA"/>
    <w:rsid w:val="005D4836"/>
    <w:rsid w:val="005D5ADB"/>
    <w:rsid w:val="005D62CD"/>
    <w:rsid w:val="005D6EE1"/>
    <w:rsid w:val="005D703B"/>
    <w:rsid w:val="005D7914"/>
    <w:rsid w:val="005E01E7"/>
    <w:rsid w:val="005E061F"/>
    <w:rsid w:val="005E0B6F"/>
    <w:rsid w:val="005E1F80"/>
    <w:rsid w:val="005E2195"/>
    <w:rsid w:val="005E258E"/>
    <w:rsid w:val="005E39F1"/>
    <w:rsid w:val="005E45A9"/>
    <w:rsid w:val="005E4D34"/>
    <w:rsid w:val="005E5FC2"/>
    <w:rsid w:val="005E6ABE"/>
    <w:rsid w:val="005E6BA6"/>
    <w:rsid w:val="005E6C16"/>
    <w:rsid w:val="005E75D6"/>
    <w:rsid w:val="005E7C5A"/>
    <w:rsid w:val="005E7C89"/>
    <w:rsid w:val="005F0383"/>
    <w:rsid w:val="005F08B2"/>
    <w:rsid w:val="005F0BE8"/>
    <w:rsid w:val="005F0CC3"/>
    <w:rsid w:val="005F1D44"/>
    <w:rsid w:val="005F2152"/>
    <w:rsid w:val="005F25AC"/>
    <w:rsid w:val="005F3D82"/>
    <w:rsid w:val="005F66FE"/>
    <w:rsid w:val="005F679B"/>
    <w:rsid w:val="005F6B67"/>
    <w:rsid w:val="005F6E6C"/>
    <w:rsid w:val="005F6F09"/>
    <w:rsid w:val="005F7C21"/>
    <w:rsid w:val="006001CA"/>
    <w:rsid w:val="006013DA"/>
    <w:rsid w:val="00601B9B"/>
    <w:rsid w:val="00602C3A"/>
    <w:rsid w:val="00602CE8"/>
    <w:rsid w:val="006033C9"/>
    <w:rsid w:val="00603BFF"/>
    <w:rsid w:val="006050ED"/>
    <w:rsid w:val="00606001"/>
    <w:rsid w:val="006077FA"/>
    <w:rsid w:val="0061150E"/>
    <w:rsid w:val="00611D80"/>
    <w:rsid w:val="006130E0"/>
    <w:rsid w:val="00613A07"/>
    <w:rsid w:val="00614AF1"/>
    <w:rsid w:val="006155AB"/>
    <w:rsid w:val="006159B9"/>
    <w:rsid w:val="00616177"/>
    <w:rsid w:val="00616502"/>
    <w:rsid w:val="00616B98"/>
    <w:rsid w:val="0061727C"/>
    <w:rsid w:val="006175A4"/>
    <w:rsid w:val="00617941"/>
    <w:rsid w:val="00617E95"/>
    <w:rsid w:val="00620299"/>
    <w:rsid w:val="006209F7"/>
    <w:rsid w:val="0062175A"/>
    <w:rsid w:val="00621B82"/>
    <w:rsid w:val="00621BC5"/>
    <w:rsid w:val="006237F3"/>
    <w:rsid w:val="006239E1"/>
    <w:rsid w:val="00623F9F"/>
    <w:rsid w:val="006246A9"/>
    <w:rsid w:val="00625D4F"/>
    <w:rsid w:val="00626E7A"/>
    <w:rsid w:val="00627D9A"/>
    <w:rsid w:val="00630B89"/>
    <w:rsid w:val="00630DBA"/>
    <w:rsid w:val="006312B0"/>
    <w:rsid w:val="00632DE8"/>
    <w:rsid w:val="006351B6"/>
    <w:rsid w:val="006354F3"/>
    <w:rsid w:val="00635662"/>
    <w:rsid w:val="00635706"/>
    <w:rsid w:val="00635A65"/>
    <w:rsid w:val="00635B0C"/>
    <w:rsid w:val="00636A67"/>
    <w:rsid w:val="00640886"/>
    <w:rsid w:val="006408E2"/>
    <w:rsid w:val="006434C0"/>
    <w:rsid w:val="00643914"/>
    <w:rsid w:val="0064408E"/>
    <w:rsid w:val="0064422E"/>
    <w:rsid w:val="006447A4"/>
    <w:rsid w:val="00644812"/>
    <w:rsid w:val="00644BDC"/>
    <w:rsid w:val="00645782"/>
    <w:rsid w:val="00645A8D"/>
    <w:rsid w:val="00645B1D"/>
    <w:rsid w:val="00646303"/>
    <w:rsid w:val="00646E8E"/>
    <w:rsid w:val="00646EC1"/>
    <w:rsid w:val="00651912"/>
    <w:rsid w:val="0065285D"/>
    <w:rsid w:val="00653322"/>
    <w:rsid w:val="00653AE7"/>
    <w:rsid w:val="00655405"/>
    <w:rsid w:val="00656FB1"/>
    <w:rsid w:val="00661520"/>
    <w:rsid w:val="00661701"/>
    <w:rsid w:val="00661C05"/>
    <w:rsid w:val="006630F6"/>
    <w:rsid w:val="00663491"/>
    <w:rsid w:val="0066721C"/>
    <w:rsid w:val="00667C8D"/>
    <w:rsid w:val="00671112"/>
    <w:rsid w:val="00671D89"/>
    <w:rsid w:val="00671DC9"/>
    <w:rsid w:val="0067397E"/>
    <w:rsid w:val="00673A3C"/>
    <w:rsid w:val="00673D41"/>
    <w:rsid w:val="0067686F"/>
    <w:rsid w:val="00677640"/>
    <w:rsid w:val="006776D4"/>
    <w:rsid w:val="0067792E"/>
    <w:rsid w:val="006814F7"/>
    <w:rsid w:val="00681621"/>
    <w:rsid w:val="00681A60"/>
    <w:rsid w:val="0068227E"/>
    <w:rsid w:val="006824F2"/>
    <w:rsid w:val="0068339B"/>
    <w:rsid w:val="006838B6"/>
    <w:rsid w:val="0068425D"/>
    <w:rsid w:val="00684521"/>
    <w:rsid w:val="006845E4"/>
    <w:rsid w:val="0068664C"/>
    <w:rsid w:val="00687BCF"/>
    <w:rsid w:val="00690297"/>
    <w:rsid w:val="0069042C"/>
    <w:rsid w:val="00690551"/>
    <w:rsid w:val="006907DC"/>
    <w:rsid w:val="00690D0E"/>
    <w:rsid w:val="0069147C"/>
    <w:rsid w:val="006915A5"/>
    <w:rsid w:val="0069180A"/>
    <w:rsid w:val="0069252A"/>
    <w:rsid w:val="006931DD"/>
    <w:rsid w:val="006932E7"/>
    <w:rsid w:val="0069376F"/>
    <w:rsid w:val="00693AC1"/>
    <w:rsid w:val="00694340"/>
    <w:rsid w:val="00694AD3"/>
    <w:rsid w:val="00695D8F"/>
    <w:rsid w:val="00695FDF"/>
    <w:rsid w:val="00696653"/>
    <w:rsid w:val="00696AAF"/>
    <w:rsid w:val="006973EF"/>
    <w:rsid w:val="006A12A8"/>
    <w:rsid w:val="006A1A2D"/>
    <w:rsid w:val="006A3B0E"/>
    <w:rsid w:val="006A3D61"/>
    <w:rsid w:val="006A3E89"/>
    <w:rsid w:val="006A4124"/>
    <w:rsid w:val="006A487D"/>
    <w:rsid w:val="006A4D61"/>
    <w:rsid w:val="006A6929"/>
    <w:rsid w:val="006A735F"/>
    <w:rsid w:val="006A7DB0"/>
    <w:rsid w:val="006B0299"/>
    <w:rsid w:val="006B14DA"/>
    <w:rsid w:val="006B181B"/>
    <w:rsid w:val="006B1B18"/>
    <w:rsid w:val="006B1B1D"/>
    <w:rsid w:val="006B2DFA"/>
    <w:rsid w:val="006B3203"/>
    <w:rsid w:val="006B47BB"/>
    <w:rsid w:val="006B4FB3"/>
    <w:rsid w:val="006B5597"/>
    <w:rsid w:val="006B619D"/>
    <w:rsid w:val="006B6BAA"/>
    <w:rsid w:val="006B75F3"/>
    <w:rsid w:val="006B79DC"/>
    <w:rsid w:val="006B7C04"/>
    <w:rsid w:val="006C02F9"/>
    <w:rsid w:val="006C0574"/>
    <w:rsid w:val="006C0CD2"/>
    <w:rsid w:val="006C0E6A"/>
    <w:rsid w:val="006C0FD6"/>
    <w:rsid w:val="006C1242"/>
    <w:rsid w:val="006C17AC"/>
    <w:rsid w:val="006C21D2"/>
    <w:rsid w:val="006C25D3"/>
    <w:rsid w:val="006C27FD"/>
    <w:rsid w:val="006C2A2C"/>
    <w:rsid w:val="006C3DCD"/>
    <w:rsid w:val="006C5515"/>
    <w:rsid w:val="006C64A6"/>
    <w:rsid w:val="006C69E5"/>
    <w:rsid w:val="006C6B02"/>
    <w:rsid w:val="006C6D89"/>
    <w:rsid w:val="006D04AF"/>
    <w:rsid w:val="006D1005"/>
    <w:rsid w:val="006D272D"/>
    <w:rsid w:val="006D2C67"/>
    <w:rsid w:val="006D475E"/>
    <w:rsid w:val="006D5053"/>
    <w:rsid w:val="006D508D"/>
    <w:rsid w:val="006D6BBC"/>
    <w:rsid w:val="006D6E33"/>
    <w:rsid w:val="006D6FCF"/>
    <w:rsid w:val="006D74C3"/>
    <w:rsid w:val="006E0A8C"/>
    <w:rsid w:val="006E112F"/>
    <w:rsid w:val="006E11D3"/>
    <w:rsid w:val="006E123D"/>
    <w:rsid w:val="006E1D03"/>
    <w:rsid w:val="006E1F07"/>
    <w:rsid w:val="006E2B62"/>
    <w:rsid w:val="006E2FB3"/>
    <w:rsid w:val="006E3663"/>
    <w:rsid w:val="006E3AA5"/>
    <w:rsid w:val="006E3CCD"/>
    <w:rsid w:val="006E44A9"/>
    <w:rsid w:val="006E4985"/>
    <w:rsid w:val="006E4D1D"/>
    <w:rsid w:val="006E622C"/>
    <w:rsid w:val="006E6F3C"/>
    <w:rsid w:val="006E7401"/>
    <w:rsid w:val="006F0D4E"/>
    <w:rsid w:val="006F1707"/>
    <w:rsid w:val="006F2BB9"/>
    <w:rsid w:val="006F3954"/>
    <w:rsid w:val="006F4227"/>
    <w:rsid w:val="006F461C"/>
    <w:rsid w:val="006F4F58"/>
    <w:rsid w:val="006F57FE"/>
    <w:rsid w:val="006F58E8"/>
    <w:rsid w:val="006F6051"/>
    <w:rsid w:val="006F6B0A"/>
    <w:rsid w:val="006F6D35"/>
    <w:rsid w:val="006F7ADF"/>
    <w:rsid w:val="007003A2"/>
    <w:rsid w:val="00700F80"/>
    <w:rsid w:val="007019C6"/>
    <w:rsid w:val="00703961"/>
    <w:rsid w:val="00704663"/>
    <w:rsid w:val="007061B7"/>
    <w:rsid w:val="0070651F"/>
    <w:rsid w:val="00706B44"/>
    <w:rsid w:val="00706FEF"/>
    <w:rsid w:val="0070706B"/>
    <w:rsid w:val="00710A0C"/>
    <w:rsid w:val="007113E6"/>
    <w:rsid w:val="00711CB3"/>
    <w:rsid w:val="0071230F"/>
    <w:rsid w:val="00712A30"/>
    <w:rsid w:val="0071493D"/>
    <w:rsid w:val="007151D4"/>
    <w:rsid w:val="007151EC"/>
    <w:rsid w:val="007172B0"/>
    <w:rsid w:val="007177CA"/>
    <w:rsid w:val="007178BA"/>
    <w:rsid w:val="00720BEE"/>
    <w:rsid w:val="00720F94"/>
    <w:rsid w:val="007226C1"/>
    <w:rsid w:val="00723476"/>
    <w:rsid w:val="00723CD2"/>
    <w:rsid w:val="00723EF9"/>
    <w:rsid w:val="00723F6F"/>
    <w:rsid w:val="007248FD"/>
    <w:rsid w:val="00725A2C"/>
    <w:rsid w:val="00725B4F"/>
    <w:rsid w:val="00727541"/>
    <w:rsid w:val="00727915"/>
    <w:rsid w:val="007305B8"/>
    <w:rsid w:val="00730FB7"/>
    <w:rsid w:val="007314BA"/>
    <w:rsid w:val="007315F1"/>
    <w:rsid w:val="007351C1"/>
    <w:rsid w:val="00736DD4"/>
    <w:rsid w:val="00737074"/>
    <w:rsid w:val="007372D3"/>
    <w:rsid w:val="00740541"/>
    <w:rsid w:val="007406A8"/>
    <w:rsid w:val="00740AB1"/>
    <w:rsid w:val="00741BCB"/>
    <w:rsid w:val="00742C86"/>
    <w:rsid w:val="0074318B"/>
    <w:rsid w:val="00743244"/>
    <w:rsid w:val="007434A1"/>
    <w:rsid w:val="007438BF"/>
    <w:rsid w:val="00743D19"/>
    <w:rsid w:val="00744A50"/>
    <w:rsid w:val="0074631B"/>
    <w:rsid w:val="0075154A"/>
    <w:rsid w:val="0075230E"/>
    <w:rsid w:val="00752393"/>
    <w:rsid w:val="007526D3"/>
    <w:rsid w:val="0075281B"/>
    <w:rsid w:val="00752F35"/>
    <w:rsid w:val="0075301D"/>
    <w:rsid w:val="00753722"/>
    <w:rsid w:val="0075463C"/>
    <w:rsid w:val="007546AB"/>
    <w:rsid w:val="00755998"/>
    <w:rsid w:val="00755A33"/>
    <w:rsid w:val="00756223"/>
    <w:rsid w:val="00756685"/>
    <w:rsid w:val="00756DC9"/>
    <w:rsid w:val="0075706E"/>
    <w:rsid w:val="007576DD"/>
    <w:rsid w:val="00760012"/>
    <w:rsid w:val="00760259"/>
    <w:rsid w:val="00762A6A"/>
    <w:rsid w:val="00763784"/>
    <w:rsid w:val="00764CBB"/>
    <w:rsid w:val="00765AC5"/>
    <w:rsid w:val="00765CC8"/>
    <w:rsid w:val="00765F59"/>
    <w:rsid w:val="00766D45"/>
    <w:rsid w:val="0076773B"/>
    <w:rsid w:val="007677DF"/>
    <w:rsid w:val="00770450"/>
    <w:rsid w:val="00770716"/>
    <w:rsid w:val="0077088B"/>
    <w:rsid w:val="00771764"/>
    <w:rsid w:val="00771AC7"/>
    <w:rsid w:val="0077506F"/>
    <w:rsid w:val="00775134"/>
    <w:rsid w:val="00777504"/>
    <w:rsid w:val="00780DB3"/>
    <w:rsid w:val="0078189D"/>
    <w:rsid w:val="00781CAA"/>
    <w:rsid w:val="007825DD"/>
    <w:rsid w:val="00782644"/>
    <w:rsid w:val="007833F8"/>
    <w:rsid w:val="00784E12"/>
    <w:rsid w:val="007855B7"/>
    <w:rsid w:val="00785BC0"/>
    <w:rsid w:val="00785DE9"/>
    <w:rsid w:val="00785E86"/>
    <w:rsid w:val="0078602A"/>
    <w:rsid w:val="00786C5E"/>
    <w:rsid w:val="00787F16"/>
    <w:rsid w:val="00791A25"/>
    <w:rsid w:val="00791A76"/>
    <w:rsid w:val="0079229B"/>
    <w:rsid w:val="00793D70"/>
    <w:rsid w:val="00793FBB"/>
    <w:rsid w:val="0079456C"/>
    <w:rsid w:val="007949B3"/>
    <w:rsid w:val="00794E8B"/>
    <w:rsid w:val="00796145"/>
    <w:rsid w:val="007961D5"/>
    <w:rsid w:val="00796D77"/>
    <w:rsid w:val="00796F19"/>
    <w:rsid w:val="00797811"/>
    <w:rsid w:val="0079784B"/>
    <w:rsid w:val="007979CB"/>
    <w:rsid w:val="00797A32"/>
    <w:rsid w:val="007A0745"/>
    <w:rsid w:val="007A0D88"/>
    <w:rsid w:val="007A0FAA"/>
    <w:rsid w:val="007A2C4D"/>
    <w:rsid w:val="007A4AA5"/>
    <w:rsid w:val="007A5F79"/>
    <w:rsid w:val="007A671E"/>
    <w:rsid w:val="007A69FB"/>
    <w:rsid w:val="007A6FD6"/>
    <w:rsid w:val="007A75ED"/>
    <w:rsid w:val="007A7B56"/>
    <w:rsid w:val="007B07C8"/>
    <w:rsid w:val="007B0901"/>
    <w:rsid w:val="007B14FD"/>
    <w:rsid w:val="007B19CC"/>
    <w:rsid w:val="007B1B97"/>
    <w:rsid w:val="007B3027"/>
    <w:rsid w:val="007B47A2"/>
    <w:rsid w:val="007B4958"/>
    <w:rsid w:val="007B55D3"/>
    <w:rsid w:val="007B5CA6"/>
    <w:rsid w:val="007B6A7B"/>
    <w:rsid w:val="007B6E8D"/>
    <w:rsid w:val="007B7261"/>
    <w:rsid w:val="007B789B"/>
    <w:rsid w:val="007B7D55"/>
    <w:rsid w:val="007B7F04"/>
    <w:rsid w:val="007C0BA1"/>
    <w:rsid w:val="007C10A6"/>
    <w:rsid w:val="007C1A45"/>
    <w:rsid w:val="007C1E5F"/>
    <w:rsid w:val="007C3527"/>
    <w:rsid w:val="007C361D"/>
    <w:rsid w:val="007C3D5F"/>
    <w:rsid w:val="007C40DA"/>
    <w:rsid w:val="007C4655"/>
    <w:rsid w:val="007C55EF"/>
    <w:rsid w:val="007C5950"/>
    <w:rsid w:val="007C5A86"/>
    <w:rsid w:val="007C6BF8"/>
    <w:rsid w:val="007C6D70"/>
    <w:rsid w:val="007C7161"/>
    <w:rsid w:val="007C72C1"/>
    <w:rsid w:val="007C7ED7"/>
    <w:rsid w:val="007C7FC7"/>
    <w:rsid w:val="007D10BD"/>
    <w:rsid w:val="007D225A"/>
    <w:rsid w:val="007D236C"/>
    <w:rsid w:val="007D36D5"/>
    <w:rsid w:val="007D3B43"/>
    <w:rsid w:val="007D47C9"/>
    <w:rsid w:val="007D5E59"/>
    <w:rsid w:val="007D6262"/>
    <w:rsid w:val="007D6D24"/>
    <w:rsid w:val="007D73D4"/>
    <w:rsid w:val="007D76BB"/>
    <w:rsid w:val="007D778A"/>
    <w:rsid w:val="007E0C0D"/>
    <w:rsid w:val="007E11A0"/>
    <w:rsid w:val="007E1EE9"/>
    <w:rsid w:val="007E20F2"/>
    <w:rsid w:val="007E243A"/>
    <w:rsid w:val="007E2845"/>
    <w:rsid w:val="007E4119"/>
    <w:rsid w:val="007E665F"/>
    <w:rsid w:val="007E740E"/>
    <w:rsid w:val="007E74FA"/>
    <w:rsid w:val="007F1C1D"/>
    <w:rsid w:val="007F22B7"/>
    <w:rsid w:val="007F28A6"/>
    <w:rsid w:val="007F2C9E"/>
    <w:rsid w:val="007F2D40"/>
    <w:rsid w:val="007F3B19"/>
    <w:rsid w:val="007F4509"/>
    <w:rsid w:val="007F5F30"/>
    <w:rsid w:val="007F77AF"/>
    <w:rsid w:val="007F7D26"/>
    <w:rsid w:val="007F7D45"/>
    <w:rsid w:val="00800CA4"/>
    <w:rsid w:val="00801D32"/>
    <w:rsid w:val="008027C0"/>
    <w:rsid w:val="00803BE1"/>
    <w:rsid w:val="00803CF9"/>
    <w:rsid w:val="00804948"/>
    <w:rsid w:val="00805A8C"/>
    <w:rsid w:val="00806A9D"/>
    <w:rsid w:val="00807459"/>
    <w:rsid w:val="008123E3"/>
    <w:rsid w:val="008144D2"/>
    <w:rsid w:val="00814628"/>
    <w:rsid w:val="008158E1"/>
    <w:rsid w:val="00815B6A"/>
    <w:rsid w:val="00815F4E"/>
    <w:rsid w:val="00816499"/>
    <w:rsid w:val="00816790"/>
    <w:rsid w:val="00817331"/>
    <w:rsid w:val="008176F0"/>
    <w:rsid w:val="00817908"/>
    <w:rsid w:val="00817FF3"/>
    <w:rsid w:val="00820B60"/>
    <w:rsid w:val="008212C0"/>
    <w:rsid w:val="00821C2D"/>
    <w:rsid w:val="00821E09"/>
    <w:rsid w:val="00821EAB"/>
    <w:rsid w:val="00821EC8"/>
    <w:rsid w:val="0082225E"/>
    <w:rsid w:val="00822875"/>
    <w:rsid w:val="008230FE"/>
    <w:rsid w:val="00823152"/>
    <w:rsid w:val="0082697E"/>
    <w:rsid w:val="008275C8"/>
    <w:rsid w:val="008275E5"/>
    <w:rsid w:val="008279AC"/>
    <w:rsid w:val="0083028F"/>
    <w:rsid w:val="0083084C"/>
    <w:rsid w:val="008308D1"/>
    <w:rsid w:val="00830DE6"/>
    <w:rsid w:val="00831284"/>
    <w:rsid w:val="0083346C"/>
    <w:rsid w:val="008336F4"/>
    <w:rsid w:val="00833A5F"/>
    <w:rsid w:val="00833E38"/>
    <w:rsid w:val="00834940"/>
    <w:rsid w:val="00835B1C"/>
    <w:rsid w:val="00836559"/>
    <w:rsid w:val="008369EC"/>
    <w:rsid w:val="0084008F"/>
    <w:rsid w:val="008425AA"/>
    <w:rsid w:val="00843DB5"/>
    <w:rsid w:val="00844B42"/>
    <w:rsid w:val="0084544A"/>
    <w:rsid w:val="0084656B"/>
    <w:rsid w:val="00846BAF"/>
    <w:rsid w:val="00847238"/>
    <w:rsid w:val="0084736F"/>
    <w:rsid w:val="0084771E"/>
    <w:rsid w:val="00847EE4"/>
    <w:rsid w:val="0085017A"/>
    <w:rsid w:val="008517B0"/>
    <w:rsid w:val="0085257C"/>
    <w:rsid w:val="008529CD"/>
    <w:rsid w:val="00852D57"/>
    <w:rsid w:val="0085366A"/>
    <w:rsid w:val="008537DE"/>
    <w:rsid w:val="0085416F"/>
    <w:rsid w:val="008546B6"/>
    <w:rsid w:val="008555FA"/>
    <w:rsid w:val="0085593E"/>
    <w:rsid w:val="00857A09"/>
    <w:rsid w:val="00860275"/>
    <w:rsid w:val="00860706"/>
    <w:rsid w:val="00860B2C"/>
    <w:rsid w:val="0086103A"/>
    <w:rsid w:val="0086137D"/>
    <w:rsid w:val="00861467"/>
    <w:rsid w:val="00861EE0"/>
    <w:rsid w:val="00862335"/>
    <w:rsid w:val="00862A5C"/>
    <w:rsid w:val="00862E90"/>
    <w:rsid w:val="00863B4D"/>
    <w:rsid w:val="00864377"/>
    <w:rsid w:val="008659BA"/>
    <w:rsid w:val="00867CB0"/>
    <w:rsid w:val="00870E51"/>
    <w:rsid w:val="00870F16"/>
    <w:rsid w:val="00872A99"/>
    <w:rsid w:val="008732BF"/>
    <w:rsid w:val="008733E8"/>
    <w:rsid w:val="0087390E"/>
    <w:rsid w:val="00873E53"/>
    <w:rsid w:val="008763F5"/>
    <w:rsid w:val="00880F11"/>
    <w:rsid w:val="00881366"/>
    <w:rsid w:val="00881B5F"/>
    <w:rsid w:val="00882149"/>
    <w:rsid w:val="00883F37"/>
    <w:rsid w:val="008845B6"/>
    <w:rsid w:val="008849EE"/>
    <w:rsid w:val="0088502C"/>
    <w:rsid w:val="008850AA"/>
    <w:rsid w:val="0088570F"/>
    <w:rsid w:val="008859DB"/>
    <w:rsid w:val="00886BC1"/>
    <w:rsid w:val="0088770D"/>
    <w:rsid w:val="00887BD2"/>
    <w:rsid w:val="00890099"/>
    <w:rsid w:val="008908C5"/>
    <w:rsid w:val="008910D5"/>
    <w:rsid w:val="00891B87"/>
    <w:rsid w:val="008921E6"/>
    <w:rsid w:val="00892454"/>
    <w:rsid w:val="00892732"/>
    <w:rsid w:val="008935B3"/>
    <w:rsid w:val="00893E56"/>
    <w:rsid w:val="00894279"/>
    <w:rsid w:val="00894567"/>
    <w:rsid w:val="008952B3"/>
    <w:rsid w:val="0089571B"/>
    <w:rsid w:val="00895FD0"/>
    <w:rsid w:val="008962C5"/>
    <w:rsid w:val="00896349"/>
    <w:rsid w:val="00896468"/>
    <w:rsid w:val="008A111B"/>
    <w:rsid w:val="008A1EC3"/>
    <w:rsid w:val="008A3D6E"/>
    <w:rsid w:val="008A5A1F"/>
    <w:rsid w:val="008A5E70"/>
    <w:rsid w:val="008A6668"/>
    <w:rsid w:val="008A7C4A"/>
    <w:rsid w:val="008A7FB2"/>
    <w:rsid w:val="008B00F9"/>
    <w:rsid w:val="008B1975"/>
    <w:rsid w:val="008B1CA5"/>
    <w:rsid w:val="008B1DC8"/>
    <w:rsid w:val="008B2345"/>
    <w:rsid w:val="008B46AD"/>
    <w:rsid w:val="008B5BEF"/>
    <w:rsid w:val="008B5D2A"/>
    <w:rsid w:val="008B7277"/>
    <w:rsid w:val="008B7E48"/>
    <w:rsid w:val="008C0013"/>
    <w:rsid w:val="008C0DC3"/>
    <w:rsid w:val="008C0FE1"/>
    <w:rsid w:val="008C1ADE"/>
    <w:rsid w:val="008C2334"/>
    <w:rsid w:val="008C36CA"/>
    <w:rsid w:val="008C396B"/>
    <w:rsid w:val="008C49FE"/>
    <w:rsid w:val="008C506B"/>
    <w:rsid w:val="008C57AC"/>
    <w:rsid w:val="008C5A71"/>
    <w:rsid w:val="008C5A79"/>
    <w:rsid w:val="008C5F1B"/>
    <w:rsid w:val="008C62A6"/>
    <w:rsid w:val="008C7127"/>
    <w:rsid w:val="008C76BA"/>
    <w:rsid w:val="008C7AFB"/>
    <w:rsid w:val="008C7BF3"/>
    <w:rsid w:val="008C7F79"/>
    <w:rsid w:val="008D0030"/>
    <w:rsid w:val="008D0684"/>
    <w:rsid w:val="008D09A8"/>
    <w:rsid w:val="008D0C2F"/>
    <w:rsid w:val="008D0E51"/>
    <w:rsid w:val="008D12DC"/>
    <w:rsid w:val="008D13E5"/>
    <w:rsid w:val="008D1B49"/>
    <w:rsid w:val="008D2501"/>
    <w:rsid w:val="008D2C3D"/>
    <w:rsid w:val="008D3544"/>
    <w:rsid w:val="008D3A97"/>
    <w:rsid w:val="008D3E9E"/>
    <w:rsid w:val="008D4A60"/>
    <w:rsid w:val="008D4C7A"/>
    <w:rsid w:val="008D5723"/>
    <w:rsid w:val="008D59D7"/>
    <w:rsid w:val="008D7333"/>
    <w:rsid w:val="008D74B8"/>
    <w:rsid w:val="008D7528"/>
    <w:rsid w:val="008D7EA7"/>
    <w:rsid w:val="008E0101"/>
    <w:rsid w:val="008E0A71"/>
    <w:rsid w:val="008E156F"/>
    <w:rsid w:val="008E25BA"/>
    <w:rsid w:val="008E2E58"/>
    <w:rsid w:val="008E3004"/>
    <w:rsid w:val="008E33B5"/>
    <w:rsid w:val="008E3D38"/>
    <w:rsid w:val="008E3F92"/>
    <w:rsid w:val="008E41D1"/>
    <w:rsid w:val="008E49DD"/>
    <w:rsid w:val="008E4EBA"/>
    <w:rsid w:val="008E531F"/>
    <w:rsid w:val="008E6654"/>
    <w:rsid w:val="008E6655"/>
    <w:rsid w:val="008E7E66"/>
    <w:rsid w:val="008E7FA8"/>
    <w:rsid w:val="008F03E6"/>
    <w:rsid w:val="008F12BF"/>
    <w:rsid w:val="008F1A2C"/>
    <w:rsid w:val="008F21D9"/>
    <w:rsid w:val="008F2376"/>
    <w:rsid w:val="008F3639"/>
    <w:rsid w:val="008F39CF"/>
    <w:rsid w:val="008F3FDE"/>
    <w:rsid w:val="008F44A5"/>
    <w:rsid w:val="008F4754"/>
    <w:rsid w:val="008F4AE6"/>
    <w:rsid w:val="008F4FAC"/>
    <w:rsid w:val="008F504C"/>
    <w:rsid w:val="008F647F"/>
    <w:rsid w:val="008F6AD6"/>
    <w:rsid w:val="00903128"/>
    <w:rsid w:val="00903178"/>
    <w:rsid w:val="00904381"/>
    <w:rsid w:val="009045FD"/>
    <w:rsid w:val="00904CA2"/>
    <w:rsid w:val="00905C8A"/>
    <w:rsid w:val="00905D84"/>
    <w:rsid w:val="009060DD"/>
    <w:rsid w:val="00906A32"/>
    <w:rsid w:val="00906DD6"/>
    <w:rsid w:val="00906E43"/>
    <w:rsid w:val="00907DFD"/>
    <w:rsid w:val="00907F13"/>
    <w:rsid w:val="009103B5"/>
    <w:rsid w:val="0091202F"/>
    <w:rsid w:val="0091219E"/>
    <w:rsid w:val="00913093"/>
    <w:rsid w:val="00913CF6"/>
    <w:rsid w:val="00913F18"/>
    <w:rsid w:val="00913F7C"/>
    <w:rsid w:val="009145F3"/>
    <w:rsid w:val="00914F70"/>
    <w:rsid w:val="009153F2"/>
    <w:rsid w:val="00915789"/>
    <w:rsid w:val="009158B2"/>
    <w:rsid w:val="009170CA"/>
    <w:rsid w:val="0091757A"/>
    <w:rsid w:val="009177D9"/>
    <w:rsid w:val="00917AEA"/>
    <w:rsid w:val="00917B9B"/>
    <w:rsid w:val="0092070D"/>
    <w:rsid w:val="0092109F"/>
    <w:rsid w:val="009213A9"/>
    <w:rsid w:val="009216D5"/>
    <w:rsid w:val="009227C9"/>
    <w:rsid w:val="00923C51"/>
    <w:rsid w:val="00926D51"/>
    <w:rsid w:val="009271B6"/>
    <w:rsid w:val="00927295"/>
    <w:rsid w:val="00927846"/>
    <w:rsid w:val="009279EF"/>
    <w:rsid w:val="00931257"/>
    <w:rsid w:val="00932780"/>
    <w:rsid w:val="00932CD0"/>
    <w:rsid w:val="00932E8F"/>
    <w:rsid w:val="009338D5"/>
    <w:rsid w:val="00933C99"/>
    <w:rsid w:val="00934E0A"/>
    <w:rsid w:val="00935139"/>
    <w:rsid w:val="00936DB0"/>
    <w:rsid w:val="009379EC"/>
    <w:rsid w:val="00937DC7"/>
    <w:rsid w:val="00941699"/>
    <w:rsid w:val="009416ED"/>
    <w:rsid w:val="00941945"/>
    <w:rsid w:val="0094223E"/>
    <w:rsid w:val="009422A0"/>
    <w:rsid w:val="009427FE"/>
    <w:rsid w:val="00943288"/>
    <w:rsid w:val="009435E1"/>
    <w:rsid w:val="00943678"/>
    <w:rsid w:val="009438A2"/>
    <w:rsid w:val="009446FD"/>
    <w:rsid w:val="0094542F"/>
    <w:rsid w:val="00945472"/>
    <w:rsid w:val="00945A5F"/>
    <w:rsid w:val="0094689C"/>
    <w:rsid w:val="0094703C"/>
    <w:rsid w:val="009474F9"/>
    <w:rsid w:val="00950203"/>
    <w:rsid w:val="0095231E"/>
    <w:rsid w:val="00952379"/>
    <w:rsid w:val="009535EB"/>
    <w:rsid w:val="009545EA"/>
    <w:rsid w:val="00954E03"/>
    <w:rsid w:val="00954F86"/>
    <w:rsid w:val="00955A3E"/>
    <w:rsid w:val="009563B5"/>
    <w:rsid w:val="00956594"/>
    <w:rsid w:val="009567F3"/>
    <w:rsid w:val="00956FD5"/>
    <w:rsid w:val="0096147B"/>
    <w:rsid w:val="0096155B"/>
    <w:rsid w:val="00961B37"/>
    <w:rsid w:val="009626BF"/>
    <w:rsid w:val="0096281E"/>
    <w:rsid w:val="00962AC9"/>
    <w:rsid w:val="00962AF0"/>
    <w:rsid w:val="00962B65"/>
    <w:rsid w:val="00962BDB"/>
    <w:rsid w:val="009633E1"/>
    <w:rsid w:val="009657A8"/>
    <w:rsid w:val="00965B74"/>
    <w:rsid w:val="00967CF7"/>
    <w:rsid w:val="00970EC0"/>
    <w:rsid w:val="00971287"/>
    <w:rsid w:val="00971F06"/>
    <w:rsid w:val="0097258B"/>
    <w:rsid w:val="009726D9"/>
    <w:rsid w:val="009728D5"/>
    <w:rsid w:val="0097529B"/>
    <w:rsid w:val="00975718"/>
    <w:rsid w:val="00975DF4"/>
    <w:rsid w:val="00976369"/>
    <w:rsid w:val="00976A54"/>
    <w:rsid w:val="00977623"/>
    <w:rsid w:val="009777C3"/>
    <w:rsid w:val="00977AE4"/>
    <w:rsid w:val="0098008D"/>
    <w:rsid w:val="00980FB5"/>
    <w:rsid w:val="00981D0C"/>
    <w:rsid w:val="0098241D"/>
    <w:rsid w:val="00982A4B"/>
    <w:rsid w:val="00983BAD"/>
    <w:rsid w:val="0098464D"/>
    <w:rsid w:val="009848F5"/>
    <w:rsid w:val="009849DE"/>
    <w:rsid w:val="00985849"/>
    <w:rsid w:val="009871E9"/>
    <w:rsid w:val="00990273"/>
    <w:rsid w:val="00990553"/>
    <w:rsid w:val="00990AF5"/>
    <w:rsid w:val="00991062"/>
    <w:rsid w:val="00991B84"/>
    <w:rsid w:val="00991EB3"/>
    <w:rsid w:val="00992216"/>
    <w:rsid w:val="00992820"/>
    <w:rsid w:val="00992AE4"/>
    <w:rsid w:val="00993D79"/>
    <w:rsid w:val="00995033"/>
    <w:rsid w:val="009950A8"/>
    <w:rsid w:val="009956A5"/>
    <w:rsid w:val="00995A88"/>
    <w:rsid w:val="009963A3"/>
    <w:rsid w:val="00996490"/>
    <w:rsid w:val="00997C89"/>
    <w:rsid w:val="00997D0F"/>
    <w:rsid w:val="009A1306"/>
    <w:rsid w:val="009A2194"/>
    <w:rsid w:val="009A2209"/>
    <w:rsid w:val="009A2324"/>
    <w:rsid w:val="009A27DA"/>
    <w:rsid w:val="009A2C3A"/>
    <w:rsid w:val="009A2F34"/>
    <w:rsid w:val="009A30D9"/>
    <w:rsid w:val="009A32EC"/>
    <w:rsid w:val="009A3820"/>
    <w:rsid w:val="009A3CC0"/>
    <w:rsid w:val="009A55B8"/>
    <w:rsid w:val="009A5B05"/>
    <w:rsid w:val="009A6262"/>
    <w:rsid w:val="009A6D31"/>
    <w:rsid w:val="009A7205"/>
    <w:rsid w:val="009B01FF"/>
    <w:rsid w:val="009B0E98"/>
    <w:rsid w:val="009B1B1B"/>
    <w:rsid w:val="009B3577"/>
    <w:rsid w:val="009B4A18"/>
    <w:rsid w:val="009B4D29"/>
    <w:rsid w:val="009B4E57"/>
    <w:rsid w:val="009B4EDA"/>
    <w:rsid w:val="009B7AC5"/>
    <w:rsid w:val="009B7E7E"/>
    <w:rsid w:val="009C00F5"/>
    <w:rsid w:val="009C0228"/>
    <w:rsid w:val="009C0270"/>
    <w:rsid w:val="009C1092"/>
    <w:rsid w:val="009C1513"/>
    <w:rsid w:val="009C22EB"/>
    <w:rsid w:val="009C31E8"/>
    <w:rsid w:val="009C39F5"/>
    <w:rsid w:val="009C3A9B"/>
    <w:rsid w:val="009C3BD2"/>
    <w:rsid w:val="009C3C4E"/>
    <w:rsid w:val="009C47E4"/>
    <w:rsid w:val="009C5CE8"/>
    <w:rsid w:val="009C5DE2"/>
    <w:rsid w:val="009C7B09"/>
    <w:rsid w:val="009C7B1E"/>
    <w:rsid w:val="009D063E"/>
    <w:rsid w:val="009D087E"/>
    <w:rsid w:val="009D0DF9"/>
    <w:rsid w:val="009D2301"/>
    <w:rsid w:val="009D2609"/>
    <w:rsid w:val="009D2F06"/>
    <w:rsid w:val="009D2FA7"/>
    <w:rsid w:val="009D33AA"/>
    <w:rsid w:val="009D46BF"/>
    <w:rsid w:val="009D4C0D"/>
    <w:rsid w:val="009D4D2B"/>
    <w:rsid w:val="009D4FC9"/>
    <w:rsid w:val="009D6E92"/>
    <w:rsid w:val="009D701A"/>
    <w:rsid w:val="009E04AB"/>
    <w:rsid w:val="009E05B9"/>
    <w:rsid w:val="009E0B9D"/>
    <w:rsid w:val="009E19E4"/>
    <w:rsid w:val="009E1D44"/>
    <w:rsid w:val="009E2AAD"/>
    <w:rsid w:val="009E4018"/>
    <w:rsid w:val="009E4545"/>
    <w:rsid w:val="009E4728"/>
    <w:rsid w:val="009E5A7C"/>
    <w:rsid w:val="009E6061"/>
    <w:rsid w:val="009E6773"/>
    <w:rsid w:val="009E7509"/>
    <w:rsid w:val="009E7A2C"/>
    <w:rsid w:val="009E7A32"/>
    <w:rsid w:val="009F009E"/>
    <w:rsid w:val="009F080A"/>
    <w:rsid w:val="009F0DC3"/>
    <w:rsid w:val="009F14BB"/>
    <w:rsid w:val="009F2BF2"/>
    <w:rsid w:val="009F400E"/>
    <w:rsid w:val="009F421A"/>
    <w:rsid w:val="009F4964"/>
    <w:rsid w:val="009F5085"/>
    <w:rsid w:val="009F541C"/>
    <w:rsid w:val="009F5B87"/>
    <w:rsid w:val="009F609A"/>
    <w:rsid w:val="009F782C"/>
    <w:rsid w:val="009F7874"/>
    <w:rsid w:val="00A004B0"/>
    <w:rsid w:val="00A009D7"/>
    <w:rsid w:val="00A018CF"/>
    <w:rsid w:val="00A0204D"/>
    <w:rsid w:val="00A033D8"/>
    <w:rsid w:val="00A03FB3"/>
    <w:rsid w:val="00A051D3"/>
    <w:rsid w:val="00A06695"/>
    <w:rsid w:val="00A06D8D"/>
    <w:rsid w:val="00A1033D"/>
    <w:rsid w:val="00A108AA"/>
    <w:rsid w:val="00A10ACD"/>
    <w:rsid w:val="00A13B03"/>
    <w:rsid w:val="00A147F1"/>
    <w:rsid w:val="00A14F02"/>
    <w:rsid w:val="00A15068"/>
    <w:rsid w:val="00A15292"/>
    <w:rsid w:val="00A16F6E"/>
    <w:rsid w:val="00A171E1"/>
    <w:rsid w:val="00A202DF"/>
    <w:rsid w:val="00A205A2"/>
    <w:rsid w:val="00A20BA8"/>
    <w:rsid w:val="00A2197D"/>
    <w:rsid w:val="00A219B8"/>
    <w:rsid w:val="00A23588"/>
    <w:rsid w:val="00A23885"/>
    <w:rsid w:val="00A24472"/>
    <w:rsid w:val="00A25830"/>
    <w:rsid w:val="00A261EC"/>
    <w:rsid w:val="00A2766C"/>
    <w:rsid w:val="00A2776A"/>
    <w:rsid w:val="00A30516"/>
    <w:rsid w:val="00A30C83"/>
    <w:rsid w:val="00A317E5"/>
    <w:rsid w:val="00A32004"/>
    <w:rsid w:val="00A32BB7"/>
    <w:rsid w:val="00A32E15"/>
    <w:rsid w:val="00A331A4"/>
    <w:rsid w:val="00A33666"/>
    <w:rsid w:val="00A33A15"/>
    <w:rsid w:val="00A33C5A"/>
    <w:rsid w:val="00A33D5E"/>
    <w:rsid w:val="00A349C4"/>
    <w:rsid w:val="00A3695B"/>
    <w:rsid w:val="00A400F8"/>
    <w:rsid w:val="00A40C82"/>
    <w:rsid w:val="00A41F74"/>
    <w:rsid w:val="00A4212B"/>
    <w:rsid w:val="00A4219C"/>
    <w:rsid w:val="00A42FCC"/>
    <w:rsid w:val="00A43510"/>
    <w:rsid w:val="00A447B0"/>
    <w:rsid w:val="00A44A25"/>
    <w:rsid w:val="00A44ABB"/>
    <w:rsid w:val="00A44DF0"/>
    <w:rsid w:val="00A4500B"/>
    <w:rsid w:val="00A45694"/>
    <w:rsid w:val="00A45F78"/>
    <w:rsid w:val="00A461C4"/>
    <w:rsid w:val="00A46507"/>
    <w:rsid w:val="00A479F7"/>
    <w:rsid w:val="00A50D35"/>
    <w:rsid w:val="00A5264E"/>
    <w:rsid w:val="00A53476"/>
    <w:rsid w:val="00A538EC"/>
    <w:rsid w:val="00A53F1C"/>
    <w:rsid w:val="00A554E6"/>
    <w:rsid w:val="00A564CB"/>
    <w:rsid w:val="00A570CF"/>
    <w:rsid w:val="00A573D2"/>
    <w:rsid w:val="00A574E4"/>
    <w:rsid w:val="00A57517"/>
    <w:rsid w:val="00A57AA6"/>
    <w:rsid w:val="00A60357"/>
    <w:rsid w:val="00A607DE"/>
    <w:rsid w:val="00A60A65"/>
    <w:rsid w:val="00A615D0"/>
    <w:rsid w:val="00A61C37"/>
    <w:rsid w:val="00A62688"/>
    <w:rsid w:val="00A64114"/>
    <w:rsid w:val="00A64742"/>
    <w:rsid w:val="00A66D91"/>
    <w:rsid w:val="00A6771D"/>
    <w:rsid w:val="00A67C3C"/>
    <w:rsid w:val="00A70813"/>
    <w:rsid w:val="00A71CD3"/>
    <w:rsid w:val="00A72603"/>
    <w:rsid w:val="00A727D3"/>
    <w:rsid w:val="00A73A7B"/>
    <w:rsid w:val="00A73CA7"/>
    <w:rsid w:val="00A74172"/>
    <w:rsid w:val="00A74832"/>
    <w:rsid w:val="00A757E4"/>
    <w:rsid w:val="00A76190"/>
    <w:rsid w:val="00A762DC"/>
    <w:rsid w:val="00A77989"/>
    <w:rsid w:val="00A77A8C"/>
    <w:rsid w:val="00A77EEC"/>
    <w:rsid w:val="00A800A0"/>
    <w:rsid w:val="00A8025B"/>
    <w:rsid w:val="00A805F6"/>
    <w:rsid w:val="00A8084A"/>
    <w:rsid w:val="00A80E63"/>
    <w:rsid w:val="00A814C4"/>
    <w:rsid w:val="00A8249B"/>
    <w:rsid w:val="00A8253C"/>
    <w:rsid w:val="00A82594"/>
    <w:rsid w:val="00A82730"/>
    <w:rsid w:val="00A82CF7"/>
    <w:rsid w:val="00A8383F"/>
    <w:rsid w:val="00A83CC8"/>
    <w:rsid w:val="00A85939"/>
    <w:rsid w:val="00A85BC3"/>
    <w:rsid w:val="00A85CC1"/>
    <w:rsid w:val="00A85E16"/>
    <w:rsid w:val="00A868FC"/>
    <w:rsid w:val="00A92AC1"/>
    <w:rsid w:val="00A942F7"/>
    <w:rsid w:val="00A9457F"/>
    <w:rsid w:val="00A95BB2"/>
    <w:rsid w:val="00A9688C"/>
    <w:rsid w:val="00A97E19"/>
    <w:rsid w:val="00A97E26"/>
    <w:rsid w:val="00A97E85"/>
    <w:rsid w:val="00AA002C"/>
    <w:rsid w:val="00AA0847"/>
    <w:rsid w:val="00AA09A5"/>
    <w:rsid w:val="00AA0A90"/>
    <w:rsid w:val="00AA16E7"/>
    <w:rsid w:val="00AA171F"/>
    <w:rsid w:val="00AA26CD"/>
    <w:rsid w:val="00AA3C0E"/>
    <w:rsid w:val="00AA4536"/>
    <w:rsid w:val="00AA5150"/>
    <w:rsid w:val="00AA579F"/>
    <w:rsid w:val="00AA6DF6"/>
    <w:rsid w:val="00AA6FBF"/>
    <w:rsid w:val="00AA75DD"/>
    <w:rsid w:val="00AB1618"/>
    <w:rsid w:val="00AB28AC"/>
    <w:rsid w:val="00AB2C64"/>
    <w:rsid w:val="00AB3AC9"/>
    <w:rsid w:val="00AB51FB"/>
    <w:rsid w:val="00AB5C74"/>
    <w:rsid w:val="00AB5EBA"/>
    <w:rsid w:val="00AB6077"/>
    <w:rsid w:val="00AB76A3"/>
    <w:rsid w:val="00AB7FAD"/>
    <w:rsid w:val="00AC06DA"/>
    <w:rsid w:val="00AC070F"/>
    <w:rsid w:val="00AC09AC"/>
    <w:rsid w:val="00AC1F2A"/>
    <w:rsid w:val="00AC4DC2"/>
    <w:rsid w:val="00AC4EC3"/>
    <w:rsid w:val="00AC5529"/>
    <w:rsid w:val="00AC6142"/>
    <w:rsid w:val="00AC621A"/>
    <w:rsid w:val="00AC6992"/>
    <w:rsid w:val="00AC6D29"/>
    <w:rsid w:val="00AC7FAE"/>
    <w:rsid w:val="00AD0227"/>
    <w:rsid w:val="00AD1769"/>
    <w:rsid w:val="00AD2FB1"/>
    <w:rsid w:val="00AD30DF"/>
    <w:rsid w:val="00AD3431"/>
    <w:rsid w:val="00AD3DF7"/>
    <w:rsid w:val="00AD49E9"/>
    <w:rsid w:val="00AD589C"/>
    <w:rsid w:val="00AD5CB9"/>
    <w:rsid w:val="00AD5DF6"/>
    <w:rsid w:val="00AD5DFC"/>
    <w:rsid w:val="00AD5F00"/>
    <w:rsid w:val="00AD5FCB"/>
    <w:rsid w:val="00AD63ED"/>
    <w:rsid w:val="00AD6925"/>
    <w:rsid w:val="00AD6BB0"/>
    <w:rsid w:val="00AD7AA5"/>
    <w:rsid w:val="00AD7C09"/>
    <w:rsid w:val="00AE01AA"/>
    <w:rsid w:val="00AE021A"/>
    <w:rsid w:val="00AE0E1F"/>
    <w:rsid w:val="00AE1EF0"/>
    <w:rsid w:val="00AE2185"/>
    <w:rsid w:val="00AE254D"/>
    <w:rsid w:val="00AE2FC8"/>
    <w:rsid w:val="00AE3214"/>
    <w:rsid w:val="00AE5C30"/>
    <w:rsid w:val="00AE65C8"/>
    <w:rsid w:val="00AE661D"/>
    <w:rsid w:val="00AE6D7D"/>
    <w:rsid w:val="00AE6D96"/>
    <w:rsid w:val="00AE7363"/>
    <w:rsid w:val="00AE7C4C"/>
    <w:rsid w:val="00AE7DD9"/>
    <w:rsid w:val="00AF2F50"/>
    <w:rsid w:val="00AF4457"/>
    <w:rsid w:val="00AF49BC"/>
    <w:rsid w:val="00AF55B6"/>
    <w:rsid w:val="00AF5D76"/>
    <w:rsid w:val="00AF6241"/>
    <w:rsid w:val="00AF63E2"/>
    <w:rsid w:val="00AF7E28"/>
    <w:rsid w:val="00B010A6"/>
    <w:rsid w:val="00B017AC"/>
    <w:rsid w:val="00B0205E"/>
    <w:rsid w:val="00B02C49"/>
    <w:rsid w:val="00B035F7"/>
    <w:rsid w:val="00B04089"/>
    <w:rsid w:val="00B0470A"/>
    <w:rsid w:val="00B048C2"/>
    <w:rsid w:val="00B0547A"/>
    <w:rsid w:val="00B06087"/>
    <w:rsid w:val="00B07201"/>
    <w:rsid w:val="00B07A7D"/>
    <w:rsid w:val="00B105D1"/>
    <w:rsid w:val="00B10A9B"/>
    <w:rsid w:val="00B11023"/>
    <w:rsid w:val="00B111C0"/>
    <w:rsid w:val="00B12265"/>
    <w:rsid w:val="00B12C34"/>
    <w:rsid w:val="00B12D01"/>
    <w:rsid w:val="00B12D8C"/>
    <w:rsid w:val="00B12EB9"/>
    <w:rsid w:val="00B13077"/>
    <w:rsid w:val="00B13396"/>
    <w:rsid w:val="00B1384B"/>
    <w:rsid w:val="00B14767"/>
    <w:rsid w:val="00B14BEF"/>
    <w:rsid w:val="00B160A5"/>
    <w:rsid w:val="00B16E41"/>
    <w:rsid w:val="00B177C0"/>
    <w:rsid w:val="00B2160E"/>
    <w:rsid w:val="00B21A83"/>
    <w:rsid w:val="00B225CC"/>
    <w:rsid w:val="00B22804"/>
    <w:rsid w:val="00B23368"/>
    <w:rsid w:val="00B23374"/>
    <w:rsid w:val="00B237A4"/>
    <w:rsid w:val="00B237F6"/>
    <w:rsid w:val="00B2397D"/>
    <w:rsid w:val="00B23EA5"/>
    <w:rsid w:val="00B2600A"/>
    <w:rsid w:val="00B261A4"/>
    <w:rsid w:val="00B26F04"/>
    <w:rsid w:val="00B2773A"/>
    <w:rsid w:val="00B3046A"/>
    <w:rsid w:val="00B3180F"/>
    <w:rsid w:val="00B31FDC"/>
    <w:rsid w:val="00B3289E"/>
    <w:rsid w:val="00B3595D"/>
    <w:rsid w:val="00B35A66"/>
    <w:rsid w:val="00B35AFF"/>
    <w:rsid w:val="00B35C6E"/>
    <w:rsid w:val="00B35CFD"/>
    <w:rsid w:val="00B37134"/>
    <w:rsid w:val="00B37BA6"/>
    <w:rsid w:val="00B37BBF"/>
    <w:rsid w:val="00B37DB0"/>
    <w:rsid w:val="00B401C6"/>
    <w:rsid w:val="00B40756"/>
    <w:rsid w:val="00B414B2"/>
    <w:rsid w:val="00B41CF6"/>
    <w:rsid w:val="00B42CBC"/>
    <w:rsid w:val="00B4370A"/>
    <w:rsid w:val="00B4425E"/>
    <w:rsid w:val="00B456A6"/>
    <w:rsid w:val="00B4688C"/>
    <w:rsid w:val="00B47223"/>
    <w:rsid w:val="00B52B51"/>
    <w:rsid w:val="00B535B7"/>
    <w:rsid w:val="00B53E15"/>
    <w:rsid w:val="00B54879"/>
    <w:rsid w:val="00B549F6"/>
    <w:rsid w:val="00B555A4"/>
    <w:rsid w:val="00B5599F"/>
    <w:rsid w:val="00B55EFB"/>
    <w:rsid w:val="00B56493"/>
    <w:rsid w:val="00B56FC1"/>
    <w:rsid w:val="00B56FEA"/>
    <w:rsid w:val="00B57321"/>
    <w:rsid w:val="00B57652"/>
    <w:rsid w:val="00B60BAC"/>
    <w:rsid w:val="00B60DEF"/>
    <w:rsid w:val="00B6187B"/>
    <w:rsid w:val="00B62957"/>
    <w:rsid w:val="00B63803"/>
    <w:rsid w:val="00B6396D"/>
    <w:rsid w:val="00B647B5"/>
    <w:rsid w:val="00B6480C"/>
    <w:rsid w:val="00B6495D"/>
    <w:rsid w:val="00B64F77"/>
    <w:rsid w:val="00B65084"/>
    <w:rsid w:val="00B655B2"/>
    <w:rsid w:val="00B65C25"/>
    <w:rsid w:val="00B70166"/>
    <w:rsid w:val="00B7072F"/>
    <w:rsid w:val="00B70D83"/>
    <w:rsid w:val="00B710C0"/>
    <w:rsid w:val="00B72E1B"/>
    <w:rsid w:val="00B73F4F"/>
    <w:rsid w:val="00B75708"/>
    <w:rsid w:val="00B75853"/>
    <w:rsid w:val="00B759BA"/>
    <w:rsid w:val="00B761A9"/>
    <w:rsid w:val="00B76326"/>
    <w:rsid w:val="00B765FA"/>
    <w:rsid w:val="00B76F2D"/>
    <w:rsid w:val="00B77D13"/>
    <w:rsid w:val="00B80395"/>
    <w:rsid w:val="00B82C3A"/>
    <w:rsid w:val="00B8367B"/>
    <w:rsid w:val="00B839F5"/>
    <w:rsid w:val="00B83AF9"/>
    <w:rsid w:val="00B8467E"/>
    <w:rsid w:val="00B846C7"/>
    <w:rsid w:val="00B84A12"/>
    <w:rsid w:val="00B84D86"/>
    <w:rsid w:val="00B85681"/>
    <w:rsid w:val="00B857AE"/>
    <w:rsid w:val="00B865A2"/>
    <w:rsid w:val="00B868A8"/>
    <w:rsid w:val="00B87616"/>
    <w:rsid w:val="00B87899"/>
    <w:rsid w:val="00B90325"/>
    <w:rsid w:val="00B915B9"/>
    <w:rsid w:val="00B91AC9"/>
    <w:rsid w:val="00B91DC2"/>
    <w:rsid w:val="00B91DDD"/>
    <w:rsid w:val="00B91E1B"/>
    <w:rsid w:val="00B923B7"/>
    <w:rsid w:val="00B93180"/>
    <w:rsid w:val="00B93276"/>
    <w:rsid w:val="00B934C7"/>
    <w:rsid w:val="00B93FFF"/>
    <w:rsid w:val="00B944D4"/>
    <w:rsid w:val="00B94D3B"/>
    <w:rsid w:val="00B951D1"/>
    <w:rsid w:val="00B9553E"/>
    <w:rsid w:val="00B95772"/>
    <w:rsid w:val="00B9590B"/>
    <w:rsid w:val="00B96306"/>
    <w:rsid w:val="00B9675A"/>
    <w:rsid w:val="00B97337"/>
    <w:rsid w:val="00B9747D"/>
    <w:rsid w:val="00BA2393"/>
    <w:rsid w:val="00BA3655"/>
    <w:rsid w:val="00BA4C40"/>
    <w:rsid w:val="00BA5B8A"/>
    <w:rsid w:val="00BA5D5D"/>
    <w:rsid w:val="00BA6F24"/>
    <w:rsid w:val="00BA7AA0"/>
    <w:rsid w:val="00BB051B"/>
    <w:rsid w:val="00BB11FC"/>
    <w:rsid w:val="00BB1576"/>
    <w:rsid w:val="00BB1C22"/>
    <w:rsid w:val="00BB29ED"/>
    <w:rsid w:val="00BB3647"/>
    <w:rsid w:val="00BB39FE"/>
    <w:rsid w:val="00BB4607"/>
    <w:rsid w:val="00BB4746"/>
    <w:rsid w:val="00BB6567"/>
    <w:rsid w:val="00BB7156"/>
    <w:rsid w:val="00BB7B57"/>
    <w:rsid w:val="00BC125A"/>
    <w:rsid w:val="00BC1DBB"/>
    <w:rsid w:val="00BC2122"/>
    <w:rsid w:val="00BC2394"/>
    <w:rsid w:val="00BC2D44"/>
    <w:rsid w:val="00BC2D6D"/>
    <w:rsid w:val="00BC4A44"/>
    <w:rsid w:val="00BC507F"/>
    <w:rsid w:val="00BC5576"/>
    <w:rsid w:val="00BC5756"/>
    <w:rsid w:val="00BC5A8E"/>
    <w:rsid w:val="00BC5AF5"/>
    <w:rsid w:val="00BC6D10"/>
    <w:rsid w:val="00BD0844"/>
    <w:rsid w:val="00BD08B1"/>
    <w:rsid w:val="00BD1678"/>
    <w:rsid w:val="00BD1BFA"/>
    <w:rsid w:val="00BD36B2"/>
    <w:rsid w:val="00BD399A"/>
    <w:rsid w:val="00BD5D70"/>
    <w:rsid w:val="00BD5ED0"/>
    <w:rsid w:val="00BD5FF6"/>
    <w:rsid w:val="00BD637D"/>
    <w:rsid w:val="00BD681C"/>
    <w:rsid w:val="00BE177B"/>
    <w:rsid w:val="00BE2260"/>
    <w:rsid w:val="00BE39B5"/>
    <w:rsid w:val="00BE3A8D"/>
    <w:rsid w:val="00BE3A9A"/>
    <w:rsid w:val="00BE4316"/>
    <w:rsid w:val="00BE5547"/>
    <w:rsid w:val="00BE59E0"/>
    <w:rsid w:val="00BE5EBF"/>
    <w:rsid w:val="00BE6046"/>
    <w:rsid w:val="00BE6123"/>
    <w:rsid w:val="00BF08E7"/>
    <w:rsid w:val="00BF0900"/>
    <w:rsid w:val="00BF0A72"/>
    <w:rsid w:val="00BF11E1"/>
    <w:rsid w:val="00BF13BA"/>
    <w:rsid w:val="00BF19B2"/>
    <w:rsid w:val="00BF20A1"/>
    <w:rsid w:val="00BF2891"/>
    <w:rsid w:val="00BF2CA8"/>
    <w:rsid w:val="00BF2FDA"/>
    <w:rsid w:val="00BF3DAB"/>
    <w:rsid w:val="00BF451F"/>
    <w:rsid w:val="00BF4BC7"/>
    <w:rsid w:val="00BF4F1D"/>
    <w:rsid w:val="00BF55B8"/>
    <w:rsid w:val="00BF60C5"/>
    <w:rsid w:val="00C002FA"/>
    <w:rsid w:val="00C004C8"/>
    <w:rsid w:val="00C0069D"/>
    <w:rsid w:val="00C010EF"/>
    <w:rsid w:val="00C03756"/>
    <w:rsid w:val="00C03F95"/>
    <w:rsid w:val="00C040A7"/>
    <w:rsid w:val="00C05AC3"/>
    <w:rsid w:val="00C06AD8"/>
    <w:rsid w:val="00C10B73"/>
    <w:rsid w:val="00C11B2A"/>
    <w:rsid w:val="00C11D09"/>
    <w:rsid w:val="00C121EE"/>
    <w:rsid w:val="00C13713"/>
    <w:rsid w:val="00C13A57"/>
    <w:rsid w:val="00C13AFD"/>
    <w:rsid w:val="00C147E8"/>
    <w:rsid w:val="00C16874"/>
    <w:rsid w:val="00C1786C"/>
    <w:rsid w:val="00C20D9C"/>
    <w:rsid w:val="00C21338"/>
    <w:rsid w:val="00C21F2F"/>
    <w:rsid w:val="00C22090"/>
    <w:rsid w:val="00C225DB"/>
    <w:rsid w:val="00C22F00"/>
    <w:rsid w:val="00C23ACB"/>
    <w:rsid w:val="00C24457"/>
    <w:rsid w:val="00C24ABF"/>
    <w:rsid w:val="00C25154"/>
    <w:rsid w:val="00C2542E"/>
    <w:rsid w:val="00C258DB"/>
    <w:rsid w:val="00C26C25"/>
    <w:rsid w:val="00C30256"/>
    <w:rsid w:val="00C30877"/>
    <w:rsid w:val="00C3115C"/>
    <w:rsid w:val="00C318BA"/>
    <w:rsid w:val="00C324A1"/>
    <w:rsid w:val="00C346DA"/>
    <w:rsid w:val="00C34E07"/>
    <w:rsid w:val="00C3509B"/>
    <w:rsid w:val="00C350C1"/>
    <w:rsid w:val="00C3547E"/>
    <w:rsid w:val="00C36028"/>
    <w:rsid w:val="00C36852"/>
    <w:rsid w:val="00C40524"/>
    <w:rsid w:val="00C40A92"/>
    <w:rsid w:val="00C42A54"/>
    <w:rsid w:val="00C45EEC"/>
    <w:rsid w:val="00C460EA"/>
    <w:rsid w:val="00C478A9"/>
    <w:rsid w:val="00C47BA4"/>
    <w:rsid w:val="00C47BBF"/>
    <w:rsid w:val="00C47C68"/>
    <w:rsid w:val="00C5029A"/>
    <w:rsid w:val="00C519FF"/>
    <w:rsid w:val="00C533CC"/>
    <w:rsid w:val="00C5352E"/>
    <w:rsid w:val="00C538D7"/>
    <w:rsid w:val="00C54F80"/>
    <w:rsid w:val="00C55221"/>
    <w:rsid w:val="00C552B0"/>
    <w:rsid w:val="00C56329"/>
    <w:rsid w:val="00C5721E"/>
    <w:rsid w:val="00C60805"/>
    <w:rsid w:val="00C60F79"/>
    <w:rsid w:val="00C610C0"/>
    <w:rsid w:val="00C6114C"/>
    <w:rsid w:val="00C61C3B"/>
    <w:rsid w:val="00C62466"/>
    <w:rsid w:val="00C62CA9"/>
    <w:rsid w:val="00C63313"/>
    <w:rsid w:val="00C63A5A"/>
    <w:rsid w:val="00C648BE"/>
    <w:rsid w:val="00C659A3"/>
    <w:rsid w:val="00C663B1"/>
    <w:rsid w:val="00C66C6D"/>
    <w:rsid w:val="00C66D65"/>
    <w:rsid w:val="00C677B7"/>
    <w:rsid w:val="00C67853"/>
    <w:rsid w:val="00C701B9"/>
    <w:rsid w:val="00C70DB1"/>
    <w:rsid w:val="00C72CCE"/>
    <w:rsid w:val="00C74291"/>
    <w:rsid w:val="00C75C6C"/>
    <w:rsid w:val="00C800B4"/>
    <w:rsid w:val="00C805C9"/>
    <w:rsid w:val="00C80662"/>
    <w:rsid w:val="00C80CAA"/>
    <w:rsid w:val="00C814FB"/>
    <w:rsid w:val="00C81700"/>
    <w:rsid w:val="00C81892"/>
    <w:rsid w:val="00C81936"/>
    <w:rsid w:val="00C81FC0"/>
    <w:rsid w:val="00C82112"/>
    <w:rsid w:val="00C824C6"/>
    <w:rsid w:val="00C82970"/>
    <w:rsid w:val="00C834F0"/>
    <w:rsid w:val="00C838C7"/>
    <w:rsid w:val="00C84525"/>
    <w:rsid w:val="00C84947"/>
    <w:rsid w:val="00C849D5"/>
    <w:rsid w:val="00C84A65"/>
    <w:rsid w:val="00C8566F"/>
    <w:rsid w:val="00C861BE"/>
    <w:rsid w:val="00C86381"/>
    <w:rsid w:val="00C863F7"/>
    <w:rsid w:val="00C868FF"/>
    <w:rsid w:val="00C873A3"/>
    <w:rsid w:val="00C878D8"/>
    <w:rsid w:val="00C87DAB"/>
    <w:rsid w:val="00C87E75"/>
    <w:rsid w:val="00C9116B"/>
    <w:rsid w:val="00C914DA"/>
    <w:rsid w:val="00C94254"/>
    <w:rsid w:val="00C94708"/>
    <w:rsid w:val="00C95ACD"/>
    <w:rsid w:val="00C969A3"/>
    <w:rsid w:val="00C96B87"/>
    <w:rsid w:val="00C97083"/>
    <w:rsid w:val="00C97182"/>
    <w:rsid w:val="00C974DE"/>
    <w:rsid w:val="00CA0100"/>
    <w:rsid w:val="00CA0BE0"/>
    <w:rsid w:val="00CA2866"/>
    <w:rsid w:val="00CA3488"/>
    <w:rsid w:val="00CA3801"/>
    <w:rsid w:val="00CA564F"/>
    <w:rsid w:val="00CA57A2"/>
    <w:rsid w:val="00CA65E5"/>
    <w:rsid w:val="00CA6893"/>
    <w:rsid w:val="00CA6DC6"/>
    <w:rsid w:val="00CA7038"/>
    <w:rsid w:val="00CA794E"/>
    <w:rsid w:val="00CB216C"/>
    <w:rsid w:val="00CB2975"/>
    <w:rsid w:val="00CB3A31"/>
    <w:rsid w:val="00CB3E0D"/>
    <w:rsid w:val="00CB4D1A"/>
    <w:rsid w:val="00CB4FAC"/>
    <w:rsid w:val="00CB6EBE"/>
    <w:rsid w:val="00CB7008"/>
    <w:rsid w:val="00CC0F9F"/>
    <w:rsid w:val="00CC14A2"/>
    <w:rsid w:val="00CC1A7B"/>
    <w:rsid w:val="00CC2357"/>
    <w:rsid w:val="00CC40F1"/>
    <w:rsid w:val="00CC5E49"/>
    <w:rsid w:val="00CC6157"/>
    <w:rsid w:val="00CC6EAE"/>
    <w:rsid w:val="00CC7113"/>
    <w:rsid w:val="00CC7BEE"/>
    <w:rsid w:val="00CD016F"/>
    <w:rsid w:val="00CD04E5"/>
    <w:rsid w:val="00CD06E9"/>
    <w:rsid w:val="00CD102A"/>
    <w:rsid w:val="00CD2830"/>
    <w:rsid w:val="00CD34A9"/>
    <w:rsid w:val="00CD3722"/>
    <w:rsid w:val="00CD3948"/>
    <w:rsid w:val="00CD3E90"/>
    <w:rsid w:val="00CD4CAF"/>
    <w:rsid w:val="00CD5200"/>
    <w:rsid w:val="00CD5D94"/>
    <w:rsid w:val="00CD62A0"/>
    <w:rsid w:val="00CD7C8A"/>
    <w:rsid w:val="00CE167F"/>
    <w:rsid w:val="00CE1972"/>
    <w:rsid w:val="00CE1F1A"/>
    <w:rsid w:val="00CE2281"/>
    <w:rsid w:val="00CE2E94"/>
    <w:rsid w:val="00CE44A0"/>
    <w:rsid w:val="00CE4BB7"/>
    <w:rsid w:val="00CF01A3"/>
    <w:rsid w:val="00CF0759"/>
    <w:rsid w:val="00CF0860"/>
    <w:rsid w:val="00CF0A13"/>
    <w:rsid w:val="00CF0A8E"/>
    <w:rsid w:val="00CF260E"/>
    <w:rsid w:val="00CF2A69"/>
    <w:rsid w:val="00CF32DD"/>
    <w:rsid w:val="00CF444A"/>
    <w:rsid w:val="00CF571A"/>
    <w:rsid w:val="00CF5AC3"/>
    <w:rsid w:val="00D00175"/>
    <w:rsid w:val="00D00815"/>
    <w:rsid w:val="00D013F7"/>
    <w:rsid w:val="00D01E38"/>
    <w:rsid w:val="00D02255"/>
    <w:rsid w:val="00D02C04"/>
    <w:rsid w:val="00D0341D"/>
    <w:rsid w:val="00D04895"/>
    <w:rsid w:val="00D0493B"/>
    <w:rsid w:val="00D06B37"/>
    <w:rsid w:val="00D06B77"/>
    <w:rsid w:val="00D06D0B"/>
    <w:rsid w:val="00D06F1F"/>
    <w:rsid w:val="00D07449"/>
    <w:rsid w:val="00D07470"/>
    <w:rsid w:val="00D07689"/>
    <w:rsid w:val="00D07F23"/>
    <w:rsid w:val="00D10BFC"/>
    <w:rsid w:val="00D1194E"/>
    <w:rsid w:val="00D12A4A"/>
    <w:rsid w:val="00D12A60"/>
    <w:rsid w:val="00D13BEF"/>
    <w:rsid w:val="00D13E6A"/>
    <w:rsid w:val="00D141BD"/>
    <w:rsid w:val="00D1484F"/>
    <w:rsid w:val="00D15601"/>
    <w:rsid w:val="00D1649D"/>
    <w:rsid w:val="00D1688F"/>
    <w:rsid w:val="00D1711B"/>
    <w:rsid w:val="00D171C4"/>
    <w:rsid w:val="00D20C6D"/>
    <w:rsid w:val="00D21FC9"/>
    <w:rsid w:val="00D22B9E"/>
    <w:rsid w:val="00D23E4A"/>
    <w:rsid w:val="00D2464C"/>
    <w:rsid w:val="00D26EC5"/>
    <w:rsid w:val="00D2790C"/>
    <w:rsid w:val="00D27D4E"/>
    <w:rsid w:val="00D27DFC"/>
    <w:rsid w:val="00D30605"/>
    <w:rsid w:val="00D30615"/>
    <w:rsid w:val="00D3072E"/>
    <w:rsid w:val="00D307C5"/>
    <w:rsid w:val="00D31106"/>
    <w:rsid w:val="00D3130F"/>
    <w:rsid w:val="00D3196B"/>
    <w:rsid w:val="00D32056"/>
    <w:rsid w:val="00D3274D"/>
    <w:rsid w:val="00D3368C"/>
    <w:rsid w:val="00D33D92"/>
    <w:rsid w:val="00D340DC"/>
    <w:rsid w:val="00D347A4"/>
    <w:rsid w:val="00D36118"/>
    <w:rsid w:val="00D371F4"/>
    <w:rsid w:val="00D37976"/>
    <w:rsid w:val="00D37FA4"/>
    <w:rsid w:val="00D37FA6"/>
    <w:rsid w:val="00D40190"/>
    <w:rsid w:val="00D41A51"/>
    <w:rsid w:val="00D41EEA"/>
    <w:rsid w:val="00D420B6"/>
    <w:rsid w:val="00D42AD4"/>
    <w:rsid w:val="00D4327C"/>
    <w:rsid w:val="00D458B6"/>
    <w:rsid w:val="00D45C71"/>
    <w:rsid w:val="00D46348"/>
    <w:rsid w:val="00D46EF2"/>
    <w:rsid w:val="00D475AB"/>
    <w:rsid w:val="00D47D69"/>
    <w:rsid w:val="00D50C2E"/>
    <w:rsid w:val="00D52545"/>
    <w:rsid w:val="00D526BE"/>
    <w:rsid w:val="00D52844"/>
    <w:rsid w:val="00D528A3"/>
    <w:rsid w:val="00D52A72"/>
    <w:rsid w:val="00D537FD"/>
    <w:rsid w:val="00D53C2E"/>
    <w:rsid w:val="00D558B8"/>
    <w:rsid w:val="00D55DDF"/>
    <w:rsid w:val="00D56105"/>
    <w:rsid w:val="00D562FD"/>
    <w:rsid w:val="00D568D0"/>
    <w:rsid w:val="00D572BC"/>
    <w:rsid w:val="00D57809"/>
    <w:rsid w:val="00D60166"/>
    <w:rsid w:val="00D601A5"/>
    <w:rsid w:val="00D60646"/>
    <w:rsid w:val="00D60DB9"/>
    <w:rsid w:val="00D60E68"/>
    <w:rsid w:val="00D6104E"/>
    <w:rsid w:val="00D62259"/>
    <w:rsid w:val="00D6275D"/>
    <w:rsid w:val="00D62CDC"/>
    <w:rsid w:val="00D63687"/>
    <w:rsid w:val="00D63861"/>
    <w:rsid w:val="00D639CA"/>
    <w:rsid w:val="00D64186"/>
    <w:rsid w:val="00D643CD"/>
    <w:rsid w:val="00D65238"/>
    <w:rsid w:val="00D65859"/>
    <w:rsid w:val="00D66132"/>
    <w:rsid w:val="00D665AB"/>
    <w:rsid w:val="00D6669E"/>
    <w:rsid w:val="00D66897"/>
    <w:rsid w:val="00D671F7"/>
    <w:rsid w:val="00D67B86"/>
    <w:rsid w:val="00D67FC7"/>
    <w:rsid w:val="00D707E0"/>
    <w:rsid w:val="00D71677"/>
    <w:rsid w:val="00D74376"/>
    <w:rsid w:val="00D7492D"/>
    <w:rsid w:val="00D74E0C"/>
    <w:rsid w:val="00D77898"/>
    <w:rsid w:val="00D77D80"/>
    <w:rsid w:val="00D80E80"/>
    <w:rsid w:val="00D8123F"/>
    <w:rsid w:val="00D813BA"/>
    <w:rsid w:val="00D815EA"/>
    <w:rsid w:val="00D81EDB"/>
    <w:rsid w:val="00D822A9"/>
    <w:rsid w:val="00D83EED"/>
    <w:rsid w:val="00D85014"/>
    <w:rsid w:val="00D85050"/>
    <w:rsid w:val="00D850E1"/>
    <w:rsid w:val="00D85311"/>
    <w:rsid w:val="00D8591B"/>
    <w:rsid w:val="00D85B17"/>
    <w:rsid w:val="00D86BF5"/>
    <w:rsid w:val="00D86F49"/>
    <w:rsid w:val="00D8700C"/>
    <w:rsid w:val="00D8724A"/>
    <w:rsid w:val="00D87DFB"/>
    <w:rsid w:val="00D90DE2"/>
    <w:rsid w:val="00D91382"/>
    <w:rsid w:val="00D9189B"/>
    <w:rsid w:val="00D91C97"/>
    <w:rsid w:val="00D92C59"/>
    <w:rsid w:val="00D937C9"/>
    <w:rsid w:val="00D93923"/>
    <w:rsid w:val="00D94384"/>
    <w:rsid w:val="00D94B20"/>
    <w:rsid w:val="00D94D5A"/>
    <w:rsid w:val="00D97960"/>
    <w:rsid w:val="00D97D72"/>
    <w:rsid w:val="00DA159D"/>
    <w:rsid w:val="00DA2320"/>
    <w:rsid w:val="00DA27EA"/>
    <w:rsid w:val="00DA3379"/>
    <w:rsid w:val="00DA3D06"/>
    <w:rsid w:val="00DA4314"/>
    <w:rsid w:val="00DA4C92"/>
    <w:rsid w:val="00DA61A7"/>
    <w:rsid w:val="00DA752B"/>
    <w:rsid w:val="00DA78E2"/>
    <w:rsid w:val="00DA7A85"/>
    <w:rsid w:val="00DB046E"/>
    <w:rsid w:val="00DB1919"/>
    <w:rsid w:val="00DB2230"/>
    <w:rsid w:val="00DB312C"/>
    <w:rsid w:val="00DB3C0F"/>
    <w:rsid w:val="00DB4905"/>
    <w:rsid w:val="00DB5BE8"/>
    <w:rsid w:val="00DB6756"/>
    <w:rsid w:val="00DB6A14"/>
    <w:rsid w:val="00DC0525"/>
    <w:rsid w:val="00DC1044"/>
    <w:rsid w:val="00DC1552"/>
    <w:rsid w:val="00DC29B0"/>
    <w:rsid w:val="00DC3212"/>
    <w:rsid w:val="00DC3D5E"/>
    <w:rsid w:val="00DC66F9"/>
    <w:rsid w:val="00DC6B5C"/>
    <w:rsid w:val="00DD03ED"/>
    <w:rsid w:val="00DD1C39"/>
    <w:rsid w:val="00DD223F"/>
    <w:rsid w:val="00DD26F0"/>
    <w:rsid w:val="00DD2AAE"/>
    <w:rsid w:val="00DD2CA1"/>
    <w:rsid w:val="00DD2E17"/>
    <w:rsid w:val="00DD4C98"/>
    <w:rsid w:val="00DD54DB"/>
    <w:rsid w:val="00DD5F6B"/>
    <w:rsid w:val="00DD65B1"/>
    <w:rsid w:val="00DD676D"/>
    <w:rsid w:val="00DD6784"/>
    <w:rsid w:val="00DE00A3"/>
    <w:rsid w:val="00DE0401"/>
    <w:rsid w:val="00DE28C9"/>
    <w:rsid w:val="00DE2A24"/>
    <w:rsid w:val="00DE3529"/>
    <w:rsid w:val="00DE41E0"/>
    <w:rsid w:val="00DE48AF"/>
    <w:rsid w:val="00DE643C"/>
    <w:rsid w:val="00DE6D52"/>
    <w:rsid w:val="00DE6FBF"/>
    <w:rsid w:val="00DE7AAB"/>
    <w:rsid w:val="00DE7E0A"/>
    <w:rsid w:val="00DF11E2"/>
    <w:rsid w:val="00DF12C1"/>
    <w:rsid w:val="00DF15C4"/>
    <w:rsid w:val="00DF206D"/>
    <w:rsid w:val="00DF2680"/>
    <w:rsid w:val="00DF27A4"/>
    <w:rsid w:val="00DF2BAA"/>
    <w:rsid w:val="00DF40CD"/>
    <w:rsid w:val="00DF46EC"/>
    <w:rsid w:val="00DF4D3E"/>
    <w:rsid w:val="00DF52AA"/>
    <w:rsid w:val="00DF6315"/>
    <w:rsid w:val="00DF67B3"/>
    <w:rsid w:val="00DF7FDE"/>
    <w:rsid w:val="00E00BDE"/>
    <w:rsid w:val="00E01013"/>
    <w:rsid w:val="00E01061"/>
    <w:rsid w:val="00E01141"/>
    <w:rsid w:val="00E029B1"/>
    <w:rsid w:val="00E02CD8"/>
    <w:rsid w:val="00E03FE1"/>
    <w:rsid w:val="00E04C4E"/>
    <w:rsid w:val="00E0521B"/>
    <w:rsid w:val="00E05847"/>
    <w:rsid w:val="00E069CE"/>
    <w:rsid w:val="00E06A44"/>
    <w:rsid w:val="00E07188"/>
    <w:rsid w:val="00E076E7"/>
    <w:rsid w:val="00E10186"/>
    <w:rsid w:val="00E10790"/>
    <w:rsid w:val="00E1101B"/>
    <w:rsid w:val="00E11F27"/>
    <w:rsid w:val="00E12644"/>
    <w:rsid w:val="00E12959"/>
    <w:rsid w:val="00E12C4B"/>
    <w:rsid w:val="00E12CC3"/>
    <w:rsid w:val="00E13DE1"/>
    <w:rsid w:val="00E1496E"/>
    <w:rsid w:val="00E15527"/>
    <w:rsid w:val="00E15970"/>
    <w:rsid w:val="00E15C05"/>
    <w:rsid w:val="00E16463"/>
    <w:rsid w:val="00E17012"/>
    <w:rsid w:val="00E174E8"/>
    <w:rsid w:val="00E17B6F"/>
    <w:rsid w:val="00E20063"/>
    <w:rsid w:val="00E20258"/>
    <w:rsid w:val="00E20C5D"/>
    <w:rsid w:val="00E20FBB"/>
    <w:rsid w:val="00E210DF"/>
    <w:rsid w:val="00E21625"/>
    <w:rsid w:val="00E21D32"/>
    <w:rsid w:val="00E22A59"/>
    <w:rsid w:val="00E22B4C"/>
    <w:rsid w:val="00E24601"/>
    <w:rsid w:val="00E267A8"/>
    <w:rsid w:val="00E277EB"/>
    <w:rsid w:val="00E30047"/>
    <w:rsid w:val="00E302FB"/>
    <w:rsid w:val="00E30EFA"/>
    <w:rsid w:val="00E31543"/>
    <w:rsid w:val="00E322E1"/>
    <w:rsid w:val="00E3260F"/>
    <w:rsid w:val="00E32E19"/>
    <w:rsid w:val="00E3362F"/>
    <w:rsid w:val="00E343D0"/>
    <w:rsid w:val="00E345AB"/>
    <w:rsid w:val="00E347BE"/>
    <w:rsid w:val="00E34D42"/>
    <w:rsid w:val="00E36373"/>
    <w:rsid w:val="00E3670A"/>
    <w:rsid w:val="00E367DE"/>
    <w:rsid w:val="00E36B02"/>
    <w:rsid w:val="00E37176"/>
    <w:rsid w:val="00E376B3"/>
    <w:rsid w:val="00E37786"/>
    <w:rsid w:val="00E37794"/>
    <w:rsid w:val="00E40F11"/>
    <w:rsid w:val="00E412C1"/>
    <w:rsid w:val="00E421B4"/>
    <w:rsid w:val="00E42ACC"/>
    <w:rsid w:val="00E430FA"/>
    <w:rsid w:val="00E43F40"/>
    <w:rsid w:val="00E4613D"/>
    <w:rsid w:val="00E46200"/>
    <w:rsid w:val="00E468BD"/>
    <w:rsid w:val="00E473F3"/>
    <w:rsid w:val="00E47D79"/>
    <w:rsid w:val="00E5013E"/>
    <w:rsid w:val="00E50A50"/>
    <w:rsid w:val="00E52712"/>
    <w:rsid w:val="00E52AB7"/>
    <w:rsid w:val="00E53643"/>
    <w:rsid w:val="00E54133"/>
    <w:rsid w:val="00E541D8"/>
    <w:rsid w:val="00E5650A"/>
    <w:rsid w:val="00E56796"/>
    <w:rsid w:val="00E56B04"/>
    <w:rsid w:val="00E574D7"/>
    <w:rsid w:val="00E57824"/>
    <w:rsid w:val="00E60436"/>
    <w:rsid w:val="00E60F23"/>
    <w:rsid w:val="00E613E9"/>
    <w:rsid w:val="00E6150A"/>
    <w:rsid w:val="00E61D70"/>
    <w:rsid w:val="00E62C42"/>
    <w:rsid w:val="00E63403"/>
    <w:rsid w:val="00E63FE1"/>
    <w:rsid w:val="00E643C4"/>
    <w:rsid w:val="00E65113"/>
    <w:rsid w:val="00E65D51"/>
    <w:rsid w:val="00E6672F"/>
    <w:rsid w:val="00E66D2F"/>
    <w:rsid w:val="00E67105"/>
    <w:rsid w:val="00E67298"/>
    <w:rsid w:val="00E67616"/>
    <w:rsid w:val="00E67727"/>
    <w:rsid w:val="00E67A28"/>
    <w:rsid w:val="00E7070F"/>
    <w:rsid w:val="00E70ECC"/>
    <w:rsid w:val="00E73A95"/>
    <w:rsid w:val="00E73D01"/>
    <w:rsid w:val="00E740A6"/>
    <w:rsid w:val="00E741CA"/>
    <w:rsid w:val="00E74509"/>
    <w:rsid w:val="00E75086"/>
    <w:rsid w:val="00E80E79"/>
    <w:rsid w:val="00E80EE0"/>
    <w:rsid w:val="00E8166D"/>
    <w:rsid w:val="00E833C9"/>
    <w:rsid w:val="00E847C3"/>
    <w:rsid w:val="00E84A16"/>
    <w:rsid w:val="00E84E43"/>
    <w:rsid w:val="00E86228"/>
    <w:rsid w:val="00E87096"/>
    <w:rsid w:val="00E8709B"/>
    <w:rsid w:val="00E87447"/>
    <w:rsid w:val="00E87725"/>
    <w:rsid w:val="00E87A92"/>
    <w:rsid w:val="00E87CE4"/>
    <w:rsid w:val="00E90D03"/>
    <w:rsid w:val="00E91E05"/>
    <w:rsid w:val="00E926EE"/>
    <w:rsid w:val="00E929F6"/>
    <w:rsid w:val="00E94424"/>
    <w:rsid w:val="00E952F5"/>
    <w:rsid w:val="00E9764C"/>
    <w:rsid w:val="00EA0E1C"/>
    <w:rsid w:val="00EA124E"/>
    <w:rsid w:val="00EA2217"/>
    <w:rsid w:val="00EA2A13"/>
    <w:rsid w:val="00EA2D1B"/>
    <w:rsid w:val="00EA2D65"/>
    <w:rsid w:val="00EA40AB"/>
    <w:rsid w:val="00EA5884"/>
    <w:rsid w:val="00EA5D68"/>
    <w:rsid w:val="00EA634D"/>
    <w:rsid w:val="00EA6427"/>
    <w:rsid w:val="00EB0222"/>
    <w:rsid w:val="00EB12BE"/>
    <w:rsid w:val="00EB1735"/>
    <w:rsid w:val="00EB22FC"/>
    <w:rsid w:val="00EB264E"/>
    <w:rsid w:val="00EB2C08"/>
    <w:rsid w:val="00EB3136"/>
    <w:rsid w:val="00EB315C"/>
    <w:rsid w:val="00EB34C5"/>
    <w:rsid w:val="00EB3F10"/>
    <w:rsid w:val="00EB45FA"/>
    <w:rsid w:val="00EB4614"/>
    <w:rsid w:val="00EB47B7"/>
    <w:rsid w:val="00EB4800"/>
    <w:rsid w:val="00EB48EB"/>
    <w:rsid w:val="00EB4A37"/>
    <w:rsid w:val="00EB4ECA"/>
    <w:rsid w:val="00EB5ACF"/>
    <w:rsid w:val="00EB6551"/>
    <w:rsid w:val="00EB6D1C"/>
    <w:rsid w:val="00EB7565"/>
    <w:rsid w:val="00EB78E4"/>
    <w:rsid w:val="00EC0508"/>
    <w:rsid w:val="00EC08F8"/>
    <w:rsid w:val="00EC1536"/>
    <w:rsid w:val="00EC2299"/>
    <w:rsid w:val="00EC28CA"/>
    <w:rsid w:val="00EC2ECA"/>
    <w:rsid w:val="00EC391B"/>
    <w:rsid w:val="00EC3E04"/>
    <w:rsid w:val="00EC440C"/>
    <w:rsid w:val="00EC4577"/>
    <w:rsid w:val="00EC46F0"/>
    <w:rsid w:val="00EC6116"/>
    <w:rsid w:val="00EC6375"/>
    <w:rsid w:val="00EC63C7"/>
    <w:rsid w:val="00EC6CA9"/>
    <w:rsid w:val="00EC6D32"/>
    <w:rsid w:val="00ED026C"/>
    <w:rsid w:val="00ED0C4D"/>
    <w:rsid w:val="00ED0D5C"/>
    <w:rsid w:val="00ED1B58"/>
    <w:rsid w:val="00ED1C1A"/>
    <w:rsid w:val="00ED3310"/>
    <w:rsid w:val="00ED4A6E"/>
    <w:rsid w:val="00ED669B"/>
    <w:rsid w:val="00ED6BFB"/>
    <w:rsid w:val="00EE1F58"/>
    <w:rsid w:val="00EE1F5D"/>
    <w:rsid w:val="00EE32FC"/>
    <w:rsid w:val="00EE35DF"/>
    <w:rsid w:val="00EE45BF"/>
    <w:rsid w:val="00EE4AFF"/>
    <w:rsid w:val="00EE5F48"/>
    <w:rsid w:val="00EE619A"/>
    <w:rsid w:val="00EE63D6"/>
    <w:rsid w:val="00EE6E19"/>
    <w:rsid w:val="00EE6F6B"/>
    <w:rsid w:val="00EE7731"/>
    <w:rsid w:val="00EF0219"/>
    <w:rsid w:val="00EF0D9F"/>
    <w:rsid w:val="00EF280B"/>
    <w:rsid w:val="00EF462C"/>
    <w:rsid w:val="00EF731D"/>
    <w:rsid w:val="00F03CD0"/>
    <w:rsid w:val="00F03EB6"/>
    <w:rsid w:val="00F05D3C"/>
    <w:rsid w:val="00F06261"/>
    <w:rsid w:val="00F065EA"/>
    <w:rsid w:val="00F06968"/>
    <w:rsid w:val="00F06F6F"/>
    <w:rsid w:val="00F07C37"/>
    <w:rsid w:val="00F07D67"/>
    <w:rsid w:val="00F100C4"/>
    <w:rsid w:val="00F10DA7"/>
    <w:rsid w:val="00F1117C"/>
    <w:rsid w:val="00F111B7"/>
    <w:rsid w:val="00F1179A"/>
    <w:rsid w:val="00F127FA"/>
    <w:rsid w:val="00F12E57"/>
    <w:rsid w:val="00F13B3A"/>
    <w:rsid w:val="00F13ECC"/>
    <w:rsid w:val="00F14604"/>
    <w:rsid w:val="00F16288"/>
    <w:rsid w:val="00F165F7"/>
    <w:rsid w:val="00F16E52"/>
    <w:rsid w:val="00F17C59"/>
    <w:rsid w:val="00F17E94"/>
    <w:rsid w:val="00F20EE0"/>
    <w:rsid w:val="00F21A09"/>
    <w:rsid w:val="00F21A25"/>
    <w:rsid w:val="00F22D5F"/>
    <w:rsid w:val="00F22E04"/>
    <w:rsid w:val="00F23236"/>
    <w:rsid w:val="00F2354A"/>
    <w:rsid w:val="00F236B3"/>
    <w:rsid w:val="00F23FFA"/>
    <w:rsid w:val="00F24533"/>
    <w:rsid w:val="00F24892"/>
    <w:rsid w:val="00F2546A"/>
    <w:rsid w:val="00F26BA0"/>
    <w:rsid w:val="00F270F7"/>
    <w:rsid w:val="00F276E5"/>
    <w:rsid w:val="00F31417"/>
    <w:rsid w:val="00F32380"/>
    <w:rsid w:val="00F32B75"/>
    <w:rsid w:val="00F32B84"/>
    <w:rsid w:val="00F332AF"/>
    <w:rsid w:val="00F34977"/>
    <w:rsid w:val="00F34B0B"/>
    <w:rsid w:val="00F35703"/>
    <w:rsid w:val="00F35A12"/>
    <w:rsid w:val="00F360E4"/>
    <w:rsid w:val="00F36186"/>
    <w:rsid w:val="00F36F85"/>
    <w:rsid w:val="00F37E4D"/>
    <w:rsid w:val="00F417E0"/>
    <w:rsid w:val="00F4475F"/>
    <w:rsid w:val="00F46280"/>
    <w:rsid w:val="00F4636F"/>
    <w:rsid w:val="00F46909"/>
    <w:rsid w:val="00F470A3"/>
    <w:rsid w:val="00F4782C"/>
    <w:rsid w:val="00F50285"/>
    <w:rsid w:val="00F50342"/>
    <w:rsid w:val="00F50805"/>
    <w:rsid w:val="00F51DAD"/>
    <w:rsid w:val="00F51F7B"/>
    <w:rsid w:val="00F55A93"/>
    <w:rsid w:val="00F55BBF"/>
    <w:rsid w:val="00F57274"/>
    <w:rsid w:val="00F57804"/>
    <w:rsid w:val="00F57B52"/>
    <w:rsid w:val="00F6046B"/>
    <w:rsid w:val="00F60B48"/>
    <w:rsid w:val="00F611AE"/>
    <w:rsid w:val="00F61906"/>
    <w:rsid w:val="00F621EB"/>
    <w:rsid w:val="00F636BB"/>
    <w:rsid w:val="00F6394A"/>
    <w:rsid w:val="00F63CAF"/>
    <w:rsid w:val="00F64960"/>
    <w:rsid w:val="00F65327"/>
    <w:rsid w:val="00F65346"/>
    <w:rsid w:val="00F6545D"/>
    <w:rsid w:val="00F66062"/>
    <w:rsid w:val="00F6675F"/>
    <w:rsid w:val="00F6682D"/>
    <w:rsid w:val="00F67F4C"/>
    <w:rsid w:val="00F71748"/>
    <w:rsid w:val="00F72F10"/>
    <w:rsid w:val="00F730CB"/>
    <w:rsid w:val="00F731BD"/>
    <w:rsid w:val="00F73511"/>
    <w:rsid w:val="00F735A3"/>
    <w:rsid w:val="00F73874"/>
    <w:rsid w:val="00F73914"/>
    <w:rsid w:val="00F73FED"/>
    <w:rsid w:val="00F749CF"/>
    <w:rsid w:val="00F75426"/>
    <w:rsid w:val="00F75562"/>
    <w:rsid w:val="00F75E95"/>
    <w:rsid w:val="00F76458"/>
    <w:rsid w:val="00F779E9"/>
    <w:rsid w:val="00F81412"/>
    <w:rsid w:val="00F8197F"/>
    <w:rsid w:val="00F82581"/>
    <w:rsid w:val="00F85810"/>
    <w:rsid w:val="00F9007B"/>
    <w:rsid w:val="00F92788"/>
    <w:rsid w:val="00F92D76"/>
    <w:rsid w:val="00F9322D"/>
    <w:rsid w:val="00F93351"/>
    <w:rsid w:val="00F937DA"/>
    <w:rsid w:val="00F94C2C"/>
    <w:rsid w:val="00F958E7"/>
    <w:rsid w:val="00F95C9B"/>
    <w:rsid w:val="00F960C3"/>
    <w:rsid w:val="00F96574"/>
    <w:rsid w:val="00F96813"/>
    <w:rsid w:val="00F96ADF"/>
    <w:rsid w:val="00F96FA9"/>
    <w:rsid w:val="00FA040F"/>
    <w:rsid w:val="00FA0854"/>
    <w:rsid w:val="00FA125C"/>
    <w:rsid w:val="00FA17A3"/>
    <w:rsid w:val="00FA1BC4"/>
    <w:rsid w:val="00FA360B"/>
    <w:rsid w:val="00FA3954"/>
    <w:rsid w:val="00FA3B0E"/>
    <w:rsid w:val="00FA52EF"/>
    <w:rsid w:val="00FA54C7"/>
    <w:rsid w:val="00FA5EC5"/>
    <w:rsid w:val="00FA6318"/>
    <w:rsid w:val="00FA6AEB"/>
    <w:rsid w:val="00FA7C4E"/>
    <w:rsid w:val="00FB02A3"/>
    <w:rsid w:val="00FB08AA"/>
    <w:rsid w:val="00FB1D8D"/>
    <w:rsid w:val="00FB29A9"/>
    <w:rsid w:val="00FB2AFF"/>
    <w:rsid w:val="00FB2FB4"/>
    <w:rsid w:val="00FB37CF"/>
    <w:rsid w:val="00FB50C5"/>
    <w:rsid w:val="00FB5A49"/>
    <w:rsid w:val="00FB6B63"/>
    <w:rsid w:val="00FC0513"/>
    <w:rsid w:val="00FC082A"/>
    <w:rsid w:val="00FC0F5B"/>
    <w:rsid w:val="00FC10B4"/>
    <w:rsid w:val="00FC1D5A"/>
    <w:rsid w:val="00FC2A6E"/>
    <w:rsid w:val="00FC43BA"/>
    <w:rsid w:val="00FC44FB"/>
    <w:rsid w:val="00FC520C"/>
    <w:rsid w:val="00FC5480"/>
    <w:rsid w:val="00FC5997"/>
    <w:rsid w:val="00FC6174"/>
    <w:rsid w:val="00FC61B4"/>
    <w:rsid w:val="00FD07C9"/>
    <w:rsid w:val="00FD1434"/>
    <w:rsid w:val="00FD161B"/>
    <w:rsid w:val="00FD1E96"/>
    <w:rsid w:val="00FD26AA"/>
    <w:rsid w:val="00FD2EFC"/>
    <w:rsid w:val="00FD44BF"/>
    <w:rsid w:val="00FD5595"/>
    <w:rsid w:val="00FD6439"/>
    <w:rsid w:val="00FD6BBD"/>
    <w:rsid w:val="00FE0534"/>
    <w:rsid w:val="00FE1B51"/>
    <w:rsid w:val="00FE2481"/>
    <w:rsid w:val="00FE2DC6"/>
    <w:rsid w:val="00FE3087"/>
    <w:rsid w:val="00FE3282"/>
    <w:rsid w:val="00FE35BC"/>
    <w:rsid w:val="00FE3BF0"/>
    <w:rsid w:val="00FE5DDB"/>
    <w:rsid w:val="00FE6E0C"/>
    <w:rsid w:val="00FE6E60"/>
    <w:rsid w:val="00FE7F19"/>
    <w:rsid w:val="00FF01FA"/>
    <w:rsid w:val="00FF0B79"/>
    <w:rsid w:val="00FF0DA3"/>
    <w:rsid w:val="00FF0E12"/>
    <w:rsid w:val="00FF139A"/>
    <w:rsid w:val="00FF4595"/>
    <w:rsid w:val="00FF5CD1"/>
    <w:rsid w:val="00FF62B0"/>
    <w:rsid w:val="00FF641D"/>
    <w:rsid w:val="00FF6E82"/>
    <w:rsid w:val="00FF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95AD37"/>
  <w15:chartTrackingRefBased/>
  <w15:docId w15:val="{CF78C720-14B0-421A-BDEB-116C37288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0063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6729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qFormat/>
    <w:rsid w:val="00232AD4"/>
    <w:pPr>
      <w:keepNext/>
      <w:numPr>
        <w:ilvl w:val="1"/>
        <w:numId w:val="1"/>
      </w:numPr>
      <w:suppressAutoHyphens/>
      <w:spacing w:before="200" w:after="120" w:line="240" w:lineRule="auto"/>
      <w:outlineLvl w:val="1"/>
    </w:pPr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67C8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2056"/>
    <w:pPr>
      <w:widowControl w:val="0"/>
      <w:spacing w:after="0" w:line="240" w:lineRule="auto"/>
      <w:ind w:left="720"/>
      <w:contextualSpacing/>
    </w:pPr>
    <w:rPr>
      <w:rFonts w:ascii="Arial" w:eastAsia="PMingLiU" w:hAnsi="Arial"/>
      <w:sz w:val="24"/>
      <w:szCs w:val="24"/>
      <w:lang w:val="en-US" w:eastAsia="zh-TW"/>
    </w:rPr>
  </w:style>
  <w:style w:type="paragraph" w:styleId="a0">
    <w:name w:val="Body Text"/>
    <w:link w:val="a6"/>
    <w:rsid w:val="002775E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a6">
    <w:name w:val="Основной текст Знак"/>
    <w:link w:val="a0"/>
    <w:rsid w:val="002775E8"/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st">
    <w:name w:val="st"/>
    <w:qFormat/>
    <w:rsid w:val="00F611AE"/>
  </w:style>
  <w:style w:type="paragraph" w:customStyle="1" w:styleId="a7">
    <w:name w:val="Содержимое таблицы"/>
    <w:basedOn w:val="a"/>
    <w:rsid w:val="00BD08B1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customStyle="1" w:styleId="p1">
    <w:name w:val="p1"/>
    <w:basedOn w:val="a"/>
    <w:rsid w:val="007351C1"/>
    <w:pPr>
      <w:spacing w:after="0" w:line="240" w:lineRule="auto"/>
    </w:pPr>
    <w:rPr>
      <w:rFonts w:ascii="Helvetica Neue" w:hAnsi="Helvetica Neue"/>
      <w:sz w:val="18"/>
      <w:szCs w:val="18"/>
      <w:lang w:eastAsia="ru-RU"/>
    </w:rPr>
  </w:style>
  <w:style w:type="character" w:customStyle="1" w:styleId="apple-converted-space">
    <w:name w:val="apple-converted-space"/>
    <w:rsid w:val="007351C1"/>
  </w:style>
  <w:style w:type="paragraph" w:styleId="a8">
    <w:name w:val="Normal (Web)"/>
    <w:aliases w:val="Обычный (веб)"/>
    <w:basedOn w:val="a"/>
    <w:uiPriority w:val="99"/>
    <w:semiHidden/>
    <w:unhideWhenUsed/>
    <w:rsid w:val="007D778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DE48A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E48AF"/>
    <w:rPr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0F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0F18DA"/>
    <w:rPr>
      <w:rFonts w:ascii="Segoe UI" w:hAnsi="Segoe UI" w:cs="Segoe UI"/>
      <w:sz w:val="18"/>
      <w:szCs w:val="18"/>
      <w:lang w:eastAsia="en-US"/>
    </w:rPr>
  </w:style>
  <w:style w:type="character" w:customStyle="1" w:styleId="20">
    <w:name w:val="Заголовок 2 Знак"/>
    <w:link w:val="2"/>
    <w:rsid w:val="00232AD4"/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customStyle="1" w:styleId="10">
    <w:name w:val="Заголовок 1 Знак"/>
    <w:link w:val="1"/>
    <w:uiPriority w:val="9"/>
    <w:rsid w:val="00E6729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styleId="af">
    <w:name w:val="annotation reference"/>
    <w:uiPriority w:val="99"/>
    <w:semiHidden/>
    <w:unhideWhenUsed/>
    <w:rsid w:val="00301F2C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01F2C"/>
    <w:rPr>
      <w:sz w:val="20"/>
      <w:szCs w:val="20"/>
    </w:rPr>
  </w:style>
  <w:style w:type="character" w:customStyle="1" w:styleId="af1">
    <w:name w:val="Текст примечания Знак"/>
    <w:link w:val="af0"/>
    <w:uiPriority w:val="99"/>
    <w:semiHidden/>
    <w:rsid w:val="00301F2C"/>
    <w:rPr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01F2C"/>
    <w:rPr>
      <w:b/>
      <w:bCs/>
    </w:rPr>
  </w:style>
  <w:style w:type="character" w:customStyle="1" w:styleId="af3">
    <w:name w:val="Тема примечания Знак"/>
    <w:link w:val="af2"/>
    <w:uiPriority w:val="99"/>
    <w:semiHidden/>
    <w:rsid w:val="00301F2C"/>
    <w:rPr>
      <w:b/>
      <w:bCs/>
      <w:lang w:eastAsia="en-US"/>
    </w:rPr>
  </w:style>
  <w:style w:type="character" w:styleId="af4">
    <w:name w:val="Hyperlink"/>
    <w:uiPriority w:val="99"/>
    <w:unhideWhenUsed/>
    <w:rsid w:val="00AF7E28"/>
    <w:rPr>
      <w:color w:val="0563C1"/>
      <w:u w:val="single"/>
    </w:rPr>
  </w:style>
  <w:style w:type="character" w:styleId="af5">
    <w:name w:val="FollowedHyperlink"/>
    <w:uiPriority w:val="99"/>
    <w:semiHidden/>
    <w:unhideWhenUsed/>
    <w:rsid w:val="0012189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3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4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4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54" Type="http://schemas.openxmlformats.org/officeDocument/2006/relationships/image" Target="media/image47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://www.mobot.org/MOBOT/research/APweb/" TargetMode="External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E225C-4D31-4390-BAA3-7C7B8A956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87</Pages>
  <Words>12528</Words>
  <Characters>71410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83771</CharactersWithSpaces>
  <SharedDoc>false</SharedDoc>
  <HLinks>
    <vt:vector size="6" baseType="variant">
      <vt:variant>
        <vt:i4>3473506</vt:i4>
      </vt:variant>
      <vt:variant>
        <vt:i4>3</vt:i4>
      </vt:variant>
      <vt:variant>
        <vt:i4>0</vt:i4>
      </vt:variant>
      <vt:variant>
        <vt:i4>5</vt:i4>
      </vt:variant>
      <vt:variant>
        <vt:lpwstr>http://www.mobot.org/MOBOT/research/APweb/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Danil Pupov</cp:lastModifiedBy>
  <cp:revision>4</cp:revision>
  <cp:lastPrinted>2020-10-19T02:37:00Z</cp:lastPrinted>
  <dcterms:created xsi:type="dcterms:W3CDTF">2022-04-06T20:40:00Z</dcterms:created>
  <dcterms:modified xsi:type="dcterms:W3CDTF">2022-04-06T20:59:00Z</dcterms:modified>
</cp:coreProperties>
</file>